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2b80" w14:textId="4192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июля 2012 года № 2 и Решение маслихата Костанайской области от 19 июля 2012 года № 59. Зарегистрировано Департаментом юстиции Костанайской области 7 августа 2012 года № 3821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"селоcы", "селоларын" заменены соответственно словами "ауылдық", "ауылы", "ауылдарын",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 исполнительных органов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административное подчинение следующие населенные пункты с территорией в пределах их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Жаилминскому сельскому округу Камыстинского района село Пушкино Камыстинского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Белинскому сельскому округу Тарановского района село Смайловка Тарановского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Узункольскому сельскому округу Узункольского района село Узунколь Узункольского района, определив его центром округа,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Каиндинскому сельскому округу города Аркалык село Алуа города Аркалык.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Уштогайский сельский округ Амангельдинского района, определив центром округа село Уштогай.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превого официального опубликования.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Н. Садуакасов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Р. Бектурганова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С. Ещанов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