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2e96d5" w14:textId="82e96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31 октября 2012 года № 484. Зарегистрировано Департаментом юстиции Костанайской области 21 ноября 2012 года № 3894.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"Присвоение категорий спортивным сооружениям"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"Присвоение спортивных разрядов и категорий: кандидат в мастера спорта первый спортивный разряд, тренер высшего и среднего уровня квалификации первой категории</w:t>
      </w:r>
      <w:r>
        <w:rPr>
          <w:rFonts w:ascii="Times New Roman"/>
          <w:b w:val="false"/>
          <w:i w:val="false"/>
          <w:color w:val="000000"/>
          <w:sz w:val="28"/>
        </w:rPr>
        <w:t>, инструктор - 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</w:t>
      </w:r>
      <w:r>
        <w:rPr>
          <w:rFonts w:ascii="Times New Roman"/>
          <w:b w:val="false"/>
          <w:i w:val="false"/>
          <w:color w:val="000000"/>
          <w:sz w:val="28"/>
        </w:rPr>
        <w:t>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"Управление туризма,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 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акимата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 С. Матвиенко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484           </w:t>
      </w:r>
    </w:p>
    <w:bookmarkEnd w:id="2"/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категорий спортивным сооружениям"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Основные понятия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"Присвоение категорий спортивным сооружениям"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физкультурно-оздоровительные, спортивные и спортивно-технические сооружения - объекты, предназначенные для занятий граждан физическими упражнениями, спортом и проведения спортивных зрелищных мероприятий;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– СФЕ).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</w:t>
      </w:r>
      <w:r>
        <w:rPr>
          <w:rFonts w:ascii="Times New Roman"/>
          <w:b w:val="false"/>
          <w:i w:val="false"/>
          <w:color w:val="000000"/>
          <w:sz w:val="28"/>
        </w:rPr>
        <w:t>Присвоение категорий спортивным сооружениям</w:t>
      </w:r>
      <w:r>
        <w:rPr>
          <w:rFonts w:ascii="Times New Roman"/>
          <w:b w:val="false"/>
          <w:i w:val="false"/>
          <w:color w:val="000000"/>
          <w:sz w:val="28"/>
        </w:rPr>
        <w:t>" осуществляется в порядке, установленном стандартом государственной услуги "Присвоение категорий спортивным сооружениям", утвержденным постановлением Правительства Республики Казахстан от 27 июля 2012 год </w:t>
      </w:r>
      <w:r>
        <w:rPr>
          <w:rFonts w:ascii="Times New Roman"/>
          <w:b w:val="false"/>
          <w:i w:val="false"/>
          <w:color w:val="000000"/>
          <w:sz w:val="28"/>
        </w:rPr>
        <w:t>№ 981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спорта" (далее Стандарт) и настоящим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 исполнительным органом области, рабочим органом которого является государственное учреждение "Управление туризма, физической культуры и спорта акимата Костанайской области" (далее – местный исполнительный орган),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через центры обслуживания населения (далее - Центры),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17)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2 декабря 1999 года "О физической культуре и спорте", </w:t>
      </w:r>
      <w:r>
        <w:rPr>
          <w:rFonts w:ascii="Times New Roman"/>
          <w:b w:val="false"/>
          <w:i w:val="false"/>
          <w:color w:val="000000"/>
          <w:sz w:val="28"/>
        </w:rPr>
        <w:t>статьи 15-2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 и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туризма и спорта Республики Казахстан "Об утверждении Правил использования спортивных сооружений" от 14 апреля 2011 года № 02-02-18/59 зарегистрированного в Министерстве юстиции Республики Казахстан 13 мая 2011 года № 6953.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присвоение категории спортивному сооружению, указанное в типовой форме паспорта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на бумажном носителе,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и юридическим лицам Республики Казахстан (далее – получатели).</w:t>
      </w:r>
    </w:p>
    <w:bookmarkEnd w:id="6"/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Полная информация о порядке оказания государственной услуги располагается на интернет-ресурсе Агентства Республики Казахстан по делам спорта и физической культуры www.mts.gov.kz и на сайте местного исполнительного органа,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обращения получателя не превышают семи рабочих дней (день приема документов не входит в срок оказания государственной услуги, при этом уполномоченный государственный орган представляет результат оказания государственной услуги за день до окончания срока оказания услуги) с момента сдачи получателем необходимых документов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соответствии с установленным графиком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Местный исполнительный орган с 9.00 часов до 18.00 часов, с перерывом на обед с 13.00 до 14.00 часов, за исключением праздничных и выходных дней (суббота, воскресенье).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Центрах государственная услуга предоставляется ежедневно с понедельника по субботу включительно, за исключением выходных и праздничных дней, согласно трудовому законодательству в соответствии с установленным графиком работы с 9.00 часов до 20.00 часов без перерыва.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оказывается в здании Центров по месту проживания получателя. В зале располагаются справочное бюро, кресла для ожидания, информационные стенды с образцами заполненных бланков. В здании имеются условия для людей с ограниченными физическими возможностями (кресла для ожидания, стенды).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Местные исполнительные органы отказывают в предоставлении данной государственной услуги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непредставление полного перечня документов, указанных в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обнаружение недостоверных или искаженных данных в представленных документах.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Центр будет отказывать в приеме документов, в случае непредставления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>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документов, работником Центра получателю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в рассмотрении заявления выдается получателю в течение двух рабочих дней, в случае неполноты представления документов либо в сроки, установленные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Этапы оказания государственной услуги с момента получения документов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проводит регистрацию документов, выдает получателю расписку, подтверждающую сдачу получателем всех необходимых документов для получения государственной услуги и передает документы в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местный исполнительный орган осуществляет рассмотрение представленных документов из Центра, подготавливает мотивированный ответ об отказе в предоставлении государственной услуги или оформляет паспорт спортивного сооружения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получателю паспорт спортивного сооружения,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местном исполнительном органе, составляет один сотрудник.</w:t>
      </w:r>
    </w:p>
    <w:bookmarkEnd w:id="8"/>
    <w:bookmarkStart w:name="z3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4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Для получения государственной услуги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присвоении категории спортивному сооружению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заполненную типовую форму паспорта спортивного сооружения;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акта технического обследования спортивного сооружения в части эксплуатационной надежности, устойчивости строительных конструкций и обеспечения необходимой степени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местный исполнительный орган получает из соответствующих государственных информационных систем через информационную систему Центров обслуживания населения в форме электронных документов, подписанных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копиями документов и сведениями, представленными из государственных информационных систем государственных органов, после чего возвращает оригиналы получателю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Для получения государственной услуги через Центр, заполнение бланков заявлений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Центре прием документов осуществляется работниками Центра в операционном зале посредством "безбарьерного"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При сдаче всех необходимых документов для получения государственной услуги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В Центре выдача готовых документов получателю осуществляется работником Центра посредством "окон"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не обратился за результатом услуги в указанный срок, Центр обеспечивает его хранение в течение одного месяца, после чего передает в местный исполнительный орган.</w:t>
      </w:r>
    </w:p>
    <w:bookmarkEnd w:id="10"/>
    <w:bookmarkStart w:name="z5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"/>
    <w:bookmarkStart w:name="z5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Ответственным лицом за оказание государственной услуги является руководитель местного исполнительного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End w:id="12"/>
    <w:bookmarkStart w:name="z5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категорий спортивным сооружениям"  </w:t>
      </w:r>
    </w:p>
    <w:bookmarkEnd w:id="13"/>
    <w:bookmarkStart w:name="z5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Наименование местного исполнительного органа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81"/>
        <w:gridCol w:w="2335"/>
        <w:gridCol w:w="2880"/>
        <w:gridCol w:w="3404"/>
      </w:tblGrid>
      <w:tr>
        <w:trPr>
          <w:trHeight w:val="30" w:hRule="atLeast"/>
        </w:trPr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города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</w:p>
        </w:tc>
      </w:tr>
      <w:tr>
        <w:trPr>
          <w:trHeight w:val="30" w:hRule="atLeast"/>
        </w:trPr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туризма, 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 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области"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110000,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Тарана,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83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8(7142)575-330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8(7142)575-331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oblsport@kostanay.kz</w:t>
            </w:r>
          </w:p>
        </w:tc>
      </w:tr>
    </w:tbl>
    <w:bookmarkStart w:name="z5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категорий спортивным сооружениям"  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Процесс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категорий спортивным сооружениям"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категорий спортивным сооружениям"  </w:t>
      </w:r>
    </w:p>
    <w:bookmarkEnd w:id="16"/>
    <w:bookmarkStart w:name="z6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End w:id="17"/>
    <w:bookmarkStart w:name="z6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  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90"/>
        <w:gridCol w:w="2853"/>
        <w:gridCol w:w="2664"/>
        <w:gridCol w:w="2813"/>
      </w:tblGrid>
      <w:tr>
        <w:trPr>
          <w:trHeight w:val="27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40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</w:tr>
      <w:tr>
        <w:trPr>
          <w:trHeight w:val="600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</w:tr>
      <w:tr>
        <w:trPr>
          <w:trHeight w:val="196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(либо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местный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210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60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денцией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присвоении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паспорт,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подписания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часа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обращении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случае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дня)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9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паспорта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</w:tr>
      <w:tr>
        <w:trPr>
          <w:trHeight w:val="855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630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</w:tr>
      <w:tr>
        <w:trPr>
          <w:trHeight w:val="360" w:hRule="atLeast"/>
        </w:trPr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Варианты использования. Основной процесс  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25"/>
        <w:gridCol w:w="2214"/>
        <w:gridCol w:w="2256"/>
        <w:gridCol w:w="2299"/>
        <w:gridCol w:w="2766"/>
      </w:tblGrid>
      <w:tr>
        <w:trPr>
          <w:trHeight w:val="1410" w:hRule="atLeast"/>
        </w:trPr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495" w:hRule="atLeast"/>
        </w:trPr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орган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</w:t>
            </w:r>
          </w:p>
        </w:tc>
      </w:tr>
      <w:tr>
        <w:trPr>
          <w:trHeight w:val="840" w:hRule="atLeast"/>
        </w:trPr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80" w:hRule="atLeast"/>
        </w:trPr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155" w:hRule="atLeast"/>
        </w:trPr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3. Варианты использования. Альтернативный процесс  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66"/>
        <w:gridCol w:w="2430"/>
        <w:gridCol w:w="2324"/>
        <w:gridCol w:w="2388"/>
        <w:gridCol w:w="2452"/>
      </w:tblGrid>
      <w:tr>
        <w:trPr>
          <w:trHeight w:val="1410" w:hRule="atLeast"/>
        </w:trPr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</w:tr>
      <w:tr>
        <w:trPr>
          <w:trHeight w:val="930" w:hRule="atLeast"/>
        </w:trPr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непредставле-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местный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</w:tr>
      <w:tr>
        <w:trPr>
          <w:trHeight w:val="840" w:hRule="atLeast"/>
        </w:trPr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80" w:hRule="atLeast"/>
        </w:trPr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155" w:hRule="atLeast"/>
        </w:trPr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484           </w:t>
      </w:r>
    </w:p>
    <w:bookmarkEnd w:id="21"/>
    <w:bookmarkStart w:name="z6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спортивных разрядов и категорий:</w:t>
      </w:r>
      <w:r>
        <w:br/>
      </w:r>
      <w:r>
        <w:rPr>
          <w:rFonts w:ascii="Times New Roman"/>
          <w:b/>
          <w:i w:val="false"/>
          <w:color w:val="000000"/>
        </w:rPr>
        <w:t>
кандидат в мастера спорта первый спортивный разряд,</w:t>
      </w:r>
      <w:r>
        <w:br/>
      </w:r>
      <w:r>
        <w:rPr>
          <w:rFonts w:ascii="Times New Roman"/>
          <w:b/>
          <w:i w:val="false"/>
          <w:color w:val="000000"/>
        </w:rPr>
        <w:t>
тренер высшего и среднего уровня квалификации первой</w:t>
      </w:r>
      <w:r>
        <w:br/>
      </w:r>
      <w:r>
        <w:rPr>
          <w:rFonts w:ascii="Times New Roman"/>
          <w:b/>
          <w:i w:val="false"/>
          <w:color w:val="000000"/>
        </w:rPr>
        <w:t>
категории, инструктор - спортсмен высшего уровня</w:t>
      </w:r>
      <w:r>
        <w:br/>
      </w:r>
      <w:r>
        <w:rPr>
          <w:rFonts w:ascii="Times New Roman"/>
          <w:b/>
          <w:i w:val="false"/>
          <w:color w:val="000000"/>
        </w:rPr>
        <w:t>
квалификации первой категории, методист высшего и</w:t>
      </w:r>
      <w:r>
        <w:br/>
      </w:r>
      <w:r>
        <w:rPr>
          <w:rFonts w:ascii="Times New Roman"/>
          <w:b/>
          <w:i w:val="false"/>
          <w:color w:val="000000"/>
        </w:rPr>
        <w:t>
среднего уровня квалификации первой категории,</w:t>
      </w:r>
      <w:r>
        <w:br/>
      </w:r>
      <w:r>
        <w:rPr>
          <w:rFonts w:ascii="Times New Roman"/>
          <w:b/>
          <w:i w:val="false"/>
          <w:color w:val="000000"/>
        </w:rPr>
        <w:t>
судья по спорту первой категории"</w:t>
      </w:r>
    </w:p>
    <w:bookmarkEnd w:id="22"/>
    <w:bookmarkStart w:name="z6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3"/>
    <w:bookmarkStart w:name="z6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"Присвоение спортивных разрядов и категорий: кандидат в мастера спорта первый спортивный разряд, тренер высшего и среднего уровня квалификации первой категории, инструктор - 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спортсмен - физическое лицо, систематически занимающееся видом (видами) спорта и выступающее на спортивных соревнованиях;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тренер - физическое лицо, имеющее профессиональное образование и осуществляющее подготовку спортсмена в ходе учебно-тренировочного процесса и руководство его состязательной деятельностью для достижения спортивных результатов;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судья по спорту - физическое лицо, прошедшее специальную подготовку и получившее соответствующую квалификационную категорию, уполномоченное организатором спортивного мероприятия обеспечить соблюдение правил вида спорта и спортивного мероприятия;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методист по физической культуре и спорту (далее – методист) – физическое лицо, осуществляющее методическое обеспечение и руководство учебно-тренировочным процессом, проведение физкультурно-оздоровительных и спортивных мероприятий в спортивных организациях и организациях, в которых осуществляется физкультурно-оздоровительная и спортивная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инструктор-спортсмен – спортсмен, осуществляющий спортивную деятельность на условиях оплаты труда в соответствии с трудовым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спортивная классификация - система спортивных званий, разрядов и категорий, определяющих уровень мастерства в отдельных видах спорта, а также уровень квалификации тренеров, спортсменов, инструктор-спортсменов, методистов и судей;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– СФЕ).</w:t>
      </w:r>
    </w:p>
    <w:bookmarkEnd w:id="24"/>
    <w:bookmarkStart w:name="z7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5"/>
    <w:bookmarkStart w:name="z7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"Присвоение спортивных разрядов и категорий: кандидат в мастера спорта первый спортивный разряд, тренер высшего и среднего уровня квалификации первой категории, инструктор - 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 оказывается физическим лицам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 утвержденным постановлением Правительства Республики Казахстан от 27 июля 2012 года № 981 "Об утверждении стандартов государственных услуг,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спорта" (далее Стандарт) и настоящим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 исполнительным органом области, рабочим органом которого является государственное учреждение "Управление туризма, физической культуры и спорта акимата Костанайской области" (далее – уполномоченный орган),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через центры обслуживания населения (далее - Центры),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пунктов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22-1 Закона Республики Казахстан от 2 декабря 1999 года "О физической культуре и спорте", </w:t>
      </w:r>
      <w:r>
        <w:rPr>
          <w:rFonts w:ascii="Times New Roman"/>
          <w:b w:val="false"/>
          <w:i w:val="false"/>
          <w:color w:val="000000"/>
          <w:sz w:val="28"/>
        </w:rPr>
        <w:t>статьи 15-2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туризма и спорта Республики Казахстан от 5 марта 2011 года № 02-02-18/29 "Об утверждении Правил проведения и условий аттестации гражданских служащих в сфере физической культуры и спорта, а также Правил присвоения квалификационных категорий тренерам, методистам, инструкторам" зарегистрированным в Министерстве юстиции Республики Казахстан 01 апреля 2011 года № 6864 и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туризма и спорта Республики Казахстан от 22 августа 2008 года № 01-08/142 "Об утверждении Правил присвоения спортивных званий, разрядов и судейских категорий по спорту" зарегистрированным в Министерстве юстиции Республики Казахстан 18 сентября 2008 года № 5306.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государственной услуги являются выдача выписки из приказа о присвоении спортивного разряда или категории сроком на 5 лет на бумажном носителе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тренерам, методистам, инструкторам, спортсменам и судьям по спорту с целью официального признания спортивного разряда и квалификации (далее – получатели).</w:t>
      </w:r>
    </w:p>
    <w:bookmarkEnd w:id="26"/>
    <w:bookmarkStart w:name="z8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7"/>
    <w:bookmarkStart w:name="z8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Полная информация о порядке оказания государственной услуги располагается на интернет-ресурсе Агентства Республики Казахстан по делам спорта и физической культуры www.mts.gov.kz и на сайте уполномоченного органа,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обращения получателя не превышают тридцать календарных дней (день приема документов не входит в срок оказания государственной услуги, при этом местный исполнительный орган представляет результат оказания государственной услуги за день до окончания срока оказания услуги)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соответствии с установленным графиком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с 9.00 часов до 18.00 часов, с перерывом на обед с 13.00 до 14.00 часов, за исключением праздничных и выходных дней (суббота, воскресенье).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Центрах государственная услуга предоставляется ежедневно с понедельника по субботу включительно, за исключением выходных и праздничных дней, согласно трудовому законодательству в соответствии с установленным графиком работы с 9.00 часов до 20.00 часов без перерыва.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оказывается в здании Центров по месту проживания получателя. В зале располагаются справочное бюро, кресла для ожидания, информационные стенды с образцами заполненных бланков. В здании имеются условия для людей с ограниченными физическими возможностями (кресла для ожидания, стенды).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для представления спортсмена к спортивному званию, разряду направляются в местные исполнительные органы и Центры в течение шести месяцев с момента выполнения соответствующего норматива или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Уполномоченный орган отказывает в предоставлении данной государственной услуги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непредставление полного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обнаружение недостоверных или искаженных данных в представленных документах;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документов на присвоение спортивных званий спортсмену в сроки, превышающие шесть месяцев с момента выполнения соответствующего норматива или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Центр отказывает в приеме документов, в случае непредставления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документов, работником Центра получателю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в рассмотрении документов выдается получателю в течение двух рабочих дней, в случае неполноты представления документов либо в сроки, установленные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Этапы оказания государственной услуги с момента получения документов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проводит регистрацию документов, выдает получателю расписку, подтверждающую сдачу получателем всех необходимых документов для получения государственной услуги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 представленных документов из Центра, подготавливает мотивированный ответ об отказе в предоставлении государственной услуги или оформляет выписку из приказа о присвоении спортивного разряда, категории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получателю выписку из приказа о присвоении спортивного разряда, категории,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8"/>
    <w:bookmarkStart w:name="z10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9"/>
    <w:bookmarkStart w:name="z10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Для получения государственной услуги о присвоении (и/или подтверждении) спортивного звания "Кандидат в мастера спорта", спортивного разряда "Спортсмен 1 разряда"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представление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протокола соревнования с указанием наименования соревнования, срока и места его проведения, подписанную главным судьей и главным секретарем соревнования;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копии протоколов соревнований, заверенные печатью республиканской федерации по данному виду 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 результатах по боксу, в видах борьбы и других единоборствах, подписанную главным судьей, главным секретарем соревнований,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о присвоении (и/или подтверждении) категорий "Тренер высшего уровня квалификации первой категории" и "Тренер среднего уровня квалификации первой категории"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копии документов об образовании, повышении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трудовой книжки или трудового договора с отметкой работодателя о дате и основании его прекращения или выписки из актов работодателя, подтверждающих возникновение и прекращение трудовых отношений на основе заключения и прекращения трудового договора, или архивную справку, содержащую сведения о трудовой деятельности работника;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копию удостоверения о присвоении предыдущей квалификационной категории;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справку установленной формы о подготовке спортсменов тренером-преподавателем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копии протоколов соревнований, заверенные печатью республиканской федерации по данному виду 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документа, удостоверяющего личность получателя – физического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местный исполнительный орган получает из соответствующих государственных информационных систем через информационную систему центров обслуживания населения в форме электронных документов, подписанных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копиями документов и сведениями, представленными из государственных информационных систем государственных органов, после чего возвращает оригиналы получателю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о присвоении (и/или подтверждении) категорий "Методист высшего уровня квалификации первой категории" и "Методист среднего уровня квалификации первой категории"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копии документов об образовании, о повышении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трудовой книжки или трудового договора с отметкой работодателя о дате и основании его прекращения или выписки из актов работодателя, подтверждающих возникновение и прекращение трудовых отношений на основе заключения и прекращения трудового договора, или архивную справку, содержащую сведения о трудовой деятельности работника;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копию удостоверения о присвоении предыдущей категории.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документа, удостоверяющего личность получателя – физического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местный исполнительный орган получает из соответствующих государственных информационных систем через информационную систему центров обслуживания населения в форме электронных документов, подписанных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копиями документов и сведениями, представленными из государственных информационных систем государственных органов, после чего возвращает оригиналы получателю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о присвоении (и/или подтверждении) категории "Инструктор - спортсмен высшего уровня квалификации первой категории"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копии документов об образовании, о повышении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трудовой книжки или трудового договора с отметкой работодателя о дате и основании его прекращения или выписки из актов работодателя, подтверждающих возникновение и прекращение трудовых отношений на основе заключения и прекращения трудового договора, архивную справку, содержащую сведения о трудовой деятельности работника;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ходатайство республиканской федерации по виду спорта о присвоении категории с указанием достижений спортсмена за последние 2 года, заверенное печатью;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копию удостоверения о присвоении предыдущей категории.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документа, удостоверяющего личность получателя – физического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местный исполнительный орган получает из соответствующих государственных информационных систем через информационную систему центров обслуживания населения в форме электронных документов, подписанных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о присвоении судейской категории "Судья по спорту первой категории" получатель представляет в Центр документ, подтверждающий прохождение курса судейской практики в соответствии с требованиями спортивной классификации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копиями документов и сведениями, представленными из государственных информационных систем государственных органов, после чего возвращает оригиналы получателю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Для получения государственной услуги через Центр, заполнение бланков заявлений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Центре прием документов осуществляется в операционном зале посредством "безбарьерного"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При сдаче всех необходимых документов для получения государственной услуги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В Центре выдача готовых документов получателю осуществляется работником Центра посредством "окон"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не обратился за результатом услуги в указанный срок, Центр обеспечивает его хранение в течение одного месяца, после чего передает в уполномоченный орган.</w:t>
      </w:r>
    </w:p>
    <w:bookmarkEnd w:id="30"/>
    <w:bookmarkStart w:name="z13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1"/>
    <w:bookmarkStart w:name="z1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End w:id="32"/>
    <w:bookmarkStart w:name="z1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спортивных разрядов и категорий: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кандидат в мастера спорта первый спортивный разряд,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первой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 - спортсмен высшего уровня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первой категории, методист высшего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 уровня квалификации первой категории,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 первой категории"          </w:t>
      </w:r>
    </w:p>
    <w:bookmarkEnd w:id="33"/>
    <w:bookmarkStart w:name="z13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Наименование уполномоченного органа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1"/>
        <w:gridCol w:w="2858"/>
        <w:gridCol w:w="2394"/>
        <w:gridCol w:w="3597"/>
      </w:tblGrid>
      <w:tr>
        <w:trPr>
          <w:trHeight w:val="30" w:hRule="atLeast"/>
        </w:trPr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телефонов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</w:p>
        </w:tc>
      </w:tr>
      <w:tr>
        <w:trPr>
          <w:trHeight w:val="30" w:hRule="atLeast"/>
        </w:trPr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туризма,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 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области"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110000,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Костанай,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Тарана, 83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8(7142)575-330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8(7142)575-331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oblsport@kostanay.kz</w:t>
            </w:r>
          </w:p>
        </w:tc>
      </w:tr>
    </w:tbl>
    <w:bookmarkStart w:name="z1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спортивных разрядов и категорий: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кандидат в мастера спорта первый спортивный разряд,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первой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 - спортсмен высшего уровня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первой категории, методист высшего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 уровня квалификации первой категории,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 первой категории"           </w:t>
      </w:r>
    </w:p>
    <w:bookmarkEnd w:id="35"/>
    <w:bookmarkStart w:name="z13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Процесс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спортивных разрядов и категорий:</w:t>
      </w:r>
      <w:r>
        <w:br/>
      </w:r>
      <w:r>
        <w:rPr>
          <w:rFonts w:ascii="Times New Roman"/>
          <w:b/>
          <w:i w:val="false"/>
          <w:color w:val="000000"/>
        </w:rPr>
        <w:t>
кандидат в мастера спорта первый спортивный разряд,</w:t>
      </w:r>
      <w:r>
        <w:br/>
      </w:r>
      <w:r>
        <w:rPr>
          <w:rFonts w:ascii="Times New Roman"/>
          <w:b/>
          <w:i w:val="false"/>
          <w:color w:val="000000"/>
        </w:rPr>
        <w:t>
тренер высшего и среднего уровня квалификации первой</w:t>
      </w:r>
      <w:r>
        <w:br/>
      </w:r>
      <w:r>
        <w:rPr>
          <w:rFonts w:ascii="Times New Roman"/>
          <w:b/>
          <w:i w:val="false"/>
          <w:color w:val="000000"/>
        </w:rPr>
        <w:t>
категории, инструктор - спортсмен высшего уровня квалификации</w:t>
      </w:r>
      <w:r>
        <w:br/>
      </w:r>
      <w:r>
        <w:rPr>
          <w:rFonts w:ascii="Times New Roman"/>
          <w:b/>
          <w:i w:val="false"/>
          <w:color w:val="000000"/>
        </w:rPr>
        <w:t>
первой категории, методист высшего и среднего уровня</w:t>
      </w:r>
      <w:r>
        <w:br/>
      </w:r>
      <w:r>
        <w:rPr>
          <w:rFonts w:ascii="Times New Roman"/>
          <w:b/>
          <w:i w:val="false"/>
          <w:color w:val="000000"/>
        </w:rPr>
        <w:t>
квалификации первой категории, судья по спорту</w:t>
      </w:r>
      <w:r>
        <w:br/>
      </w:r>
      <w:r>
        <w:rPr>
          <w:rFonts w:ascii="Times New Roman"/>
          <w:b/>
          <w:i w:val="false"/>
          <w:color w:val="000000"/>
        </w:rPr>
        <w:t>
первой категории"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6073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спортивных разрядов и категорий: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кандидат в мастера спорта первый спортивный разряд,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первой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 - спортсмен высшего уровня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первой категории, методист высшего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 уровня квалификации первой категории,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 первой категории"         </w:t>
      </w:r>
    </w:p>
    <w:bookmarkEnd w:id="37"/>
    <w:bookmarkStart w:name="z14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End w:id="38"/>
    <w:bookmarkStart w:name="z1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  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9"/>
        <w:gridCol w:w="3121"/>
        <w:gridCol w:w="2848"/>
        <w:gridCol w:w="2912"/>
      </w:tblGrid>
      <w:tr>
        <w:trPr>
          <w:trHeight w:val="27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40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</w:tr>
      <w:tr>
        <w:trPr>
          <w:trHeight w:val="600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</w:tr>
      <w:tr>
        <w:trPr>
          <w:trHeight w:val="196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(либо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210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 в день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 в день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заседания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разрядов,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категорий,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присвоении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выписку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подписания</w:t>
            </w:r>
          </w:p>
        </w:tc>
      </w:tr>
      <w:tr>
        <w:trPr>
          <w:trHeight w:val="360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обращении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 -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 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 (в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течении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дня)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9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документом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</w:tr>
      <w:tr>
        <w:trPr>
          <w:trHeight w:val="855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разряда,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630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</w:tr>
      <w:tr>
        <w:trPr>
          <w:trHeight w:val="360" w:hRule="atLeast"/>
        </w:trPr>
        <w:tc>
          <w:tcPr>
            <w:tcW w:w="3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Варианты использования. Основной процесс  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60"/>
        <w:gridCol w:w="2450"/>
        <w:gridCol w:w="2790"/>
        <w:gridCol w:w="2112"/>
        <w:gridCol w:w="2388"/>
      </w:tblGrid>
      <w:tr>
        <w:trPr>
          <w:trHeight w:val="1410" w:hRule="atLeast"/>
        </w:trPr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</w:tr>
      <w:tr>
        <w:trPr>
          <w:trHeight w:val="2835" w:hRule="atLeast"/>
        </w:trPr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</w:tr>
      <w:tr>
        <w:trPr>
          <w:trHeight w:val="840" w:hRule="atLeast"/>
        </w:trPr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80" w:hRule="atLeast"/>
        </w:trPr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155" w:hRule="atLeast"/>
        </w:trPr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3. Варианты использования. Альтернативный процесс  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4"/>
        <w:gridCol w:w="2524"/>
        <w:gridCol w:w="2673"/>
        <w:gridCol w:w="2290"/>
        <w:gridCol w:w="2269"/>
      </w:tblGrid>
      <w:tr>
        <w:trPr>
          <w:trHeight w:val="1410" w:hRule="atLeast"/>
        </w:trPr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</w:tr>
      <w:tr>
        <w:trPr>
          <w:trHeight w:val="2835" w:hRule="atLeast"/>
        </w:trPr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непредставле-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</w:tr>
      <w:tr>
        <w:trPr>
          <w:trHeight w:val="840" w:hRule="atLeast"/>
        </w:trPr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80" w:hRule="atLeast"/>
        </w:trPr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155" w:hRule="atLeast"/>
        </w:trPr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484           </w:t>
      </w:r>
    </w:p>
    <w:bookmarkEnd w:id="42"/>
    <w:bookmarkStart w:name="z14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спортивных разрядов и категорий:</w:t>
      </w:r>
      <w:r>
        <w:br/>
      </w:r>
      <w:r>
        <w:rPr>
          <w:rFonts w:ascii="Times New Roman"/>
          <w:b/>
          <w:i w:val="false"/>
          <w:color w:val="000000"/>
        </w:rPr>
        <w:t>
второй и третий, первый, второй и третий юношеские,</w:t>
      </w:r>
      <w:r>
        <w:br/>
      </w:r>
      <w:r>
        <w:rPr>
          <w:rFonts w:ascii="Times New Roman"/>
          <w:b/>
          <w:i w:val="false"/>
          <w:color w:val="000000"/>
        </w:rPr>
        <w:t>
тренер высшего и среднего уровня квалификации второй</w:t>
      </w:r>
      <w:r>
        <w:br/>
      </w:r>
      <w:r>
        <w:rPr>
          <w:rFonts w:ascii="Times New Roman"/>
          <w:b/>
          <w:i w:val="false"/>
          <w:color w:val="000000"/>
        </w:rPr>
        <w:t>
категории, инструктор-спортсмен высшего уровня</w:t>
      </w:r>
      <w:r>
        <w:br/>
      </w:r>
      <w:r>
        <w:rPr>
          <w:rFonts w:ascii="Times New Roman"/>
          <w:b/>
          <w:i w:val="false"/>
          <w:color w:val="000000"/>
        </w:rPr>
        <w:t>
квалификации второй категории, методист высшего</w:t>
      </w:r>
      <w:r>
        <w:br/>
      </w:r>
      <w:r>
        <w:rPr>
          <w:rFonts w:ascii="Times New Roman"/>
          <w:b/>
          <w:i w:val="false"/>
          <w:color w:val="000000"/>
        </w:rPr>
        <w:t>
и среднего уровня квалификации второй</w:t>
      </w:r>
      <w:r>
        <w:br/>
      </w:r>
      <w:r>
        <w:rPr>
          <w:rFonts w:ascii="Times New Roman"/>
          <w:b/>
          <w:i w:val="false"/>
          <w:color w:val="000000"/>
        </w:rPr>
        <w:t>
категории, судья по спорту"</w:t>
      </w:r>
    </w:p>
    <w:bookmarkEnd w:id="43"/>
    <w:bookmarkStart w:name="z14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4"/>
    <w:bookmarkStart w:name="z14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спортсмен - физическое лицо, систематически занимающееся видом (видами) спорта и выступающее на спортивных соревнованиях;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тренер - физическое лицо, имеющее профессиональное образование и осуществляющее подготовку спортсмена в ходе учебно-тренировочного процесса и руководство его состязательной деятельностью для достижения спортивных результатов;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судья по спорту - физическое лицо, прошедшее специальную подготовку и получившее соответствующую квалификационную категорию, уполномоченное организатором спортивного мероприятия обеспечить соблюдение правил вида спорта и спортивного мероприятия;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методист по физической культуре и спорту (далее – методист) – физическое лицо, осуществляющее методическое обеспечение и руководство учебно-тренировочным процессом, проведение физкультурно-оздоровительных и спортивных мероприятий в спортивных организациях и организациях, в которых осуществляется физкультурно-оздоровительная и спортивная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инструктор-спортсмен – спортсмен, осуществляющий спортивную деятельность на условиях оплаты труда в соответствии с трудовым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спортивная классификация - система спортивных званий, разрядов и категорий, определяющих уровень мастерства в отдельных видах спорта, а также уровень квалификации тренеров, спортсменов, инструктор-спортсмен, методистов и судей;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– СФЕ).</w:t>
      </w:r>
    </w:p>
    <w:bookmarkEnd w:id="45"/>
    <w:bookmarkStart w:name="z15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6"/>
    <w:bookmarkStart w:name="z1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 оказывается физическим лицам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спорту", утвержденным постановлением Правительства Республики Казахстан от 27 июля 2012 года № 981 "Об утверждении стандартов государственных услуг,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спорта" (далее Стандарт) и настоящим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уполномоченными органами по вопросам физической культуры и спорта районов (города областного значения) (далее – уполномоченными органами),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через центры обслуживания населения (далее - Центры),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пунктов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22-1 Закона Республики Казахстан от 2 декабря 1999 года "О физической культуре и спорте", </w:t>
      </w:r>
      <w:r>
        <w:rPr>
          <w:rFonts w:ascii="Times New Roman"/>
          <w:b w:val="false"/>
          <w:i w:val="false"/>
          <w:color w:val="000000"/>
          <w:sz w:val="28"/>
        </w:rPr>
        <w:t>статьи 15-2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туризма и спорта Республики Казахстан от 5 марта 2011 года № 02-02-18/29 "Об утверждении Правил проведения и условий аттестации гражданских служащих в сфере физической культуры и спорта, а также Правил присвоения квалификационных категорий тренерам, методистам, инструкторам" зарегистрированным в Министерстве юстиции Республики Казахстан 1 апреля 2011 года № 6864 и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туризма и спорта Республики Казахстан от 22 августа 2008 года № 01-08/142 "Об утверждении Правил присвоения спортивных званий, разрядов и судейских категорий по спорту" зарегистрированным в Министерстве юстиции Республики Казахстан 18 сентября 2008 года № 5306.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государственной услуги являются выдача выписки из приказа о присвоении спортивного разряда или категории сроком на 5 лет на бумажном носителе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тренерам, методистам, инструкторам, спортсменам и судьям по спорту с целью официального признания спортивного разряда и квалификации (далее – получатели).</w:t>
      </w:r>
    </w:p>
    <w:bookmarkEnd w:id="47"/>
    <w:bookmarkStart w:name="z16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8"/>
    <w:bookmarkStart w:name="z16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Полная информация о порядке оказания государственной услуги располагается на интернет-ресурсе Агентства Республики Казахстан по делам спорта и физической культуры www.mts.gov.kz и на сайте уполномоченного органа,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обращения получателя не превышают тридцать календарных дней (день приема документов не входит в срок оказания государственной услуги, при этом местный исполнительный орган представляет результат оказания государственной услуги за день до окончания срока оказания услуги)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соответствии с установленным графиком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Уполномоченные органы с 9.00 часов до 18.00 часов, с перерывом на обед с 13.00 до 14.00 часов, за исключением праздничных и выходных дней (суббота, воскресенье).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Центрах государственная услуга предоставляется ежедневно с понедельника по субботу включительно, за исключением выходных и праздничных дней, согласно трудовому законодательству в соответствии с установленным графиком работы с 9.00 часов до 20.00 часов без перерыва.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оказывается в здании Центров по месту проживания получателя. В зале располагаются справочное бюро, кресла для ожидания, информационные стенды с образцами заполненных бланков. В здании имеются условия для людей с ограниченными физическими возможностями (кресла для ожидания, стенды).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для представления спортсмена к спортивному званию, разряду направляются в местные исполнительные органы и Центры в течение шести месяцев с момента выполнения соответствующего норматива или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уполномоченные органы отказывают в предоставлении данной государственной услуги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непредставление полного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обнаружение недостоверных или искаженных данных в представленных документах;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документов на присвоение спортивных званий спортсмену в сроки, превышающие шесть месяцев с момента выполнения соответствующего норматива или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Центр отказывает в приеме документов, в случае непредставления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документов, работником Центра получателю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в рассмотрении документов выдается получателю в течение двух рабочих дней, в случае неполноты представленных документов либо в сроки, установленные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Этапы оказания государственной услуги с момента получения документов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проводит регистрацию документов, выдает получателю расписку, подтверждающую сдачу получателем всех необходимых документов для получения государственной услуги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 представленных документов из Центра, подготавливает мотивированный ответ об отказе в предоставлении государственной услуги или оформляет выписку из приказа о присвоении спортивного разряда, категории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получателю выписку из приказа о присвоении спортивного разряда или категории сроком на 5 лет на бумажном носителе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49"/>
    <w:bookmarkStart w:name="z18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0"/>
    <w:bookmarkStart w:name="z18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Для получения государственной услуги о присвоении спортивных разрядов: "Спортсмен 2 разряда", "Спортсмен 3 разряда", "Спортсмен 1 юношеского разряда", "Спортсмен 2 юношеского разряда", "Спортсмен 3 юношеского разряда"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представление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протокола соревнования с указанием наименования соревнования, срока и места его проведения, подписанную главным судьей и главным секретарем соревнования;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копии протоколов соревнований, заверенные печатью областной федерации по данному виду 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 результатах по боксу, в видах борьбы и других единоборствах, подписанную главным судьей, главным секретарем соревнований,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уполномоченный орган получает из соответствующих государственных информационных систем через информационную систему центров обслуживания населения в форме электронных документов, подписанных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копиями документов и сведениями, представленными из государственных информационных систем государственных органов, после чего возвращает оригиналы получателю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о присвоении (и/или подтверждении) категорий "Тренер высшего уровня квалификации второй категории" и "Тренер среднего уровня квалификации второй категории"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копии документов об образовании, повышении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трудовой книжки или трудового договора с отметкой работодателя о дате и основании его прекращения или выписки из актов работодателя, подтверждающих возникновение и прекращение трудовых отношений на основе заключения и прекращения трудового договора, или архивную справку, содержащую сведения о трудовой деятельности работника;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копию удостоверения о присвоении предыдущей квалификационной категории;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справку установленной формы о подготовке спортсменов тренером-преподавателем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(за исключением присвоения категории "Тренер высшего и среднего уровней квалификации без категории");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копии протоколов соревнований, заверенные печатью республиканской федерации по данному виду спорта (за исключением присвоения квалификационной категории "Тренер высшего и среднего уровней квалификации без категории").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документа, удостоверяющего личность получателя – физического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местный исполнительный орган получает из соответствующих государственных информационных систем через информационную систему центров обслуживания населения в форме электронных документов, подписанных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копиями документов и сведениями, представленными из государственных информационных систем государственных органов, после чего возвращает оригиналы получателю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о присвоении (и/или подтверждении) категорий "Методист высшего уровня квалификации второй категории" и "Методист среднего уровня квалификации второй категории"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копии документов об образовании, о повышении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трудовой книжки или трудового договора с отметкой работодателя о дате и основании его прекращения или выписки из актов работодателя, подтверждающих возникновение и прекращение трудовых отношений на основе заключения и прекращения трудового договора, или архивную справку, содержащую сведения о трудовой деятельности работника;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копию удостоверения о присвоении предыдущей категории.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документа, удостоверяющего личность получателя – физического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местный исполнительный орган получает из соответствующих государственных информационных систем через информационную систему центров обслуживания населения в форме электронных документов, подписанных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копиями документов и сведениями, представленными из государственных информационных систем государственных органов, после чего возвращает оригиналы получателю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о присвоении (и/или подтверждении) категории "Инструктор-спортсмен высшего уровня квалификации второй категории" получатель представляет в Центр перечень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копии документов об образовании, о повышении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трудовой книжки или трудового договора с отметкой работодателя о дате и основании его прекращения или выписки из актов работодателя, подтверждающих возникновение и прекращение трудовых отношений на основе заключения и прекращения трудового договора, архивную справку, содержащую сведения о трудовой деятельности работника;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ходатайство республиканской федерации по виду спорта о присвоении категории с указанием достижений спортсмена за последние 2 года, заверенное печатью;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копию удостоверения о присвоении предыдущей категории.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документа, удостоверяющего личность получателя – физического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местный исполнительный орган получает из соответствующих государственных информационных систем через информационную систему центров обслуживания населения в форме электронных документов, подписанных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о присвоении судейской категории "Судья по спорту" получатель представляет в центр документ, подтверждающий прохождение курса судейской практики в соответствии с требованиями спортивной классификации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копиями документов и сведениями, представленными из государственных информационных систем государственных органов, после чего возвращает оригиналы получателю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Для получения государственной услуги через Центр, заполнение бланков заявлений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Центре прием документов осуществляется работниками Центра в операционном зале посредством "безбарьерного"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При сдаче всех необходимых документов для получения государственной услуги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заявителя,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В Центре выдача готовых документов получателю осуществляется работником Центра посредством "окон"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не обратился за результатом услуги в указанный срок, Центр обеспечивает его хранение в течение одного месяца, после чего передает в местный исполнительный орган.</w:t>
      </w:r>
    </w:p>
    <w:bookmarkEnd w:id="51"/>
    <w:bookmarkStart w:name="z21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52"/>
    <w:bookmarkStart w:name="z21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End w:id="53"/>
    <w:bookmarkStart w:name="z21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спортивных разрядов и категорий: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и третий, первый, второй и третий юношеские,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второй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 квалификации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категории, методист высшего и среднего уровня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второй категории, судья по спорту"       </w:t>
      </w:r>
    </w:p>
    <w:bookmarkEnd w:id="54"/>
    <w:bookmarkStart w:name="z21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Адреса и графики работы уполномоченных органов</w:t>
      </w:r>
      <w:r>
        <w:br/>
      </w:r>
      <w:r>
        <w:rPr>
          <w:rFonts w:ascii="Times New Roman"/>
          <w:b/>
          <w:i w:val="false"/>
          <w:color w:val="000000"/>
        </w:rPr>
        <w:t>
по вопросам физической культуры и спорта районных</w:t>
      </w:r>
      <w:r>
        <w:br/>
      </w:r>
      <w:r>
        <w:rPr>
          <w:rFonts w:ascii="Times New Roman"/>
          <w:b/>
          <w:i w:val="false"/>
          <w:color w:val="000000"/>
        </w:rPr>
        <w:t>
(города областного значения) Костанайской области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"/>
        <w:gridCol w:w="2629"/>
        <w:gridCol w:w="2649"/>
        <w:gridCol w:w="2972"/>
        <w:gridCol w:w="3194"/>
      </w:tblGrid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телефонов,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почты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(ГУ)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110110,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Убаганское, ули-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ца Школьная, 2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8(71445)34-2-52,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8(71445)34-2-53,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8(71445)34-2-55,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altynsport@mail.ru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110200,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Майлина,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8(71440)22-0-46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amansport@mail.ru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1104000,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Байтурсынова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8(71453)22-3-15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aul.sport@mail.ru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110500,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Денисовка,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Калинина, 5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8(71434)21-5-98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denisov-sport07@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Джангильдинского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110600,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Джангильдинский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Торгай,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Касымхана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Алтынсары, 69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8(71439)21-0-26,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8(71439)21-6-12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sport_torgay@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110700,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Асамбаева, 51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8(71435)2-53-10,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8(71435)2-76-86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gitikarasport@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110800,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Камысты,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Северная, 19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8(71437)22-0-60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kam_sport@mail.ru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129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111000,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Исакова, 75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8(71452)21-9-28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karasusport@mail.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111100,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Затобольск,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8(71455)21-0-31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kostraisport@mail.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111300,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Боровское,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Королева, 5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8(71443)22-8-17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mend_sport@mail.ru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1215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111400,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Караменды,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Шаяхметова, 2 в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8(71454)21-8-78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naurzum_sport@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111600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Ленина, 72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8(71451)22-1-05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sarycol_sport@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111700,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4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8(71436)3-63-88,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8(71436)4-90-09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sporttaran@mail.ru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111800,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Аблайхана, 38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8(71444)2-18-03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uzn-sport@mail.ru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111900,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Федоровка,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8(71442)2-10-50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sport.fedorovka@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Аркалыка"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110300, 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29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8(71430)70-1-34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sportark@mail.ru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Костаная"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110000, 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Гоголя, 70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8(7142)57-57-57,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8(7142)50-30-12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sportlet2009@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Лисаковска"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111200, 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31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8(71433)3-23-33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sport_lsk@mail.ru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спорта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Рудного"</w:t>
            </w:r>
          </w:p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111500, 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Рудный,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Ленина, 30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8(71431)4-53-68,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8(71431)4-56-00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sport-rud@mail.ru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перерывом на обед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13.00 до 14.00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часов, 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праздничных дней</w:t>
            </w:r>
          </w:p>
        </w:tc>
      </w:tr>
    </w:tbl>
    <w:bookmarkStart w:name="z21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спортивных разрядов и категорий: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и третий, первый, второй и третий юношеские,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второй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 квалификации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категории, методист высшего и среднего уровня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второй категории, судья по спорту"       </w:t>
      </w:r>
    </w:p>
    <w:bookmarkEnd w:id="56"/>
    <w:bookmarkStart w:name="z22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Процесс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спортивных разрядов и категорий:</w:t>
      </w:r>
      <w:r>
        <w:br/>
      </w:r>
      <w:r>
        <w:rPr>
          <w:rFonts w:ascii="Times New Roman"/>
          <w:b/>
          <w:i w:val="false"/>
          <w:color w:val="000000"/>
        </w:rPr>
        <w:t>
второй и третий, первый, второй и третий юношеские,</w:t>
      </w:r>
      <w:r>
        <w:br/>
      </w:r>
      <w:r>
        <w:rPr>
          <w:rFonts w:ascii="Times New Roman"/>
          <w:b/>
          <w:i w:val="false"/>
          <w:color w:val="000000"/>
        </w:rPr>
        <w:t>
тренер высшего и среднего уровня квалификации второй</w:t>
      </w:r>
      <w:r>
        <w:br/>
      </w:r>
      <w:r>
        <w:rPr>
          <w:rFonts w:ascii="Times New Roman"/>
          <w:b/>
          <w:i w:val="false"/>
          <w:color w:val="000000"/>
        </w:rPr>
        <w:t>
категории, тренер высшего и среднего уровня квалификации</w:t>
      </w:r>
      <w:r>
        <w:br/>
      </w:r>
      <w:r>
        <w:rPr>
          <w:rFonts w:ascii="Times New Roman"/>
          <w:b/>
          <w:i w:val="false"/>
          <w:color w:val="000000"/>
        </w:rPr>
        <w:t>
без категории, инструктор-спортсмен высшего уровня квалификации</w:t>
      </w:r>
      <w:r>
        <w:br/>
      </w:r>
      <w:r>
        <w:rPr>
          <w:rFonts w:ascii="Times New Roman"/>
          <w:b/>
          <w:i w:val="false"/>
          <w:color w:val="000000"/>
        </w:rPr>
        <w:t>
второй категории, методист высшего и среднего уровня</w:t>
      </w:r>
      <w:r>
        <w:br/>
      </w:r>
      <w:r>
        <w:rPr>
          <w:rFonts w:ascii="Times New Roman"/>
          <w:b/>
          <w:i w:val="false"/>
          <w:color w:val="000000"/>
        </w:rPr>
        <w:t>
квалификации второй категории, судья по спорту"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696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спортивных разрядов и категорий: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и третий, первый, второй и третий юношеские,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второй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 квалификации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категории, методист высшего и среднего уровня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второй категории, судья по спорту"       </w:t>
      </w:r>
    </w:p>
    <w:bookmarkEnd w:id="58"/>
    <w:bookmarkStart w:name="z22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End w:id="59"/>
    <w:bookmarkStart w:name="z22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  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2"/>
        <w:gridCol w:w="3278"/>
        <w:gridCol w:w="2857"/>
        <w:gridCol w:w="2753"/>
      </w:tblGrid>
      <w:tr>
        <w:trPr>
          <w:trHeight w:val="27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4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</w:tr>
      <w:tr>
        <w:trPr>
          <w:trHeight w:val="60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</w:tr>
      <w:tr>
        <w:trPr>
          <w:trHeight w:val="196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журнале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(либо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Сбор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21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заседания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разрядов,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выписку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 резолюции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подписания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обращении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случае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дня)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9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документом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</w:tr>
      <w:tr>
        <w:trPr>
          <w:trHeight w:val="855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присвоении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разряда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 сроком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5 лет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6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</w:tr>
      <w:tr>
        <w:trPr>
          <w:trHeight w:val="36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Варианты использования. Основной процесс  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05"/>
        <w:gridCol w:w="2242"/>
        <w:gridCol w:w="2581"/>
        <w:gridCol w:w="2327"/>
        <w:gridCol w:w="2625"/>
      </w:tblGrid>
      <w:tr>
        <w:trPr>
          <w:trHeight w:val="1410" w:hRule="atLeast"/>
        </w:trPr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2835" w:hRule="atLeast"/>
        </w:trPr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ченный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630" w:hRule="atLeast"/>
        </w:trPr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80" w:hRule="atLeast"/>
        </w:trPr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155" w:hRule="atLeast"/>
        </w:trPr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3. Варианты использования. Альтернативный процесс  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7"/>
        <w:gridCol w:w="2305"/>
        <w:gridCol w:w="2411"/>
        <w:gridCol w:w="2433"/>
        <w:gridCol w:w="2264"/>
      </w:tblGrid>
      <w:tr>
        <w:trPr>
          <w:trHeight w:val="141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отдела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</w:tr>
      <w:tr>
        <w:trPr>
          <w:trHeight w:val="345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местный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орган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</w:tr>
      <w:tr>
        <w:trPr>
          <w:trHeight w:val="84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8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155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header.xml" Type="http://schemas.openxmlformats.org/officeDocument/2006/relationships/header" Id="rId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