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7a22" w14:textId="0877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бесплатных общественно полезных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19 марта 2012 года № 564. Зарегистрировано Управлением юстиции города Костаная Костанайской области 19 апреля 2012 года № 9-1-189. Утратило силу постановлением акимата города Костаная Костанайской области от 28 января 2015 года № 215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города Костаная Костанайской области от 28.01.2015 № 215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виды бесплатных общественно полезных работ для лиц, осужденных к наказанию в виде привлечения к общественно полезным работам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Костаная Полешко В.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Костаная                       Г. Нурмухамбетов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уголовно-исполнительной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Р. Даулетов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Костаная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564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общественно полезных работ для лиц, осужденных к наказанию в виде привлечения к общественным работам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Очистка территории города от снега.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Очистка территории города от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Очистка территории города от наледи.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Очистка территории города от сорняка.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Обрезка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Побелка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Посадка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Ремонт изгороди (деревянной).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Покраска изгороди.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Побелка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Покраска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Разбивка цветочных клумб.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Перекопка газонов.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Откос травы.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