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eca5c" w14:textId="bceca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14 сентября 2011 года № 492 "Об оказании социальной помощи отдельным категориям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28 февраля 2012 года № 24. Зарегистрировано Управлением юстиции города Рудного Костанайской области 28 марта 2012 года № 9-2-206. Утратило силу - Решением маслихата города Рудного Костанайской области от 25 сентября 2013 года № 198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    "Примечание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пунктуация".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- Решением маслихата города Рудного Костанайской области от 25.09.2013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постановлением Правительства Республики Казахстан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социальной защиты, оказываемых местными исполнительными органами"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"Об оказании социальной помощи отдельным категориям нуждающихся граждан" от 14 сентября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492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(номер в Реестре государственной регистрации нормативных правовых актов 9-2-191, опубликованное 14 октября 2011 года в городской газете "Рудненский рабочий")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5), 6)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"5) участникам и инвалидам Великой Отечественной войны ко Дню Победы в Великой Отечественной войне, единовременно, в размере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лицам, приравненным по льготам и гарантиям к участникам и инвалидам Великой Отечественной войны, а также другим категориям лиц, приравненным по льготам и гарантиям к участникам войны ко Дню Победы в Великой Отечественной войне, единовременно, в размере 2 месячных расчетных показателей;";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"11) лицам, проработавшим (прослужившим)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войны, ко Дню Победы в Великой Отечественной войне, единовременно, в размере 2 месячных расчетных показателей;";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"2-1. Социальная помощь назначается: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единовременно – с месяца обращения, не более одного раза в течение календарного года, но не ранее наступления обстоятельств, служащих основанием для назначения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ежеквартально – за квартал, предшествующий кварталу обращения, но не ранее наступления обстоятельств, служащих основанием для назначения социальной помощи.";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"Перечень документов, необходимых для получения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"11) для лиц, проработавших (прослуживших) не менее шести месяцев с 22 июня 1941 года по 9 мая 1945 года и не награжденных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войны, ко Дню Победы в Великой Отечественной войне: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потребителя.".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городского маслихата                С. Байгужин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В. Лощинин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"Рудненский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городской 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Г. Кочергина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"Рудненский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городской отдел 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М. Дуспулов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"Рудненский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городской 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С. Искуженов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