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236a" w14:textId="07d2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18 мая 2012 года № 29. Зарегистрировано Управлением юстиции Алтынсаринского района Костанайской области 5 июня 2012 года № 9-5-149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Лысенко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Павлюк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Самидосов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