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0999" w14:textId="5180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1 января 2012 года № 43 "Об определении целевых групп населения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апреля 2012 года № 186. Зарегистрировано Управлением юстиции Карабалыкского района Костанайской области 14 мая 2012 года № 9-12-187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 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целевых групп населения на 2012 год" от 11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2-174, опубликовано 20 января 2012 года в районной газете "Айна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пунктом 1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Лица, состоящие на учете службы пробации уголовно-исполнительной инспек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