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cbbc9" w14:textId="80cbb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2012 году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27 апреля 2012 года № 40. Зарегистрировано Управлением юстиции Карабалыкского района Костанайской области 14 мая 2012 года № 9-12-188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2012 году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пункты, подъемное пособие и социальную поддержку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третьей сессии                             Г. Ягодин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Тюлюбаев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предпринимательства и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А. Бейсембаев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И. Захария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Н. Бодня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