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f958" w14:textId="69ff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материальном обеспечении детей-инвалидов, обучающихся и воспитывающихся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27 февраля 2012 года № 136. Зарегистрировано Управлением юстиции Костанайского района Костанайской области 28 марта 2012 года № 9-14-172. Утратило силу постановлением акимата Костанайского района Костанайской области от 29 августа 2013 года № 712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 силу постановлением акимата Костанайского района Костанайской области от 29.08.2013 № 712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для материального обеспечения детей-инвалидов, обучающихся и воспитывающихся на дому",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целях реализации бюджета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для материального обеспечения детей-инвалидов, обучающихся и воспитывающихся на дому в размере 8 месячных расчетных показателей на каждого ребенка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социальной помощи государственное учреждение "Отдел занятости и социальных программ"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социальная помощь назначается в течение соответствующего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помощи осуществляется путем перечисления денежных средств на банковский счет потребителя социальной помощи через банки второго уровня или организации, имеющие лицензии на соответствующие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Костанайского района Кульбекова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действия, возникшие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Ахметжанов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