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f6ba" w14:textId="4fcf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27 августа 2012 года N 970/8. Зарегистрировано Департаментом юстиции Павлодарской области 28 сентября 2012 года N 3230.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Казахстан" от 20 июля 2010 года N 745 "Об утверждении реестра государственных услуг, оказываемых физическим и юридическим лицам"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Экибастуза А. Вербняк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N 970/8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"Регистрация и постановка на учет безработных граждан"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и постановка на учет безработных граждан",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апреля 2011 года N 394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 государственным учреждением "Отдел занятости и социальных программ акимата города Экибастуза"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суббота, воскресенье;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(по форме согласно приложению 2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не позднее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–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установлению статуса безработного лица, ищущего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предъявляются в копиях и подлинниках для сверки, после чего подлинники документов возвращаются потребителю.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 оказывающих государственные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 предусмотренную законами Республики Казахстан.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3663"/>
        <w:gridCol w:w="2735"/>
        <w:gridCol w:w="3242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установлению статуса безработного лица, ищущего работу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документов, принятие решения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электронной базе либо выдача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о постановке на учет либо выдача мотивированного ответа об отказе в предоставлении услуги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либо отказ в постановке на учет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4074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N 970/8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 социальной помощи"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государственной адресной социальной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акимата города Экибастуза"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 77-01-35), график работы с 9.00 часов до 18.30 часов, обеденный перерыв с 13.00 часов до 14.30 часов, выходные дни – суббота и воскресенье, сайт: enbek-ekibastuz.skom.kz.;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поселка, села и сельского округа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– в течение семи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поселка, села и сельского округа по месту жительства – не позднее двадцати двух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государственной услуги: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инициалы лица, и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Отделом: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по назначению и выплате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начальник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обращении к акиму поселка, села и сельского округа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поселка, села и сельского округа (далее - специалист аппарата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поселка, села и сельского округа (далее - аким села);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по назначению и выплате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 </w:t>
      </w:r>
    </w:p>
    <w:bookmarkEnd w:id="21"/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2730"/>
        <w:gridCol w:w="2549"/>
        <w:gridCol w:w="2428"/>
        <w:gridCol w:w="2207"/>
        <w:gridCol w:w="2047"/>
        <w:gridCol w:w="1745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и выплате государственной адресной социальной помощи (далее – главный специалист по назначению ГАСП)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или уведомления мотивированного ответа об отказе в предоставлении услуги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2) при обращении к акиму поселка, села и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2750"/>
        <w:gridCol w:w="1515"/>
        <w:gridCol w:w="1351"/>
        <w:gridCol w:w="1598"/>
        <w:gridCol w:w="1248"/>
        <w:gridCol w:w="1598"/>
        <w:gridCol w:w="1887"/>
        <w:gridCol w:w="1785"/>
      </w:tblGrid>
      <w:tr>
        <w:trPr>
          <w:trHeight w:val="72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  потребителем документов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представление их в отдел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подготовка проекта уведомления либо мотивированного ответа об отказе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предоставлении услуги акиму села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уведомления специалисту о назначении ГАСП либо мотивированного ответа об отказе в предоставлении услуги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назначении ГАСП либо мотивированного ответа об отказе в предоставлении услуги потребителю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более15 минут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дней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более15 минут</w:t>
            </w:r>
          </w:p>
        </w:tc>
      </w:tr>
      <w:tr>
        <w:trPr>
          <w:trHeight w:val="52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     а) Схема предоставления государственной услуги при обращении в отдел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1004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б) Схема предоставления государственной услуги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обращении к акиму поселка, села и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 </w:t>
      </w:r>
    </w:p>
    <w:bookmarkEnd w:id="25"/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поселков,</w:t>
      </w:r>
      <w:r>
        <w:br/>
      </w:r>
      <w:r>
        <w:rPr>
          <w:rFonts w:ascii="Times New Roman"/>
          <w:b/>
          <w:i w:val="false"/>
          <w:color w:val="000000"/>
        </w:rPr>
        <w:t>
сел и сельских округов города Экибастуза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799"/>
        <w:gridCol w:w="4727"/>
        <w:gridCol w:w="2664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п\п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Шидерты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 улица Ленина, 20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 (87187) 398298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Солнечный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 пр. Конституции, 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279447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Торт-Кудук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 ул. Ленина, 10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имени Алькея Маргулана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Алькея Маргулана ул. А. Маргулана, 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395373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ул. Строительная, 18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Сарыкамысского сельского округа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Олентинского сельского округа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 ул. Тауелсиздик, 33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Экибастузского сельского округа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 ул. Школьная, 12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Байетского сельского округа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 ул. Ғ. Токтара, 1а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397118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 ул. Школьная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745075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Кояндинского сельского округа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 ул. Ленина, 56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741237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 сельского округа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 ул. Орталық, 116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744765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 96735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Кудайкольского сельского округа города Экибастуза"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744350</w:t>
            </w:r>
          </w:p>
        </w:tc>
      </w:tr>
    </w:tbl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N 970/8</w:t>
      </w:r>
    </w:p>
    <w:bookmarkEnd w:id="27"/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 им услуги индивидуального помощника для инвалидов первой группы,</w:t>
      </w:r>
      <w:r>
        <w:br/>
      </w:r>
      <w:r>
        <w:rPr>
          <w:rFonts w:ascii="Times New Roman"/>
          <w:b/>
          <w:i w:val="false"/>
          <w:color w:val="000000"/>
        </w:rPr>
        <w:t>
имеющих затруднение в передвижении, и специалиста</w:t>
      </w:r>
      <w:r>
        <w:br/>
      </w:r>
      <w:r>
        <w:rPr>
          <w:rFonts w:ascii="Times New Roman"/>
          <w:b/>
          <w:i w:val="false"/>
          <w:color w:val="000000"/>
        </w:rPr>
        <w:t>
жестового языка для инвалидов по слуху"</w:t>
      </w:r>
    </w:p>
    <w:bookmarkEnd w:id="28"/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при обращении в "Отдел занятости и социальных программ акимата города Экибастуза"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30"/>
    <w:bookmarkStart w:name="z7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заведующая сектором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8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представления им услуг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помощника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первой группы, имеющих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жестового языка для инвалидов по слуху" </w:t>
      </w:r>
    </w:p>
    <w:bookmarkEnd w:id="35"/>
    <w:bookmarkStart w:name="z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902"/>
        <w:gridCol w:w="2483"/>
        <w:gridCol w:w="2525"/>
        <w:gridCol w:w="2525"/>
        <w:gridCol w:w="2799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сектором по работе с инвалидами и ветеранами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регистрация представленных потребителем документов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списков потребителей услуг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представления им услуг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помощника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первой группы,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жестового языка для инвалидов по слуху" </w:t>
      </w:r>
    </w:p>
    <w:bookmarkEnd w:id="37"/>
    <w:bookmarkStart w:name="z9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2644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N 970/8</w:t>
      </w:r>
    </w:p>
    <w:bookmarkEnd w:id="39"/>
    <w:bookmarkStart w:name="z9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инвалидов для предоставления им кресла-коляски"</w:t>
      </w:r>
    </w:p>
    <w:bookmarkEnd w:id="40"/>
    <w:bookmarkStart w:name="z9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кресла-коляски".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инвалидов для предоставления им кресла-коляски",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при обращении в государственное учреждение "Отдел занятости и социальных программ акимата города Экибастуза"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предоставления им кресла-коляски,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42"/>
    <w:bookmarkStart w:name="z10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заведующая сектором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11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5"/>
    <w:bookmarkStart w:name="z1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6"/>
    <w:bookmarkStart w:name="z1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кресла-коляски" </w:t>
      </w:r>
    </w:p>
    <w:bookmarkEnd w:id="47"/>
    <w:bookmarkStart w:name="z11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096"/>
        <w:gridCol w:w="2515"/>
        <w:gridCol w:w="2083"/>
        <w:gridCol w:w="1954"/>
        <w:gridCol w:w="1696"/>
        <w:gridCol w:w="199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сектора по работе с инвалидами и ветеранами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кресла-коляски"       </w:t>
      </w:r>
    </w:p>
    <w:bookmarkEnd w:id="49"/>
    <w:bookmarkStart w:name="z11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2644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N 970/8</w:t>
      </w:r>
    </w:p>
    <w:bookmarkEnd w:id="51"/>
    <w:bookmarkStart w:name="z12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инвалидов для обеспечения их санаторно-курортным лечением"</w:t>
      </w:r>
    </w:p>
    <w:bookmarkEnd w:id="52"/>
    <w:bookmarkStart w:name="z12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3"/>
    <w:bookmarkStart w:name="z1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инвалидов для обеспечения их санаторно-курортным лечением",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при обращении в государственное учреждение "Отдел занятости и социальных программ акимата города Экибастуза" (далее – отдел).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воскресенье;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обеспечения их санаторно-курортным лечением,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54"/>
    <w:bookmarkStart w:name="z13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5"/>
    <w:bookmarkStart w:name="z1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4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7"/>
    <w:bookmarkStart w:name="z1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8"/>
    <w:bookmarkStart w:name="z1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инвалидов для обеспечения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 </w:t>
      </w:r>
    </w:p>
    <w:bookmarkEnd w:id="59"/>
    <w:bookmarkStart w:name="z14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738"/>
        <w:gridCol w:w="2176"/>
        <w:gridCol w:w="2457"/>
        <w:gridCol w:w="2003"/>
        <w:gridCol w:w="1874"/>
        <w:gridCol w:w="2070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работе с инвалидами и ветеранами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по работе с инвалидами и ветеранами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работе с инвалидами и ветеранами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дней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инвалидов для обеспечения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 </w:t>
      </w:r>
    </w:p>
    <w:bookmarkEnd w:id="61"/>
    <w:bookmarkStart w:name="z14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3914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N 970/8</w:t>
      </w:r>
    </w:p>
    <w:bookmarkEnd w:id="63"/>
    <w:bookmarkStart w:name="z14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материального обеспечения детей-инвалидов, обучающихся и</w:t>
      </w:r>
      <w:r>
        <w:br/>
      </w:r>
      <w:r>
        <w:rPr>
          <w:rFonts w:ascii="Times New Roman"/>
          <w:b/>
          <w:i w:val="false"/>
          <w:color w:val="000000"/>
        </w:rPr>
        <w:t>
воспитывающихся на дому"</w:t>
      </w:r>
    </w:p>
    <w:bookmarkEnd w:id="64"/>
    <w:bookmarkStart w:name="z15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1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для материального обеспечения детей-инвалидов, обучающихся и воспитывающихся на дому",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 государственным учреждением "Отдел занятости и социальных программ акимата города Экибастуза"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- родителям и иным законным представителям детей-инвалидов, обучающихся и воспитывающихся на дому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66"/>
    <w:bookmarkStart w:name="z16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7"/>
    <w:bookmarkStart w:name="z1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–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1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9"/>
    <w:bookmarkStart w:name="z1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70"/>
    <w:bookmarkStart w:name="z1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 </w:t>
      </w:r>
    </w:p>
    <w:bookmarkEnd w:id="71"/>
    <w:bookmarkStart w:name="z1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Таблица. Описание действий структурно-функциональных единиц (СФЕ) при обращении в отдел: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471"/>
        <w:gridCol w:w="2099"/>
        <w:gridCol w:w="2274"/>
        <w:gridCol w:w="2137"/>
        <w:gridCol w:w="2097"/>
        <w:gridCol w:w="2296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по работе с инвалидами и ветеранами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</w:tr>
      <w:tr>
        <w:trPr>
          <w:trHeight w:val="15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13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мотивированный ответ об отказе в предоставлении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  предоставлении услуги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    </w:t>
      </w:r>
    </w:p>
    <w:bookmarkEnd w:id="73"/>
    <w:bookmarkStart w:name="z1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3279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N 970/8</w:t>
      </w:r>
    </w:p>
    <w:bookmarkEnd w:id="75"/>
    <w:bookmarkStart w:name="z1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 местных представительных органов"</w:t>
      </w:r>
    </w:p>
    <w:bookmarkEnd w:id="76"/>
    <w:bookmarkStart w:name="z1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1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и выплата социальной помощи отдельным категориям нуждающихся граждан по решениям местных представительных органов" (далее – государственная услуга) оказывается государственным учреждением "Отдел занятости и социальных программ акимата города Экибастуза" (далее – уполномоченный орган)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суббота, воскресенье;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Категории физических лиц для оказания государственной услуги определяются по решению местных представительных органов (маслихатов)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</w:p>
    <w:bookmarkEnd w:id="78"/>
    <w:bookmarkStart w:name="z1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9"/>
    <w:bookmarkStart w:name="z1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интернет–ресурсах Министерства труда и социальной защиты населения Республики Казахстан www.enbek.gov.kz, уполномоченного органа enbek-ekibastuz.skom.kz, на стенде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лицом уполномоченного органа.</w:t>
      </w:r>
    </w:p>
    <w:bookmarkEnd w:id="80"/>
    <w:bookmarkStart w:name="z1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1"/>
    <w:bookmarkStart w:name="z1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Исчерпывающий перечень документов, необходимых для получения государственной услуги определяется решением маслихата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обеспечивает сохранность, защиту и конфиденциальность информации, полученной от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1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3"/>
    <w:bookmarkStart w:name="z1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84"/>
    <w:bookmarkStart w:name="z2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по решениям местных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  </w:t>
      </w:r>
    </w:p>
    <w:bookmarkEnd w:id="85"/>
    <w:bookmarkStart w:name="z2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1862"/>
        <w:gridCol w:w="1840"/>
        <w:gridCol w:w="1840"/>
        <w:gridCol w:w="1840"/>
        <w:gridCol w:w="1841"/>
        <w:gridCol w:w="2056"/>
        <w:gridCol w:w="244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уполномоченного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принятие решения о назначении социальной помощи, либо отказ в предоставлении государственной услуги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социальную помощь, готовит проект уведомления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назначение социальной помощи, подписывает решение о назначении социальной помощи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социальной помощи либо мотивированного ответа об отказе в предоставлении государственной услуги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назначении социальной помощи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по решениям местных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 </w:t>
      </w:r>
    </w:p>
    <w:bookmarkEnd w:id="87"/>
    <w:bookmarkStart w:name="z2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2992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