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ed65a" w14:textId="32ed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05 декабря 2012 года N 1348/12. Зарегистрировано Департаментом юстиции Павлодарской области 11 января 2013 года N 3328. Утратило силу постановлением акимата города Экибастуза Павлодарской области от 19 июня 2013 года N 555/6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19.06.2013 N 555/6.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лицам", в целях качественного предоставления государственных услуг,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1348/12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"Предоставление мер</w:t>
      </w:r>
      <w:r>
        <w:br/>
      </w:r>
      <w:r>
        <w:rPr>
          <w:rFonts w:ascii="Times New Roman"/>
          <w:b/>
          <w:i w:val="false"/>
          <w:color w:val="000000"/>
        </w:rPr>
        <w:t>
социальной поддержки специалистам здравоохранения,</w:t>
      </w:r>
      <w:r>
        <w:br/>
      </w:r>
      <w:r>
        <w:rPr>
          <w:rFonts w:ascii="Times New Roman"/>
          <w:b/>
          <w:i w:val="false"/>
          <w:color w:val="000000"/>
        </w:rPr>
        <w:t>
образования, социального обеспечения,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прибывшим для работы и проживания</w:t>
      </w:r>
      <w:r>
        <w:br/>
      </w:r>
      <w:r>
        <w:rPr>
          <w:rFonts w:ascii="Times New Roman"/>
          <w:b/>
          <w:i w:val="false"/>
          <w:color w:val="000000"/>
        </w:rPr>
        <w:t>
в сельские населенные пункты"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государственная услуга) предоставляется государственным учреждением "Отдел экономики и бюджетного планирования акимата города Экибастуза" (далее – уполномоченный орган) по адресу: Павлодарская область, город Экибастуз, улица 50-летия города Экибастуза, 10, телефон 8 (7187) 75-42-45.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 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января 2011 года N 51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тридцати двух календарных дней осуществляется процедура заключения Соглашения,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предоставлении государственной услуги является факт предоставления недостоверных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 предоставлении мер социальной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Схема, отражающая взаимосвязь между логической последовательностью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0"/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 образования,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и ветеринарии, прибывшим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работы и проживания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1348/12  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подъемного пособия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4"/>
        <w:gridCol w:w="1633"/>
        <w:gridCol w:w="1392"/>
        <w:gridCol w:w="1655"/>
        <w:gridCol w:w="1458"/>
        <w:gridCol w:w="1458"/>
        <w:gridCol w:w="1459"/>
        <w:gridCol w:w="1481"/>
      </w:tblGrid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
</w:t>
            </w:r>
          </w:p>
        </w:tc>
      </w:tr>
      <w:tr>
        <w:trPr>
          <w:trHeight w:val="42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 регистрирует необходимые документы от потребителя, выдает расписку либо мотивированный отказ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  мер социальной поддержки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о предоставлении мер социальной поддержки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подъемного пособия на индивидуальные лицевые счета потребителей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либо мотивированный отказ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  мер социальной поддержки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о предоставлении мер социальной поддержки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о предоставлении мер социальной поддержки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календарных дней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</w:tr>
      <w:tr>
        <w:trPr>
          <w:trHeight w:val="30" w:hRule="atLeast"/>
        </w:trPr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(далее - единиц) при предоставлении бюджетного</w:t>
      </w:r>
      <w:r>
        <w:br/>
      </w:r>
      <w:r>
        <w:rPr>
          <w:rFonts w:ascii="Times New Roman"/>
          <w:b/>
          <w:i w:val="false"/>
          <w:color w:val="000000"/>
        </w:rPr>
        <w:t>
кредита на приобретение или строительство жилья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7"/>
        <w:gridCol w:w="1622"/>
        <w:gridCol w:w="1402"/>
        <w:gridCol w:w="1623"/>
        <w:gridCol w:w="1446"/>
        <w:gridCol w:w="1469"/>
        <w:gridCol w:w="1491"/>
        <w:gridCol w:w="1470"/>
      </w:tblGrid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2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потока работ)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о предоставлении мер социальной поддержки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уполномоченного органа</w:t>
            </w:r>
          </w:p>
        </w:tc>
      </w:tr>
      <w:tr>
        <w:trPr>
          <w:trHeight w:val="180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и регистрирует необходимые документы от потребителя, выдает расписку либо мотивированный отказ  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 расчеты потребности финансовых средств, направляет пакет документов, предоставленных потребителем в комиссию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предоставленные потребителем документы, принимает решение о предоставлении либо об отказе в предоставлении  мер социальной поддержки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Разрабатывает и согласовывает проект постановления акимата о предоставлении мер социальной поддержки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постановление о предоставлении мер социальной поддержки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соглашение о предоставлении мер социальной поддержки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Перечисляет сумму бюджетного кредита на приобретение или строительство жилья поверенному (агенту)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либо мотивированный отказ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 документов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о предоставлении либо об отказе в предоставлении  мер социальной поддержки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постановления акимата о предоставлении мер социальной поддержки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акимата о предоставлении мер социальной поддержки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Соглашение о предоставлении мер социальной поддержки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Платежное поручение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календарных дней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календарных дней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календарных дня</w:t>
            </w:r>
          </w:p>
        </w:tc>
      </w:tr>
      <w:tr>
        <w:trPr>
          <w:trHeight w:val="30" w:hRule="atLeast"/>
        </w:trPr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"Предоставление мер социальной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поддержки специалистам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здравоохранения, образования,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социального обеспечения,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спорта и ветеринарии, прибывшим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работы и проживания в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сельские населенные пункты"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2012 года N 1348/12 </w:t>
      </w:r>
    </w:p>
    <w:bookmarkEnd w:id="14"/>
    <w:bookmarkStart w:name="z3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для предоставления подъемного пособия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5626100" cy="764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764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предоставлении бюджетного кредита</w:t>
      </w:r>
      <w:r>
        <w:br/>
      </w:r>
      <w:r>
        <w:rPr>
          <w:rFonts w:ascii="Times New Roman"/>
          <w:b/>
          <w:i w:val="false"/>
          <w:color w:val="000000"/>
        </w:rPr>
        <w:t>
на приобретение или строительство жилья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6502400" cy="765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65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