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ec80" w14:textId="b94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ветеринарного паспорта на животное"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28 мая 2012 года N 140/17. Зарегистрировано Департаментом юстиции Павлодарской области 20 июня 2012 года N 12-9-166. Утратило силу постановлением акимата Лебяжинского района Павлодарской области от 18 июня 2013 года N 190/41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18.06.2013 N 190/41.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Лебяжинского района обеспечить своевременное,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Байжанова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2012 года N 140/17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паспорта на животное"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(далее - ветврач) государственного учреждения "Отдел ветеринарии Лебяжинского района", аппаратов акимов сельских округов, поселков и сел,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ветеринарный паспорт на животное (дубликат ветеринарного паспорта на животное, выписки из ветеринарного паспорта на животное) (на бумажном носителе) (далее – паспорт),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рабочие дни, с 9.00 до 18.30 часов, с перерывом на обед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4498"/>
        <w:gridCol w:w="3367"/>
        <w:gridCol w:w="3367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местоположения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Лебяжинского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с.Акку, улица Баймульдина,4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(871839)21503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Баймульдинского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с.Баймульдино, улица Баймульдина, 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(871842)22-3-90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Казынского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Казы, улица Гаражная, 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(871839)41095</w:t>
            </w:r>
          </w:p>
        </w:tc>
      </w:tr>
      <w:tr>
        <w:trPr>
          <w:trHeight w:val="7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Ямышевского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Ямышево, улица Мира, 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(871839)40799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 улица Береговая, 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(871839)41501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Лебяжинского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улица Баймулдино, 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(871839)21341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Кызыласкерского 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улица Апсаликова, 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(871839)25309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Майкарагайского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Майкарагай, улица Ленина, 10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(871839)28416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Малыбайского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улица Мира, 13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(871839)27222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Шарбактинского 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с.Шарбакты, улица Достык, 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 24300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Кызылагашского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Кызылагаш, улица А. Кусаинова, 28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(871839)41462</w:t>
            </w:r>
          </w:p>
        </w:tc>
      </w:tr>
      <w:tr>
        <w:trPr>
          <w:trHeight w:val="9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Шакинского сельского округа"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улица Клубная, 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(871842)23202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потребителя по выдаче ветеринарного паспорта (выписки из ветеринарного паспорта)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089"/>
        <w:gridCol w:w="3458"/>
        <w:gridCol w:w="3201"/>
        <w:gridCol w:w="2924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процедуры,операции) и их описание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(выписки из ветеринарного паспорта) на животное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ветеринарных паспортов (выписки из ветеринарного паспорта). Подготовка готового 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(выписки из ветеринарного паспорта) на животное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потребителя по выдаче дубликата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088"/>
        <w:gridCol w:w="3458"/>
        <w:gridCol w:w="3201"/>
        <w:gridCol w:w="2945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действия(процесса,процедуры, операции) и их описание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паспортов (дубликатов). Подготовка готового документа к выдаче потребителю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организационно-распорядительное решение)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на животное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  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предоставления государственной услуги при обращении</w:t>
      </w:r>
      <w:r>
        <w:br/>
      </w:r>
      <w:r>
        <w:rPr>
          <w:rFonts w:ascii="Times New Roman"/>
          <w:b/>
          <w:i w:val="false"/>
          <w:color w:val="000000"/>
        </w:rPr>
        <w:t>
в МИО для выдачи ветеринарного паспорта на животное</w:t>
      </w:r>
      <w:r>
        <w:br/>
      </w:r>
      <w:r>
        <w:rPr>
          <w:rFonts w:ascii="Times New Roman"/>
          <w:b/>
          <w:i w:val="false"/>
          <w:color w:val="000000"/>
        </w:rPr>
        <w:t>
(выписки из ветеринарного паспорта)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6294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Схема 2 предоставления государственной услуги при обращении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МИО для выдачи дубликата ветеринарного паспорта на животное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3500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