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f806" w14:textId="070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12 марта 2010 года N 2 "Об оказании социальной помощи отдельным категориям нуждающихся граждан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12 апреля 2012 года N 2. Зарегистрировано Департаментом юстиции Северо-Казахстанской области 10 мая 2012 года N 13-1-218. Утратило силу решением маслихата города Петропавловска Северо-Казахстанской области от 17 октября 2013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Петропавловска Северо-Казахстанской области от 17.10.2013 N 13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56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«Об оказании социальной помощи отдельным категориям нуждающихся граждан города Петропавловска» от 12 марта 2010 года № 2 (Зарегистрированного в Реестре государственной регистрации нормативных правовых актов за № 13-1-174, опубликовано в газете от 9 апреля 2010 года № 17 «Қызылжар нұры» и от 9 апреля 2010 года № 16 «Проспект 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истечению десяти календарных дней с момента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Филипенко                               Л. Жолмуханова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Противотуберкулезный диспансер»            П. Соболевский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                         К. Амрин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