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607b" w14:textId="9136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Петропавловского городского маслихата от 3 августа 2012 года N 4 "Об оказании социальной помощи отдельным категориям нуждающихся граждан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14 декабря 2012 года N 11. Зарегистрировано Департаментом юстиции Северо-Казахстанской области 11 января 2013 года N 2053. Утратило силу решением маслихата города Петропавловска Северо-Казахстанской области от 27 декабря 2013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города Петропавловска Северо-Казахстанской области от 27.12.2013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«Об оказании социальной помощи отдельным категориям нуждающихся граждан города Петропавловска» от 3 августа 2012 года № 4 (зарегистрировано в Реестре государственной регистрации нормативных правовых актов за № 1824 от 6 сентября 2012 года, опубликовано 14 сентября 2012 года в газетах «Қызылжар нұры» № 37, 14 сентября 2012 года «Проспект СК» № 37)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ежеквартальная социальная помощь детям-сиротам и детям, оставшимся без попечения родителей, состоящим в очереди на получение жилья из государственного жилого фонда, в размере 12 месячных расчетных показателей;».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Л. Жолмуханова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предприятия «Областной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противотуберкулезный диспансер»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П. Соболевский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декабря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филиала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предприятия «Государственный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выплате пенсий» Министерства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 Амрин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декабря 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