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a40a35" w14:textId="ca40a3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государственного учреждения "Аккайынский районный отдел занятости и социальных программ"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Аккайынского района Северо-Казахстанской области от 27 сентября 2012 года N 249. Зарегистрировано Департаментом юстиции Северо-Казахстанской области 9 ноября 2012 года N 1942. Утратило силу - постановлением акимата Аккайынского района Северо-Казахстанской области от 24 мая 2013 года N 141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  Сноска. Утратило силу - постановлением акимата Аккайынского района Северо-Казахстанской области от 24.05.2013 N 141</w:t>
      </w:r>
    </w:p>
    <w:bookmarkStart w:name="z185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«Об административных процедурах», акимат Аккайынского района Северо-Казахстанской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прилагаемый перечень регламентов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</w:t>
      </w:r>
      <w:r>
        <w:rPr>
          <w:rFonts w:ascii="Times New Roman"/>
          <w:b w:val="false"/>
          <w:i w:val="false"/>
          <w:color w:val="000000"/>
          <w:sz w:val="28"/>
        </w:rPr>
        <w:t>Оформление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документов на инвалидов для обеспечения их санаторно-курортным лечением»;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</w:t>
      </w:r>
      <w:r>
        <w:rPr>
          <w:rFonts w:ascii="Times New Roman"/>
          <w:b w:val="false"/>
          <w:i w:val="false"/>
          <w:color w:val="000000"/>
          <w:sz w:val="28"/>
        </w:rPr>
        <w:t>Назначение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государственных пособий семьям, имеющим детей до 18 лет»;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</w:t>
      </w:r>
      <w:r>
        <w:rPr>
          <w:rFonts w:ascii="Times New Roman"/>
          <w:b w:val="false"/>
          <w:i w:val="false"/>
          <w:color w:val="000000"/>
          <w:sz w:val="28"/>
        </w:rPr>
        <w:t>Оформление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документов на инвалидов для предоставления им кресла-коляски»;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</w:t>
      </w:r>
      <w:r>
        <w:rPr>
          <w:rFonts w:ascii="Times New Roman"/>
          <w:b w:val="false"/>
          <w:i w:val="false"/>
          <w:color w:val="000000"/>
          <w:sz w:val="28"/>
        </w:rPr>
        <w:t>Оформление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</w:t>
      </w:r>
      <w:r>
        <w:rPr>
          <w:rFonts w:ascii="Times New Roman"/>
          <w:b w:val="false"/>
          <w:i w:val="false"/>
          <w:color w:val="000000"/>
          <w:sz w:val="28"/>
        </w:rPr>
        <w:t>Назначение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выплата социальной помощи отдельным категориям нуждающихся граждан по решениям местных представительных органов»;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</w:t>
      </w:r>
      <w:r>
        <w:rPr>
          <w:rFonts w:ascii="Times New Roman"/>
          <w:b w:val="false"/>
          <w:i w:val="false"/>
          <w:color w:val="000000"/>
          <w:sz w:val="28"/>
        </w:rPr>
        <w:t>Выдача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направлений лицам на участие в активных формах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содействия занятости»;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</w:t>
      </w:r>
      <w:r>
        <w:rPr>
          <w:rFonts w:ascii="Times New Roman"/>
          <w:b w:val="false"/>
          <w:i w:val="false"/>
          <w:color w:val="000000"/>
          <w:sz w:val="28"/>
        </w:rPr>
        <w:t>Выдача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справки, подтверждающей принадлежность заявителя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(семьи) к получателям адресной социальной помощи»;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</w:t>
      </w:r>
      <w:r>
        <w:rPr>
          <w:rFonts w:ascii="Times New Roman"/>
          <w:b w:val="false"/>
          <w:i w:val="false"/>
          <w:color w:val="000000"/>
          <w:sz w:val="28"/>
        </w:rPr>
        <w:t>Назначение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адресной социальной помощи».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района Муканова С.У.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Аким района                 Р. Елубаев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Аккайынского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27 сентября 2012 года № 249</w:t>
      </w:r>
    </w:p>
    <w:bookmarkEnd w:id="2"/>
    <w:bookmarkStart w:name="z4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«Оформление документов на инвалидов для обеспечения их санаторно-курортным лечением»</w:t>
      </w:r>
      <w:r>
        <w:br/>
      </w:r>
      <w:r>
        <w:rPr>
          <w:rFonts w:ascii="Times New Roman"/>
          <w:b/>
          <w:i w:val="false"/>
          <w:color w:val="000000"/>
        </w:rPr>
        <w:t>
1. Основные понятия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«Оформление документов на инвалидов для обеспечения их санаторно-курортным лечением»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структурно – функциональные единицы – это 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 (далее –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– государственное учреждение «Аккайынский районный отдел занятости и социальных программ».</w:t>
      </w:r>
    </w:p>
    <w:bookmarkEnd w:id="4"/>
    <w:bookmarkStart w:name="z6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5"/>
    <w:bookmarkStart w:name="z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оказывается государственным учреждением «Аккайынский районный отдел занятости и социальных программ» (далее - уполномоченный орган).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Настоящий Регламент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20 Закона Республики Казахстан от 13 апреля 2005 года «О социальной защите инвалидов в Республике Казахстан», 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предоставления санаторно-курортного лечения инвалидам и детям-инвалидам», утвержденных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20 июля 2005 года № 754,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07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иностранцам и лицам без гражданства, постоянно проживающим на территории Республики Казахстан, являющимися инвалидами и детьми-инвалидами (далее - потребители).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заявитель, является уведомление об оформлении документов для обеспечения санаторно-курортным лечением (далее - уведомление), либо мотивированный ответ об отказе в предоставлении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Полная информация о порядке оказания государственной услуги и необходимых документах располагается на стенде уполномоченного органа, адрес и график работы, которого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и на интернет-ресурсе уполномоченного органа akkain-ozsp.kz.</w:t>
      </w:r>
    </w:p>
    <w:bookmarkEnd w:id="6"/>
    <w:bookmarkStart w:name="z8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7"/>
    <w:bookmarkStart w:name="z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в течение 10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услугой, оказываемой на месте в день обращения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 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установленного образца с указанием реквизитов документа, удостоверяющего личность, номер социального индивидуального кода (при наличии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копия документа, удостоверяющего личность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для детей-инвалидов - копия свидетельства о рождении ребенка и копия документа, удостоверяющего личность его законного представителя;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копия санаторно-курортной карты, выданной организацией здравоохранения;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документ, подтверждающий регистрацию по постоянному месту жительства (адресная справка, либо справка сельского и/или аульного акимов);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копии выписки из справки об инвалидности и выписки из индивидуальной программы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при подаче заявления другим лицом с письменного согласия инвалида - копию документа, удостоверяющего его личность.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представляются в подлинниках и копиях для сверки, после чего подлинники документов возвращаются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В уполномоченном органе формы заявлений размещаются на специальной стойке в зале ожидания, либо у сотрудника, принимающего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потребителю выдается талон,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Выдача и доставка уведомления об оформлении (отказе в оформлении) документов для обеспечения санаторно-курортным лечением, осуществляется посредством личного посещения потребителем уполномоченного органа по месту жительства, также посредством почтового сообщения.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 В предоставлении государственной услуги отказывается по следующим основаниям: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наличие у потребителя медицинских противопоказаний в обеспечении санаторно-курортным лечением;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отсутствие одного из требуемых документов для предоставления данной государственной услуги, при выявлении ошибок в оформлении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недостоверность представленных сведений и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установленного образца и перечень необходимых документов на предоставление государственной услуги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 проводит регистрацию заявления, присваивает входящий номер на заявлении, выдает потребителю талон и передает на рассмотрение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после рассмотрения документов налагает резолюцию на заявлении и направляет документы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уполномоченного органа осуществляет рассмотрение документов, осуществляет проверку полноты документов на определение права получателя услуги на предоставление государственной услуги, вводит данные потребителя в электронную базу данных, подготавливает уведомление либо оформляет мотивированный ответ об отказе и направляет руководителю уполномоченного органа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подписывает уведомление о постановке потребителя на учет на предоставление государственной услуги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уполномоченного органа регистрирует результат оказания государственной услуги и выдает потребителю уведомление о постановке потребителя на учет на предоставление государственной услуги либо мотивированный ответ об отказе в предоставлении услуги.</w:t>
      </w:r>
    </w:p>
    <w:bookmarkEnd w:id="8"/>
    <w:bookmarkStart w:name="z10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9"/>
    <w:bookmarkStart w:name="z1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В процессе оказания государственной услуги задействованы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Текстовое табличное описание последовательности простых действий (процедур, функций, операций) каждой СФЕ с указанием срока выполнения каждого действия, указано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0"/>
    <w:bookmarkStart w:name="z12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услуги.</w:t>
      </w:r>
    </w:p>
    <w:bookmarkEnd w:id="11"/>
    <w:bookmarkStart w:name="z1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Ответственными лицами за оказание государственной услуги являются руководитель и должностные лица уполномоченного органа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21. В случаях несогласия с результатами оказанной государственной услуги потребитель имеет право обратиться в суд в установленном законодательством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22. Потребителю, обратившемуся с письменной жалобой, выдается талон с указанием даты и времени получения ответа на поданную жалобу, контактные данные должностных лиц, у которых можно узнать о ходе рассмотрения жалобы.</w:t>
      </w:r>
    </w:p>
    <w:bookmarkEnd w:id="12"/>
    <w:bookmarkStart w:name="z1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«Оформление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документов на инвалидов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их санаторно-курортным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лечением»</w:t>
      </w:r>
    </w:p>
    <w:bookmarkEnd w:id="13"/>
    <w:bookmarkStart w:name="z15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Уполномоченный орган по оказанию государственной услуги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17"/>
        <w:gridCol w:w="3028"/>
        <w:gridCol w:w="3617"/>
        <w:gridCol w:w="3238"/>
      </w:tblGrid>
      <w:tr>
        <w:trPr>
          <w:trHeight w:val="630" w:hRule="atLeast"/>
        </w:trPr>
        <w:tc>
          <w:tcPr>
            <w:tcW w:w="4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3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3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3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4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«Аккайынский районный отдел занятости и социальных программ»</w:t>
            </w:r>
          </w:p>
        </w:tc>
        <w:tc>
          <w:tcPr>
            <w:tcW w:w="3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  Аккайынский район село Смирново,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9 мая, 27</w:t>
            </w:r>
          </w:p>
        </w:tc>
        <w:tc>
          <w:tcPr>
            <w:tcW w:w="3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3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8(71532)2-12-65</w:t>
            </w:r>
          </w:p>
        </w:tc>
      </w:tr>
    </w:tbl>
    <w:bookmarkStart w:name="z16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5"/>
    <w:bookmarkStart w:name="z17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«Оформление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документов на инвалидов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их санаторно-курортным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лечением»</w:t>
      </w:r>
    </w:p>
    <w:bookmarkEnd w:id="16"/>
    <w:bookmarkStart w:name="z18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и взаимодействие административных</w:t>
      </w:r>
      <w:r>
        <w:br/>
      </w:r>
      <w:r>
        <w:rPr>
          <w:rFonts w:ascii="Times New Roman"/>
          <w:b/>
          <w:i w:val="false"/>
          <w:color w:val="000000"/>
        </w:rPr>
        <w:t>
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Таблица 1. Описание действий СФЕ</w:t>
      </w:r>
    </w:p>
    <w:bookmarkEnd w:id="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70"/>
        <w:gridCol w:w="3054"/>
        <w:gridCol w:w="2793"/>
        <w:gridCol w:w="4083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работ), на 1 заявителя</w:t>
            </w:r>
          </w:p>
        </w:tc>
      </w:tr>
      <w:tr>
        <w:trPr>
          <w:trHeight w:val="30" w:hRule="atLeast"/>
        </w:trPr>
        <w:tc>
          <w:tcPr>
            <w:tcW w:w="4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3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795" w:hRule="atLeast"/>
        </w:trPr>
        <w:tc>
          <w:tcPr>
            <w:tcW w:w="4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2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4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</w:tr>
      <w:tr>
        <w:trPr>
          <w:trHeight w:val="585" w:hRule="atLeast"/>
        </w:trPr>
        <w:tc>
          <w:tcPr>
            <w:tcW w:w="4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3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Прием, регистрация документов, выдача талона потребителю, направление документов для рассмотрения руководителю</w:t>
            </w:r>
          </w:p>
        </w:tc>
        <w:tc>
          <w:tcPr>
            <w:tcW w:w="2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 и наложение резолюции на заявлении, направление ответствен-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ному исполнителю на исполнение</w:t>
            </w:r>
          </w:p>
        </w:tc>
        <w:tc>
          <w:tcPr>
            <w:tcW w:w="4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осуществление проверки полноты документов, подготовка уведомления либо мотивированного ответа об отказе, направление результата оказания государственной услуги руководителю для подписания</w:t>
            </w:r>
          </w:p>
        </w:tc>
      </w:tr>
      <w:tr>
        <w:trPr>
          <w:trHeight w:val="30" w:hRule="atLeast"/>
        </w:trPr>
        <w:tc>
          <w:tcPr>
            <w:tcW w:w="4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3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талона потребителю</w:t>
            </w:r>
          </w:p>
        </w:tc>
        <w:tc>
          <w:tcPr>
            <w:tcW w:w="2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 резолюции на заявлении</w:t>
            </w:r>
          </w:p>
        </w:tc>
        <w:tc>
          <w:tcPr>
            <w:tcW w:w="4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либо мотивированного ответа об отказе</w:t>
            </w:r>
          </w:p>
        </w:tc>
      </w:tr>
      <w:tr>
        <w:trPr>
          <w:trHeight w:val="210" w:hRule="atLeast"/>
        </w:trPr>
        <w:tc>
          <w:tcPr>
            <w:tcW w:w="4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2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4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10 рабочих дней</w:t>
            </w:r>
          </w:p>
        </w:tc>
      </w:tr>
      <w:tr>
        <w:trPr>
          <w:trHeight w:val="30" w:hRule="atLeast"/>
        </w:trPr>
        <w:tc>
          <w:tcPr>
            <w:tcW w:w="4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4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3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4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  уполномоченного органа</w:t>
            </w:r>
          </w:p>
        </w:tc>
      </w:tr>
      <w:tr>
        <w:trPr>
          <w:trHeight w:val="585" w:hRule="atLeast"/>
        </w:trPr>
        <w:tc>
          <w:tcPr>
            <w:tcW w:w="4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3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уведомление или мотивированный ответ об отказе и направляет ответственному специалисту 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в результат оказания государственной услуги и выдает уведомление или мотивированный ответ об отказе потребителю </w:t>
            </w:r>
          </w:p>
        </w:tc>
      </w:tr>
      <w:tr>
        <w:trPr>
          <w:trHeight w:val="30" w:hRule="atLeast"/>
        </w:trPr>
        <w:tc>
          <w:tcPr>
            <w:tcW w:w="4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3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или 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ответа об отказе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потребителю уведомления или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4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4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9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процесс.</w:t>
      </w:r>
    </w:p>
    <w:bookmarkEnd w:id="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58"/>
        <w:gridCol w:w="3033"/>
        <w:gridCol w:w="6709"/>
      </w:tblGrid>
      <w:tr>
        <w:trPr>
          <w:trHeight w:val="30" w:hRule="atLeast"/>
        </w:trPr>
        <w:tc>
          <w:tcPr>
            <w:tcW w:w="4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6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4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 регистрацию заявления, присваивает входящий номер на заявлении, выдает потребителю талон и передает на рассмотрение руководителю уполномоченного органа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 рассмотрения налагает резолюцию и направляет документы ответственному исполнителю на исполнение</w:t>
            </w:r>
          </w:p>
        </w:tc>
        <w:tc>
          <w:tcPr>
            <w:tcW w:w="6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рассмотрение документов, осуществляет проверку полноты документов на определение права получателя услуги на предоставление государственной услуги, вводит данные потребителя в электронную базу данных и подготавливает уведомление и направляет руководителю уполномоченного органа на подпись</w:t>
            </w:r>
          </w:p>
        </w:tc>
      </w:tr>
      <w:tr>
        <w:trPr>
          <w:trHeight w:val="30" w:hRule="atLeast"/>
        </w:trPr>
        <w:tc>
          <w:tcPr>
            <w:tcW w:w="4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результат оказания государственной услуги и выдает потребителю уведомление о постановке потребителя на учет на предоставление государственной услуги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 Подписывает уведомление о постановке потребителя на учет на предоставление 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услуги и направляет ответственному специалисту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6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0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Альтернативный процесс.</w:t>
      </w:r>
    </w:p>
    <w:bookmarkEnd w:id="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77"/>
        <w:gridCol w:w="4043"/>
        <w:gridCol w:w="4880"/>
      </w:tblGrid>
      <w:tr>
        <w:trPr>
          <w:trHeight w:val="30" w:hRule="atLeast"/>
        </w:trPr>
        <w:tc>
          <w:tcPr>
            <w:tcW w:w="5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40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5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 регистрацию заявления, присваивает входящий номер на заявление, выдает потребителю талон и передает на рассмотрение руководителю уполномоченного органа</w:t>
            </w:r>
          </w:p>
        </w:tc>
        <w:tc>
          <w:tcPr>
            <w:tcW w:w="40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 рассмотрения налагает резолюцию и направляет документы ответственному исполнителю на исполнение</w:t>
            </w:r>
          </w:p>
        </w:tc>
        <w:tc>
          <w:tcPr>
            <w:tcW w:w="4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рассмотрение документов, осуществляет проверку полноты документов на определение права получателя услуги на предоставление государственной услуги, оформляет мотивированный ответ об отказе и направляет руководителю уполномоченного органа для подписания</w:t>
            </w:r>
          </w:p>
        </w:tc>
      </w:tr>
      <w:tr>
        <w:trPr>
          <w:trHeight w:val="30" w:hRule="atLeast"/>
        </w:trPr>
        <w:tc>
          <w:tcPr>
            <w:tcW w:w="5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результат оказания государственной услуги и выдает потребителю мотивированный ответ об отказе</w:t>
            </w:r>
          </w:p>
        </w:tc>
        <w:tc>
          <w:tcPr>
            <w:tcW w:w="40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 Подписывает мотивированный ответ об отказе и направляет ответственному специалисту уполномоченного органа</w:t>
            </w:r>
          </w:p>
        </w:tc>
        <w:tc>
          <w:tcPr>
            <w:tcW w:w="4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«Оформление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документов на инвалидов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их санаторно-курортным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лечением»</w:t>
      </w:r>
    </w:p>
    <w:bookmarkEnd w:id="20"/>
    <w:bookmarkStart w:name="z22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 последовательностью административных действий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8458200" cy="883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582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Аккайынского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27 сентября 2012 года № 249</w:t>
      </w:r>
    </w:p>
    <w:bookmarkEnd w:id="22"/>
    <w:bookmarkStart w:name="z24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«Назначение  государственных  пособий  семьям,</w:t>
      </w:r>
      <w:r>
        <w:br/>
      </w:r>
      <w:r>
        <w:rPr>
          <w:rFonts w:ascii="Times New Roman"/>
          <w:b/>
          <w:i w:val="false"/>
          <w:color w:val="000000"/>
        </w:rPr>
        <w:t>
имеющим детей до 18 лет»</w:t>
      </w:r>
      <w:r>
        <w:br/>
      </w:r>
      <w:r>
        <w:rPr>
          <w:rFonts w:ascii="Times New Roman"/>
          <w:b/>
          <w:i w:val="false"/>
          <w:color w:val="000000"/>
        </w:rPr>
        <w:t>
1. Основные понятия</w:t>
      </w:r>
    </w:p>
    <w:bookmarkEnd w:id="23"/>
    <w:bookmarkStart w:name="z2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«Назначение государственных пособий  семьям, имеющим  детей до 18 лет»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уполномоченный орган – государственное учреждение «Аккайынский районный отдел занятости и социальных программ»;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участковая комиссия - специальная комиссия, создаваемая решением акимов соответствующих административно-территориальных единиц для проведения обследования материального положения семей, обратившихся за получением социальной помощи и подготовки заключений.</w:t>
      </w:r>
    </w:p>
    <w:bookmarkEnd w:id="24"/>
    <w:bookmarkStart w:name="z26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25"/>
    <w:bookmarkStart w:name="z2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предоставляется государственным учреждением «Аккайынский районный отдел занятости и социальных программ» (далее - уполномоченный орган) также на альтернативной основе через Центры обслуживания населения.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отсутствии уполномоченного органа по месту жительства потребитель  обращается  за получением государственной услуги к акиму аульного (сельского) округа (далее – аким сельского округа).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4 Закона Республики Казахстан от 28 июня 2005 года «О государственных пособиях семьям, имеющим детей»,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 ноября 2005 года № 1092 «О некоторых мерах по реализации Закона Республики Казахстан «О государственных пособиях семьям, имеющим детей»,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Полная информация о порядке оказания государственной услуги и необходимых документах располагается на интернет-ресурсе akkain-ozsp.kz, стендах уполномоченного органа, Центра, акима сельского округа, в официальных источниках информации, расположенным по адресам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является уведомление о назначении пособия на детей до 18 лет (далее - уведомление), либо мотивированного ответа об отказе в предоставлении государственной услуги на бумажном носителе.</w:t>
      </w:r>
    </w:p>
    <w:bookmarkEnd w:id="26"/>
    <w:bookmarkStart w:name="z28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27"/>
    <w:bookmarkStart w:name="z2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оказывается физическим лицам: гражданам Республики Казахстан, постоянно проживающим в Республике Казахстан и оралманам, имеющим детей до 18 лет, среднедушевой доход семьи которых ниже стоимости продовольственной корзины (далее - потребители).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Прием документов в Центре осуществляется посредством «окон», на которых размещается информация о предназначении и выполняемых функциях «окон», а также указывается фамилия, имя, отчество и должность инспектора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–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акиму сельского округа по месту жительства - не более тридцати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 – в течение десяти рабочих дней (день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заявителя в уполномоченном органе, у акима сельского округа и в Центре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 - не более 15 минут в уполномоченном органе, у акима сельского округа и в Центре –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или у акима сельского округа - талон с указанием даты регистрации и получения потребителем государственной услуги, фамилии и инициалов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на назначение пособия на детей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копию (копии) свидетельства (свидетельств) о рождении ребенка (детей);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копию документа, удостоверяющего личность заявителя;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копию документа, подтверждающего регистрацию по месту жительства семьи (копию книги регистрации граждан, либо справку адресного бюро, либо справку акима сельского округа);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сведения о составе семьи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сведения о доходах членов семьи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усыновители (удочерители), опекуны (попечители) представляют выписку из решения соответствующего органа об усыновлении (удочерении) или установлении опеки (попечительства) над ребенком.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представляются в подлинниках и копиях для сверки, после чего подлинники документов возвращаются потребителю. Право на получение пособия на детей ежеквартально подтверждается представлением сведений о доходах.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невозможности личного обращения одного из родителей, опекунов или попечителей с заявлением о назначении пособий родители, опекуны или попечители вправе уполномочить других лиц на обращение с заявлением о назначении пособий на основании доверенности, выданной в установленном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 и у акима сельского округа формы заявлений размещаются на специальной стойке в зале ожидания, либо у сотрудников, принимающих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форма заявления размещается на специальной стойке в зале ожидания.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Уполномоченным органом в назначении пособия отказывается: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если в семье трудоспособные родители (усыновители) ребенка не работают, не учатся по дневной форме обучения, не служат в армии и не зарегистрированы в качестве безработного в органах занятости, кроме случаев, когда отец или мать (усыновители) заняты уходом за инвалидами первой, второй группы, детьми инвалидами, лицами старше восьмидесяти лет, ребенком до трех лет;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случае, когда среднедушевой доход семьи превышает установленный размер продовольственной корзины.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Основаниями для прекращения предоставления государственной услуги являются: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смерть ребенка;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определение ребенка на полное государственное обеспечение;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представление заявителем недостоверных сведений, повлекших за собой незаконное назначение пособия;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лишение или ограничение в родительских правах родителей, признание недействительным или отмена усыновления (удочерения), освобождение или отстранение от исполнения своих обязанностей опекунов (попечителей) в случаях, установленных брачно-семейным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осуществлении государственной услуги через Центр уполномоченный орган по вышеуказанным причинам письменно мотивирует причину отказа и возвращает документы в течение десяти календарных дней после получения пакета документов и направляет в Центр для последующей выдачи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выявлении ошибок в оформлении документов, предоставления неполного пакета документов, предусмотренного </w:t>
      </w:r>
      <w:r>
        <w:rPr>
          <w:rFonts w:ascii="Times New Roman"/>
          <w:b w:val="false"/>
          <w:i w:val="false"/>
          <w:color w:val="000000"/>
          <w:sz w:val="28"/>
        </w:rPr>
        <w:t>пунктом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и ненадлежащего оформления документов, уполномоченный орган в течение трех рабочих дней после получения пакета документов возвращает их в Центр с письменным обоснованием причин возврата для последующей выдачи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  государственной услуги не предусмотрено.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График работы уполномоченного органа или акима сельского округа: ежедневно с 9.00 часов до 18.00 часов, с обеденным перерывом с 13.00 до 14.00 часов, кроме выходных (суббота, воскресение)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Центра: ежедневно с 9.00 часов до 19.00 часов, с обеденным перерывом с 13.00 до 14.00 часов, кроме выходных (суббота, воскресение)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 принимает необходимые документы, указанные в пункте 12 настоящего Регламента, проводит регистрацию обращения, выдает потребителю талон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ознакамливается, налагает резолюцию и направляет документы ответственному специалисту уполномоченного органа для дальнейшей организации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уполномоченного органа формирует дело и передает документы на рассмотрение в участковую комиссию;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участковая комиссия проводит обследование материального положения потребителя (его семьи), составляет акт о материальном положении семьи и представляет заключение о нуждаемости семьи (далее - заключение) в уполномоченный орган для принятия решения о назначении (отказе в назначении) пособия на детей;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руководитель уполномоченного органа на основании заключения участковой  комиссии принимает решение о назначении пособия на детей или мотивированный ответ об отказе в оказании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ответственный специалист уполномоченного органа на основании решения руководителя уполномоченного органа оформляет и передает проект уведомления о назначении пособия на детей или мотивированный ответ об отказе в назначении на подписание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руководитель уполномоченного органа подписывает уведомление или мотивированный ответ об отказе и передает ответственному специалисту;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ответственный специалист уполномоченного органа регистрирует результат оказания государственной услуги и выдает потребителю уведомление либо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 акима сельского округа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аппарат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аппарата акима сельского округа принимает необходимые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проводит регистрацию обращения, выдает потребителю талон и передает на рассмотрение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аким сельского округа ознакамливается, налагает резолюцию, передает документы на рассмотрение в участковую комиссию;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участковая комиссия проводит обследование материального положения потребителя (его семьи), составляет акт о материальном положении семьи и представляет заключение о нуждаемости семьи (далее - заключение)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аким сельского округа направляет заключение участковой комиссии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руководитель уполномоченного органа на основании заключения участковой комиссии принимает решение о назначении пособия на детей или мотивированный ответ об отказе в назначении;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ответственный специалист уполномоченного органа на основании решения руководителя уполномоченного органа оформляет и передает проект уведомления о назначении пособия на детей или мотивированный ответ об отказе в назначении на подписание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руководитель уполномоченного органа подписывает уведомление или мотивированный ответ об отказе и передает ответственному специалисту;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ответственный специалист уполномоченного органа регистрирует  результат оказания государственной услуги и передает в аппарат акима сельского округа уведомление либо мотивированный ответ об отказе для выдачи потребителю;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ответственный специалист аппарата акима сельского округа выдает потребителю уведомление либо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через Центр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Центра принимает необходимые документы, указанные в пункте 12 настоящего Регламента, проводит регистрацию обращения, выдает потребителю расписку и передает в накопительный отдел;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инспектор накопительного отдела Центра собирает документы и передает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уполномоченного органа проверяет полноту документов, проводит регистрацию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ознакамливается, налагает резолюцию и передает документы на рассмотрение в участковую комиссию;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участковая комиссия проводит обследование материального положения потребителя (его семьи), составляет акт о материальном положении семьи и представляет заключение о нуждаемости семьи (далее - заключение) в уполномоченный орган для принятия решения о назначении (отказе в назначении) пособия на детей;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уполномоченного органа на основании заключения участковой комиссии принимает решение о назначении пособия на детей или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ответственный специалист уполномоченного органа на основании решения руководителя оформляет и передает уведомление о назначении пособия на детей или мотивированный ответ об отказе в назначении на подписание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руководитель уполномоченного органа подписывает уведомление или мотивированный ответ об отказе и передает ответственному специалисту;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ответственный специалист уполномоченного органа регистрирует результат оказания государственной услуги и направляет инспектору накопительного отдела Центра уведомление либо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инспектор накопительного отдела Центра передает инспектору Центра уведомление либо мотивированный ответ об отказе для выдачи потребителю;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инспектор Центра выдает уведомление либо мотивированный ответ об отказе потребителю.</w:t>
      </w:r>
    </w:p>
    <w:bookmarkEnd w:id="28"/>
    <w:bookmarkStart w:name="z30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29"/>
    <w:bookmarkStart w:name="z31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В процессе оказания государственной услуги участвуют следующие 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участковая комиссия;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специалист аппарата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инспектор накопительного отдела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Схема, отражающая взаимосвязь между логической последовательностью действий (в процессе оказания государственной услуги)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  регламенту.</w:t>
      </w:r>
    </w:p>
    <w:bookmarkEnd w:id="30"/>
    <w:bookmarkStart w:name="z32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31"/>
    <w:bookmarkStart w:name="z33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Ответственными лицами за оказание государственной услуги является руководитель уполномоченного органа, аким сельского округа,  ответственные должностные лица уполномоченного органа, Центра, участвующие в оказании государственной услуги, члены участковой комиссии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случаях несогласия с результатами оказанной государственной услуги жалоба подается на имя руководителя уполномоченного органа, аппарата акима области, номера кабинета которого указан на информационном стенде уполномоченного органа, Центра, юридический адрес, телефон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пункте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20. В случае несогласия с результатами государственной услуги потребитель имеет право обратиться в суд в установленные законодательством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Потребителю, обратившемуся с письменной жалобой, выдается талон с указанием даты и времени получения ответа на поданную жалобу, контактные данные должностных лиц, у которых можно узнать о ходе рассмотрения жалобы.</w:t>
      </w:r>
    </w:p>
    <w:bookmarkEnd w:id="32"/>
    <w:bookmarkStart w:name="z3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государственных пособий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семьям, имеющим  детей до 18 лет»</w:t>
      </w:r>
    </w:p>
    <w:bookmarkEnd w:id="33"/>
    <w:bookmarkStart w:name="z35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Уполномоченный орган по оказанию государственной услуги</w:t>
      </w:r>
    </w:p>
    <w:bookmarkEnd w:id="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17"/>
        <w:gridCol w:w="3028"/>
        <w:gridCol w:w="3617"/>
        <w:gridCol w:w="3238"/>
      </w:tblGrid>
      <w:tr>
        <w:trPr>
          <w:trHeight w:val="630" w:hRule="atLeast"/>
        </w:trPr>
        <w:tc>
          <w:tcPr>
            <w:tcW w:w="4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3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3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3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4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«Аккайынский районный отдел занятости и социальных программ»</w:t>
            </w:r>
          </w:p>
        </w:tc>
        <w:tc>
          <w:tcPr>
            <w:tcW w:w="3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  Аккайынский район село Смирново,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9 мая, 27</w:t>
            </w:r>
          </w:p>
        </w:tc>
        <w:tc>
          <w:tcPr>
            <w:tcW w:w="3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3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8(71532)2-12-65</w:t>
            </w:r>
          </w:p>
        </w:tc>
      </w:tr>
    </w:tbl>
    <w:bookmarkStart w:name="z3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государственных пособий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семьям, имеющим  детей до 18 лет»</w:t>
      </w:r>
    </w:p>
    <w:bookmarkEnd w:id="35"/>
    <w:bookmarkStart w:name="z37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Центр обслуживания населения</w:t>
      </w:r>
      <w:r>
        <w:br/>
      </w:r>
      <w:r>
        <w:rPr>
          <w:rFonts w:ascii="Times New Roman"/>
          <w:b/>
          <w:i w:val="false"/>
          <w:color w:val="000000"/>
        </w:rPr>
        <w:t>
по оказанию государственной услуги</w:t>
      </w:r>
    </w:p>
    <w:bookmarkEnd w:id="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36"/>
        <w:gridCol w:w="3569"/>
        <w:gridCol w:w="2780"/>
        <w:gridCol w:w="3315"/>
      </w:tblGrid>
      <w:tr>
        <w:trPr>
          <w:trHeight w:val="30" w:hRule="atLeast"/>
        </w:trPr>
        <w:tc>
          <w:tcPr>
            <w:tcW w:w="4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обслуживания населения</w:t>
            </w:r>
          </w:p>
        </w:tc>
        <w:tc>
          <w:tcPr>
            <w:tcW w:w="35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</w:p>
        </w:tc>
        <w:tc>
          <w:tcPr>
            <w:tcW w:w="2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33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4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Аккайынский районный отдел Филиала республиканского государственного предприятия  «Центр обслуживания населения» по Северо-Казахстанской области</w:t>
            </w:r>
          </w:p>
        </w:tc>
        <w:tc>
          <w:tcPr>
            <w:tcW w:w="35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 Аккайынский район село Смирново,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Труда, 11</w:t>
            </w:r>
          </w:p>
        </w:tc>
        <w:tc>
          <w:tcPr>
            <w:tcW w:w="2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 без обеда,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33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8(71532)2-25-86</w:t>
            </w:r>
          </w:p>
        </w:tc>
      </w:tr>
    </w:tbl>
    <w:bookmarkStart w:name="z38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государственных пособий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семьям, имеющим  детей до 18 лет»</w:t>
      </w:r>
    </w:p>
    <w:bookmarkEnd w:id="37"/>
    <w:bookmarkStart w:name="z39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  последовательности и взаимодействие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Таблица 1. Описание действий СФЕ через уполномоченный орган</w:t>
      </w:r>
    </w:p>
    <w:bookmarkEnd w:id="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53"/>
        <w:gridCol w:w="1654"/>
        <w:gridCol w:w="960"/>
        <w:gridCol w:w="2913"/>
        <w:gridCol w:w="1101"/>
        <w:gridCol w:w="3605"/>
        <w:gridCol w:w="2658"/>
        <w:gridCol w:w="843"/>
        <w:gridCol w:w="2913"/>
      </w:tblGrid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Участковая комиссия</w:t>
            </w:r>
          </w:p>
        </w:tc>
        <w:tc>
          <w:tcPr>
            <w:tcW w:w="2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</w:tr>
      <w:tr>
        <w:trPr>
          <w:trHeight w:val="585" w:hRule="atLeast"/>
        </w:trPr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обращения и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талона потребителю, передача документов руководителю</w:t>
            </w:r>
          </w:p>
        </w:tc>
        <w:tc>
          <w:tcPr>
            <w:tcW w:w="2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Ознакомление, наложение резолюции, передача документов ответственному специалисту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дело, передает документы в участковую комиссию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 обследование материального положения потребителя (его семьи), представляет заключение о нуждаемости семьи (далее - заключение) в уполномоченный орган для принятия решения о назначении (отказе в назначении) пособия на детей</w:t>
            </w:r>
          </w:p>
        </w:tc>
        <w:tc>
          <w:tcPr>
            <w:tcW w:w="2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основании заключения участковой комиссии принимает решение о назначении пособия на детей или мотивированный ответ об отказе</w:t>
            </w:r>
          </w:p>
        </w:tc>
      </w:tr>
      <w:tr>
        <w:trPr>
          <w:trHeight w:val="30" w:hRule="atLeast"/>
        </w:trPr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талона потребителю</w:t>
            </w:r>
          </w:p>
        </w:tc>
        <w:tc>
          <w:tcPr>
            <w:tcW w:w="2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 резолюции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в участковую комиссию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</w:t>
            </w:r>
          </w:p>
        </w:tc>
        <w:tc>
          <w:tcPr>
            <w:tcW w:w="2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 назначении пособия на детей или мотивированный ответ об отказе</w:t>
            </w:r>
          </w:p>
        </w:tc>
      </w:tr>
      <w:tr>
        <w:trPr>
          <w:trHeight w:val="210" w:hRule="atLeast"/>
        </w:trPr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2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5 рабочих дней</w:t>
            </w:r>
          </w:p>
        </w:tc>
        <w:tc>
          <w:tcPr>
            <w:tcW w:w="2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</w:tr>
      <w:tr>
        <w:trPr>
          <w:trHeight w:val="30" w:hRule="atLeast"/>
        </w:trPr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уполномоченного органа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585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основании решения руководителя уполномоченного органа готовит проект уведомления о назначении пособия на детей или мотивированный ответ об отказе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Подписывает уведомление или мотивированный ответ об отказе и передает ответственному специалисту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результат оказания государственной услуги и выдает потребителю уведомление либо мотивированный ответ об отказе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о назначении пособия на детей или мотивированный ответ об отказе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или мотивированный ответ об отказе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о назначении пособия на детей или мотивированный ответ об отказе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 рабочих дней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40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и взаимодействие административных 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Таблица 2. Описание действий СФЕ через аппарат акима сельского округа</w:t>
      </w:r>
    </w:p>
    <w:bookmarkEnd w:id="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53"/>
        <w:gridCol w:w="1311"/>
        <w:gridCol w:w="2287"/>
        <w:gridCol w:w="1203"/>
        <w:gridCol w:w="2629"/>
        <w:gridCol w:w="2370"/>
        <w:gridCol w:w="2177"/>
        <w:gridCol w:w="1558"/>
        <w:gridCol w:w="199"/>
        <w:gridCol w:w="2913"/>
      </w:tblGrid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аппарата акима сельского округа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сельского округа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Участковая комиссия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сельского округа</w:t>
            </w:r>
          </w:p>
        </w:tc>
        <w:tc>
          <w:tcPr>
            <w:tcW w:w="2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</w:tr>
      <w:tr>
        <w:trPr>
          <w:trHeight w:val="2805" w:hRule="atLeast"/>
        </w:trPr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обращения и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талона потребителю, передача документов акиму сельского округа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Ознакомление, наложение резолюции, передача документов в участковую комиссию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 обследование материального положения потребителя (его семьи), представляет заключение о нуждаемости семьи (далее - заключение) в уполномоченный орган для принятия решения о назначении (отказе в назначении) пособия на детей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заключение участковой комиссии в уполномоченный орган</w:t>
            </w:r>
          </w:p>
        </w:tc>
        <w:tc>
          <w:tcPr>
            <w:tcW w:w="2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основании заключения участковой комиссии принимает решение о назначении пособия на детей или мотивированный ответ об отказе</w:t>
            </w:r>
          </w:p>
        </w:tc>
      </w:tr>
      <w:tr>
        <w:trPr>
          <w:trHeight w:val="30" w:hRule="atLeast"/>
        </w:trPr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талона потребителю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 резолюции, направление документов в участковую комиссию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заключения участковой комиссии в уполномоченный орган</w:t>
            </w:r>
          </w:p>
        </w:tc>
        <w:tc>
          <w:tcPr>
            <w:tcW w:w="2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 назначении пособия на детей или мотивированный ответ об отказе</w:t>
            </w:r>
          </w:p>
        </w:tc>
      </w:tr>
      <w:tr>
        <w:trPr>
          <w:trHeight w:val="210" w:hRule="atLeast"/>
        </w:trPr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 дней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5 дней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5 дней</w:t>
            </w:r>
          </w:p>
        </w:tc>
        <w:tc>
          <w:tcPr>
            <w:tcW w:w="2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10 дней</w:t>
            </w:r>
          </w:p>
        </w:tc>
      </w:tr>
      <w:tr>
        <w:trPr>
          <w:trHeight w:val="30" w:hRule="atLeast"/>
        </w:trPr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уполномоченного органа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аппарата акима сельского округа</w:t>
            </w:r>
          </w:p>
        </w:tc>
      </w:tr>
      <w:tr>
        <w:trPr>
          <w:trHeight w:val="585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основании решения руководителя уполномоченного органа готовит проект уведомления о назначении пособия на детей или мотивированный ответ об отказе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уведомление или мотивированный ответ об отказе и передает ответственному специалисту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результат оказания государственной услуги и передает в аппарат акима сельского округа уведомление либо мотивированный ответ об отказе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потребителю уведомления о назначении пособия на детей или мотивированный ответ об отказе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о назначении пособия на детей или мотивированный ответ об отказе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или мотивированный ответ об отказе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уведомления о назначении пособия на детей или мотивированный ответ об отказе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или мотивированный ответ об отказе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 дней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дня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 дней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41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и взаимодействие административных 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Таблица 3. Описание действий СФЕ через Центр</w:t>
      </w:r>
    </w:p>
    <w:bookmarkEnd w:id="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73"/>
        <w:gridCol w:w="2"/>
        <w:gridCol w:w="3673"/>
        <w:gridCol w:w="2533"/>
        <w:gridCol w:w="2301"/>
        <w:gridCol w:w="1152"/>
        <w:gridCol w:w="2733"/>
        <w:gridCol w:w="4233"/>
      </w:tblGrid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отдела Центра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ственный специа-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лист 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 органа</w:t>
            </w:r>
          </w:p>
        </w:tc>
        <w:tc>
          <w:tcPr>
            <w:tcW w:w="2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4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Участковая комиссия</w:t>
            </w:r>
          </w:p>
        </w:tc>
      </w:tr>
      <w:tr>
        <w:trPr>
          <w:trHeight w:val="2445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обращения и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талона потребителю, передача документов Инспектору накопительного отдела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Собирает документы, передает в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орган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Проверяет полноту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тов, проводит регис-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трацию и передает документы на рассмот-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 руководи-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</w:p>
        </w:tc>
        <w:tc>
          <w:tcPr>
            <w:tcW w:w="2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Ознакомление, наложение резолюции, передача документов в участковую комиссию</w:t>
            </w:r>
          </w:p>
        </w:tc>
        <w:tc>
          <w:tcPr>
            <w:tcW w:w="4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 обследование материального положения потребителя (его семьи), представляет заключение о нуждаемости семьи (далее - заключение) в уполномоченный орган для принятия решения о назначении (отказе в назначении) пособия на детей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расписки потребителю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документов в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орган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трация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 из Центра</w:t>
            </w:r>
          </w:p>
        </w:tc>
        <w:tc>
          <w:tcPr>
            <w:tcW w:w="2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 резолюции, направление документов в участковую комиссию</w:t>
            </w:r>
          </w:p>
        </w:tc>
        <w:tc>
          <w:tcPr>
            <w:tcW w:w="4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</w:t>
            </w:r>
          </w:p>
        </w:tc>
      </w:tr>
      <w:tr>
        <w:trPr>
          <w:trHeight w:val="21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2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5 рабочих дней</w:t>
            </w:r>
          </w:p>
        </w:tc>
        <w:tc>
          <w:tcPr>
            <w:tcW w:w="4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4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3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1950" w:hRule="atLeast"/>
        </w:trPr>
        <w:tc>
          <w:tcPr>
            <w:tcW w:w="3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основании заключения участковой комиссии принимает решение о назначении пособия на детей или мотивированный ответ об отказе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основании решения руководителя уполномоченного органа готовит проект уведомления о назначении пособия на детей или мотивированный ответ об отказе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уведомление или мотивированный ответ об отказе и передает ответственному специалисту</w:t>
            </w:r>
          </w:p>
        </w:tc>
        <w:tc>
          <w:tcPr>
            <w:tcW w:w="4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результат оказания государственной услуги и передает в Центр уведомление либо мотивированный ответ об отказе</w:t>
            </w:r>
          </w:p>
        </w:tc>
      </w:tr>
      <w:tr>
        <w:trPr>
          <w:trHeight w:val="30" w:hRule="atLeast"/>
        </w:trPr>
        <w:tc>
          <w:tcPr>
            <w:tcW w:w="3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 назначении пособия на детей или мотивированный ответ об отказе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или мотивированный ответ об отказе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или мотивированный ответ об отказе</w:t>
            </w:r>
          </w:p>
        </w:tc>
        <w:tc>
          <w:tcPr>
            <w:tcW w:w="4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уведомления о назначении пособия на детей или мотивированный ответ об отказе</w:t>
            </w:r>
          </w:p>
        </w:tc>
      </w:tr>
      <w:tr>
        <w:trPr>
          <w:trHeight w:val="30" w:hRule="atLeast"/>
        </w:trPr>
        <w:tc>
          <w:tcPr>
            <w:tcW w:w="3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 рабочих дня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4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615" w:hRule="atLeast"/>
        </w:trPr>
        <w:tc>
          <w:tcPr>
            <w:tcW w:w="3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4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</w:tr>
      <w:tr>
        <w:trPr>
          <w:trHeight w:val="30" w:hRule="atLeast"/>
        </w:trPr>
        <w:tc>
          <w:tcPr>
            <w:tcW w:w="3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накопительного отдела Центра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</w:tr>
      <w:tr>
        <w:trPr>
          <w:trHeight w:val="30" w:hRule="atLeast"/>
        </w:trPr>
        <w:tc>
          <w:tcPr>
            <w:tcW w:w="3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Передает инспектору Центра уведомление о назначении пособия на детей или мотивированный ответ об отказе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потребителю уведомления о назначении пособия на детей или мотивированный ответ об отказе</w:t>
            </w:r>
          </w:p>
        </w:tc>
      </w:tr>
      <w:tr>
        <w:trPr>
          <w:trHeight w:val="30" w:hRule="atLeast"/>
        </w:trPr>
        <w:tc>
          <w:tcPr>
            <w:tcW w:w="3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уведомления о назначении пособия на детей или мотивированный ответ об отказе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или мотивированный ответ об отказе</w:t>
            </w:r>
          </w:p>
        </w:tc>
      </w:tr>
      <w:tr>
        <w:trPr>
          <w:trHeight w:val="30" w:hRule="atLeast"/>
        </w:trPr>
        <w:tc>
          <w:tcPr>
            <w:tcW w:w="3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 1 день до выдачи результата оказания государственной услуги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3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42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4. Варианты использования, через уполномоченный орган. Основной процесс.</w:t>
      </w:r>
    </w:p>
    <w:bookmarkEnd w:id="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905"/>
        <w:gridCol w:w="6058"/>
        <w:gridCol w:w="6037"/>
      </w:tblGrid>
      <w:tr>
        <w:trPr>
          <w:trHeight w:val="30" w:hRule="atLeast"/>
        </w:trPr>
        <w:tc>
          <w:tcPr>
            <w:tcW w:w="7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6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6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Участковая комиссия</w:t>
            </w:r>
          </w:p>
        </w:tc>
      </w:tr>
      <w:tr>
        <w:trPr>
          <w:trHeight w:val="30" w:hRule="atLeast"/>
        </w:trPr>
        <w:tc>
          <w:tcPr>
            <w:tcW w:w="7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обращения и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талона потребителю, передача документов руководителю 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руководителю уполномоченного органа</w:t>
            </w:r>
          </w:p>
        </w:tc>
        <w:tc>
          <w:tcPr>
            <w:tcW w:w="6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Ознакомление, наложение резолюции, передача документов ответственному специалисту</w:t>
            </w:r>
          </w:p>
        </w:tc>
        <w:tc>
          <w:tcPr>
            <w:tcW w:w="6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Формирует дело, передает документы в участковую комиссию</w:t>
            </w:r>
          </w:p>
        </w:tc>
        <w:tc>
          <w:tcPr>
            <w:tcW w:w="6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основании заключения участковой комиссии принимает решение о назначении пособия на детей или мотивированный ответ об отказе</w:t>
            </w:r>
          </w:p>
        </w:tc>
        <w:tc>
          <w:tcPr>
            <w:tcW w:w="6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 обследование материального положения потребителя (его семьи), представляет заключение о нуждаемости семьи (далее - заключение) в уполномоченный орган для принятия решения о назначении (отказе в назначении) пособия на детей</w:t>
            </w:r>
          </w:p>
        </w:tc>
      </w:tr>
      <w:tr>
        <w:trPr>
          <w:trHeight w:val="30" w:hRule="atLeast"/>
        </w:trPr>
        <w:tc>
          <w:tcPr>
            <w:tcW w:w="7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основании решения руководителя уполномоченного органа готовит проект уведомления о назначении пособия на детей или мотивированный ответ об отказе</w:t>
            </w:r>
          </w:p>
        </w:tc>
        <w:tc>
          <w:tcPr>
            <w:tcW w:w="6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уведомление или мотивированный ответ об отказе и передает ответственному специалисту</w:t>
            </w:r>
          </w:p>
        </w:tc>
        <w:tc>
          <w:tcPr>
            <w:tcW w:w="6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уведомления потребителю</w:t>
            </w:r>
          </w:p>
        </w:tc>
        <w:tc>
          <w:tcPr>
            <w:tcW w:w="6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43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Варианты использования, через уполномоченный орган. Альтернативный процесс.</w:t>
      </w:r>
    </w:p>
    <w:bookmarkEnd w:id="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905"/>
        <w:gridCol w:w="6058"/>
        <w:gridCol w:w="6037"/>
      </w:tblGrid>
      <w:tr>
        <w:trPr>
          <w:trHeight w:val="30" w:hRule="atLeast"/>
        </w:trPr>
        <w:tc>
          <w:tcPr>
            <w:tcW w:w="7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6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6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Участковая комиссия</w:t>
            </w:r>
          </w:p>
        </w:tc>
      </w:tr>
      <w:tr>
        <w:trPr>
          <w:trHeight w:val="30" w:hRule="atLeast"/>
        </w:trPr>
        <w:tc>
          <w:tcPr>
            <w:tcW w:w="7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регистрация обращения и выдача талона потребителю, передача документов руководителю направление документов руководителю уполномоченного органа</w:t>
            </w:r>
          </w:p>
        </w:tc>
        <w:tc>
          <w:tcPr>
            <w:tcW w:w="6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Ознакомление, наложение резолюции, передача документов ответственному специалисту</w:t>
            </w:r>
          </w:p>
        </w:tc>
        <w:tc>
          <w:tcPr>
            <w:tcW w:w="6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Формирует дело, передает документы в участковую комиссию</w:t>
            </w:r>
          </w:p>
        </w:tc>
        <w:tc>
          <w:tcPr>
            <w:tcW w:w="6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основании заключения участковой комиссии принимает решение о мотивированном ответе об отказе</w:t>
            </w:r>
          </w:p>
        </w:tc>
        <w:tc>
          <w:tcPr>
            <w:tcW w:w="6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 обследование материального положения потребителя (его семьи), представляет заключение о нуждаемости семьи (далее - заключение) в уполномоченный орган для принятия решения о назначении (отказе в назначении) пособия на детей</w:t>
            </w:r>
          </w:p>
        </w:tc>
      </w:tr>
      <w:tr>
        <w:trPr>
          <w:trHeight w:val="30" w:hRule="atLeast"/>
        </w:trPr>
        <w:tc>
          <w:tcPr>
            <w:tcW w:w="7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основании решения руководителя уполномоченного органа готовит мотивированный ответ об отказе</w:t>
            </w:r>
          </w:p>
        </w:tc>
        <w:tc>
          <w:tcPr>
            <w:tcW w:w="6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мотивированный ответ об отказе и передает ответственному специалисту</w:t>
            </w:r>
          </w:p>
        </w:tc>
        <w:tc>
          <w:tcPr>
            <w:tcW w:w="6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мотивированного ответа об отказе потребителю</w:t>
            </w:r>
          </w:p>
        </w:tc>
        <w:tc>
          <w:tcPr>
            <w:tcW w:w="6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44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5. Варианты использования, через аппарат акима сельского округа. Основной процесс.</w:t>
      </w:r>
    </w:p>
    <w:bookmarkEnd w:id="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16"/>
        <w:gridCol w:w="3406"/>
        <w:gridCol w:w="4836"/>
        <w:gridCol w:w="3727"/>
        <w:gridCol w:w="3515"/>
      </w:tblGrid>
      <w:tr>
        <w:trPr>
          <w:trHeight w:val="30" w:hRule="atLeast"/>
        </w:trPr>
        <w:tc>
          <w:tcPr>
            <w:tcW w:w="4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аппарата акима сельского округа</w:t>
            </w:r>
          </w:p>
        </w:tc>
        <w:tc>
          <w:tcPr>
            <w:tcW w:w="3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сельского округа</w:t>
            </w:r>
          </w:p>
        </w:tc>
        <w:tc>
          <w:tcPr>
            <w:tcW w:w="4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уполномоченного органа</w:t>
            </w:r>
          </w:p>
        </w:tc>
        <w:tc>
          <w:tcPr>
            <w:tcW w:w="3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регистрация обращения и выдача талона потребителю, передача документов акиму сельского округа</w:t>
            </w:r>
          </w:p>
        </w:tc>
        <w:tc>
          <w:tcPr>
            <w:tcW w:w="3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Ознакомление, наложение резолюции, передача документов в участковую комиссию</w:t>
            </w:r>
          </w:p>
        </w:tc>
        <w:tc>
          <w:tcPr>
            <w:tcW w:w="4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 обследование материального положения потребителя (его семьи), представляет заключение о нуждаемости семьи (далее - заключение) в уполномоченный орган для принятия решения о назначении (отказе в назначении) пособия на детей</w:t>
            </w:r>
          </w:p>
        </w:tc>
      </w:tr>
      <w:tr>
        <w:trPr>
          <w:trHeight w:val="30" w:hRule="atLeast"/>
        </w:trPr>
        <w:tc>
          <w:tcPr>
            <w:tcW w:w="4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заключение участковой комиссии в уполномоченный орган</w:t>
            </w:r>
          </w:p>
        </w:tc>
        <w:tc>
          <w:tcPr>
            <w:tcW w:w="4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основании решения руководителя уполномоченного органа готовит проект уведомления о назначении пособия на детей или мотивированный ответ об отказе</w:t>
            </w:r>
          </w:p>
        </w:tc>
        <w:tc>
          <w:tcPr>
            <w:tcW w:w="3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основании заключения участковой комиссии принимает решение о назначении пособия на детей или мотивированный ответ об отказе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потребителю уведомления о назначении пособия на детей</w:t>
            </w:r>
          </w:p>
        </w:tc>
        <w:tc>
          <w:tcPr>
            <w:tcW w:w="3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результат оказания государственной услуги и передает в аппарат акима сельского округа уведомление</w:t>
            </w:r>
          </w:p>
        </w:tc>
        <w:tc>
          <w:tcPr>
            <w:tcW w:w="3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уведомление и передает ответственному специалисту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bookmarkStart w:name="z45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Варианты использования, через аппарат акима сельского округа. Альтернативный процесс.</w:t>
      </w:r>
    </w:p>
    <w:bookmarkEnd w:id="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16"/>
        <w:gridCol w:w="3406"/>
        <w:gridCol w:w="4836"/>
        <w:gridCol w:w="3727"/>
        <w:gridCol w:w="3515"/>
      </w:tblGrid>
      <w:tr>
        <w:trPr>
          <w:trHeight w:val="30" w:hRule="atLeast"/>
        </w:trPr>
        <w:tc>
          <w:tcPr>
            <w:tcW w:w="4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аппарата акима сельского округа</w:t>
            </w:r>
          </w:p>
        </w:tc>
        <w:tc>
          <w:tcPr>
            <w:tcW w:w="3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сельского округа</w:t>
            </w:r>
          </w:p>
        </w:tc>
        <w:tc>
          <w:tcPr>
            <w:tcW w:w="4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уполномоченного органа</w:t>
            </w:r>
          </w:p>
        </w:tc>
        <w:tc>
          <w:tcPr>
            <w:tcW w:w="3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Участковая комиссия</w:t>
            </w:r>
          </w:p>
        </w:tc>
      </w:tr>
      <w:tr>
        <w:trPr>
          <w:trHeight w:val="30" w:hRule="atLeast"/>
        </w:trPr>
        <w:tc>
          <w:tcPr>
            <w:tcW w:w="4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регистрация обращения и выдача талона потребителю, передача документов акиму сельского округа</w:t>
            </w:r>
          </w:p>
        </w:tc>
        <w:tc>
          <w:tcPr>
            <w:tcW w:w="3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Ознакомление, наложение резолюции, передача документов в участковую комиссию</w:t>
            </w:r>
          </w:p>
        </w:tc>
        <w:tc>
          <w:tcPr>
            <w:tcW w:w="4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 обследование материального положения потребителя (его семьи), представляет заключение о нуждаемости семьи (далее - заключение) акиму сельского округа</w:t>
            </w:r>
          </w:p>
        </w:tc>
      </w:tr>
      <w:tr>
        <w:trPr>
          <w:trHeight w:val="30" w:hRule="atLeast"/>
        </w:trPr>
        <w:tc>
          <w:tcPr>
            <w:tcW w:w="4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заключение участковой комиссии в уполномоченный орган</w:t>
            </w:r>
          </w:p>
        </w:tc>
        <w:tc>
          <w:tcPr>
            <w:tcW w:w="4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основании решения руководителя уполномоченного органа готовит мотивированный ответ об отказе</w:t>
            </w:r>
          </w:p>
        </w:tc>
        <w:tc>
          <w:tcPr>
            <w:tcW w:w="3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основании заключения участковой комиссии принимает решение о мотивированном ответе об отказе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потребителю мотивированный ответ об отказе</w:t>
            </w:r>
          </w:p>
        </w:tc>
        <w:tc>
          <w:tcPr>
            <w:tcW w:w="3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результат оказания государственной услуги и передает акиму сельского округа мотивированный ответ об отказе</w:t>
            </w:r>
          </w:p>
        </w:tc>
        <w:tc>
          <w:tcPr>
            <w:tcW w:w="3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мотивированный ответ об отказе и передает ответственному специалисту</w:t>
            </w:r>
          </w:p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46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6. Варианты использования, через Центр. Основной процесс.</w:t>
      </w:r>
    </w:p>
    <w:bookmarkEnd w:id="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79"/>
        <w:gridCol w:w="3411"/>
        <w:gridCol w:w="4199"/>
        <w:gridCol w:w="4199"/>
        <w:gridCol w:w="3412"/>
      </w:tblGrid>
      <w:tr>
        <w:trPr>
          <w:trHeight w:val="30" w:hRule="atLeast"/>
        </w:trPr>
        <w:tc>
          <w:tcPr>
            <w:tcW w:w="47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3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накопительного отдела Центра</w:t>
            </w:r>
          </w:p>
        </w:tc>
        <w:tc>
          <w:tcPr>
            <w:tcW w:w="4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4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Участковая комиссия</w:t>
            </w:r>
          </w:p>
        </w:tc>
      </w:tr>
      <w:tr>
        <w:trPr>
          <w:trHeight w:val="30" w:hRule="atLeast"/>
        </w:trPr>
        <w:tc>
          <w:tcPr>
            <w:tcW w:w="47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обращения и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расписки потребителю, передача документов в накопительный отдел Центра</w:t>
            </w:r>
          </w:p>
        </w:tc>
        <w:tc>
          <w:tcPr>
            <w:tcW w:w="3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Сбор документов, передача в уполномоченный орган</w:t>
            </w:r>
          </w:p>
        </w:tc>
        <w:tc>
          <w:tcPr>
            <w:tcW w:w="4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полноту документов, регистрация и передача документов на рассмотрение руководителю</w:t>
            </w:r>
          </w:p>
        </w:tc>
        <w:tc>
          <w:tcPr>
            <w:tcW w:w="4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Ознакомление, наложение резолюции, передача документов в участковую комиссию</w:t>
            </w:r>
          </w:p>
        </w:tc>
        <w:tc>
          <w:tcPr>
            <w:tcW w:w="341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 обследование материального положения потребителя (его семьи), представляет заключение о нуждаемости семьи (далее - заключение) в уполномоченный орган для принятия решения о назначении (отказе в назначении) пособия на детей</w:t>
            </w:r>
          </w:p>
        </w:tc>
      </w:tr>
      <w:tr>
        <w:trPr>
          <w:trHeight w:val="30" w:hRule="atLeast"/>
        </w:trPr>
        <w:tc>
          <w:tcPr>
            <w:tcW w:w="47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основании решения руководителя уполномоченного органа готовит мотивированный ответ об отказе</w:t>
            </w:r>
          </w:p>
        </w:tc>
        <w:tc>
          <w:tcPr>
            <w:tcW w:w="4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основании заключения участковой комиссии принимает решение о назначении пособия на детей или мотивированный ответ об отказе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7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потребителю уведомления о назначении пособия на детей</w:t>
            </w:r>
          </w:p>
        </w:tc>
        <w:tc>
          <w:tcPr>
            <w:tcW w:w="3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инспектору Центра уведомление о назначении пособия на детей</w:t>
            </w:r>
          </w:p>
        </w:tc>
        <w:tc>
          <w:tcPr>
            <w:tcW w:w="4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результат оказания государственной услуги и передает в Центр уведомление</w:t>
            </w:r>
          </w:p>
        </w:tc>
        <w:tc>
          <w:tcPr>
            <w:tcW w:w="4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уведомление и передает ответственному специалисту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bookmarkStart w:name="z47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Варианты использования, через Центр. Альтернативный процесс.</w:t>
      </w:r>
    </w:p>
    <w:bookmarkEnd w:id="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79"/>
        <w:gridCol w:w="3411"/>
        <w:gridCol w:w="4199"/>
        <w:gridCol w:w="4199"/>
        <w:gridCol w:w="3412"/>
      </w:tblGrid>
      <w:tr>
        <w:trPr>
          <w:trHeight w:val="30" w:hRule="atLeast"/>
        </w:trPr>
        <w:tc>
          <w:tcPr>
            <w:tcW w:w="47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3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накопительного отдела Центра</w:t>
            </w:r>
          </w:p>
        </w:tc>
        <w:tc>
          <w:tcPr>
            <w:tcW w:w="4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4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Участковая комиссия</w:t>
            </w:r>
          </w:p>
        </w:tc>
      </w:tr>
      <w:tr>
        <w:trPr>
          <w:trHeight w:val="30" w:hRule="atLeast"/>
        </w:trPr>
        <w:tc>
          <w:tcPr>
            <w:tcW w:w="47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обращения и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расписки потребителю, передача документов в накопительный отдел Центра</w:t>
            </w:r>
          </w:p>
        </w:tc>
        <w:tc>
          <w:tcPr>
            <w:tcW w:w="3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Сбор документов, передача в уполномоченный орган</w:t>
            </w:r>
          </w:p>
        </w:tc>
        <w:tc>
          <w:tcPr>
            <w:tcW w:w="4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полноты документов, регистрация и передача документов на рассмотрение руководителю</w:t>
            </w:r>
          </w:p>
        </w:tc>
        <w:tc>
          <w:tcPr>
            <w:tcW w:w="4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Ознакомление, наложение резолюции, передача документов в участковую комиссию</w:t>
            </w:r>
          </w:p>
        </w:tc>
        <w:tc>
          <w:tcPr>
            <w:tcW w:w="341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 обследование материального положения потребителя (его семьи), представляет заключение о нуждаемости семьи (далее - заключение) в уполномоченный орган для принятия решения о назначении (отказе в назначении) пособия на детей</w:t>
            </w:r>
          </w:p>
        </w:tc>
      </w:tr>
      <w:tr>
        <w:trPr>
          <w:trHeight w:val="30" w:hRule="atLeast"/>
        </w:trPr>
        <w:tc>
          <w:tcPr>
            <w:tcW w:w="47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основании решения руководителя уполномоченного органа готовит мотивированный ответ об отказе</w:t>
            </w:r>
          </w:p>
        </w:tc>
        <w:tc>
          <w:tcPr>
            <w:tcW w:w="4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основании заключения участковой комиссии принимает решение о мотивированном ответе об отказе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7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потребителю мотивированный ответ об отказе</w:t>
            </w:r>
          </w:p>
        </w:tc>
        <w:tc>
          <w:tcPr>
            <w:tcW w:w="3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инспектору Центра мотивированный ответ об отказе</w:t>
            </w:r>
          </w:p>
        </w:tc>
        <w:tc>
          <w:tcPr>
            <w:tcW w:w="4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результат оказания государственной услуги и передает в Центр мотивированный ответ об отказе</w:t>
            </w:r>
          </w:p>
        </w:tc>
        <w:tc>
          <w:tcPr>
            <w:tcW w:w="4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мотивированный ответ об отказе и передает ответственному специалисту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bookmarkStart w:name="z48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государственных пособий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семьям, имеющим детей до 18 лет»</w:t>
      </w:r>
    </w:p>
    <w:bookmarkEnd w:id="47"/>
    <w:bookmarkStart w:name="z49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  <w:r>
        <w:br/>
      </w:r>
      <w:r>
        <w:rPr>
          <w:rFonts w:ascii="Times New Roman"/>
          <w:b/>
          <w:i w:val="false"/>
          <w:color w:val="000000"/>
        </w:rPr>
        <w:t>
через Центр и уполномоченный орган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8496300" cy="848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96300" cy="84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0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  <w:r>
        <w:br/>
      </w:r>
      <w:r>
        <w:rPr>
          <w:rFonts w:ascii="Times New Roman"/>
          <w:b/>
          <w:i w:val="false"/>
          <w:color w:val="000000"/>
        </w:rPr>
        <w:t>
через акима сельского округа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8318500" cy="1023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18500" cy="1023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1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Аккайынского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27 сентября 2012 года  № 249</w:t>
      </w:r>
    </w:p>
    <w:bookmarkEnd w:id="50"/>
    <w:bookmarkStart w:name="z52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«Оформление документов на инвалидов для предоставления</w:t>
      </w:r>
      <w:r>
        <w:br/>
      </w:r>
      <w:r>
        <w:rPr>
          <w:rFonts w:ascii="Times New Roman"/>
          <w:b/>
          <w:i w:val="false"/>
          <w:color w:val="000000"/>
        </w:rPr>
        <w:t>
им кресла-коляски»</w:t>
      </w:r>
      <w:r>
        <w:br/>
      </w:r>
      <w:r>
        <w:rPr>
          <w:rFonts w:ascii="Times New Roman"/>
          <w:b/>
          <w:i w:val="false"/>
          <w:color w:val="000000"/>
        </w:rPr>
        <w:t>
1. Основные понятия</w:t>
      </w:r>
    </w:p>
    <w:bookmarkEnd w:id="51"/>
    <w:bookmarkStart w:name="z53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«Оформление документов на инвалидов для предоставления им кресла-коляски» (далее –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инвалиды от трудового увечья или профессионального заболевания, полученного по вине работодателя, в случае прекращения деятельности работодателя - индивидуального предпринимателя, или ликвидации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потребитель – физические лица: граждане Республики Казахстан, иностранцы и лица без гражданства, постоянно проживающие на территории Республики Казахстан, являющиеся инвалидами;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– государственной учреждение «Аккайынский районный отдел занятости и социальных программ».</w:t>
      </w:r>
    </w:p>
    <w:bookmarkEnd w:id="52"/>
    <w:bookmarkStart w:name="z54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53"/>
    <w:bookmarkStart w:name="z55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оказывается ГУ «Аккайынский районный отдел занятости и социальных программ» (далее – уполномоченный орган).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Настоящий Регламент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22 Закона Республики Казахстан от 13 апреля 2005 года «О социальной защите инвалидов в Республике Казахстан» и 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обеспечения инвалидов специальными средствами передвижения, утвержденных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20 июля 2005 года № 754,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07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иностранцам и лицам без гражданства, постоянно проживающим на территории Республики Казахстан, являющимися инвалидами (далее - потребители).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Инвалидам от трудового увечья или профессионального заболевания, полученного по вине работодателя, в случае прекращения деятельности работодателя - индивидуального предпринимателя, или ликвидации юридического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потребитель, является уведомление об оформлении документов на инвалидов для предоставления им кресла-коляски (далее – уведомление),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Полная информация о порядке оказания государственной услуги и необходимых документах располагается на стенде уполномоченного органа, адрес и график работы, которого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и на интернет - ресурсе уполномоченного органа akkain-ozsp.kz.</w:t>
      </w:r>
    </w:p>
    <w:bookmarkEnd w:id="54"/>
    <w:bookmarkStart w:name="z56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55"/>
    <w:bookmarkStart w:name="z57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Cроки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в течение 10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установленного образца с указанием реквизитов документа, удостоверяющего личность, номер социального индивидуального кода (при наличии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индивидуальную программу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для инвалидов от трудового увечья или профессионального заболевания, полученного по вине работодателя, в случаях прекращения деятельности работодателя - индивидуального предпринимателя или ликвидации юридического лица - копию акта о несчастном случае и документ о прекращении деятельности работодателя - индивидуального предпринимателя или ликвидации юридического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невозможности личного обращения инвалид может уполномочить других лиц на обращение с заявлением для предоставления кресло - коляски на основании доверенности, не требующей нотариального удостоверения.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В уполномоченном органе формы заявлений размещаются на специальной стойке в зале ожидания, либо у сотрудника, принимающего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Выдача и доставка уведомления об оформлении (отказе в оформлении) документов для предоставления кресло - коляски осуществляется посредством личного посещения потребителем уполномоченного органа по месту жительства, также посредством почтового сообщения.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предоставлении государственной услуги отказывается по следующим основаниям: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наличие у потребителя медицинских противопоказаний в обеспечении инвалидов креслами-колясками;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отсутствие одного из требуемых документов для предоставления данной государственной услуги, при выявлении ошибок в оформлении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недостоверность представленных сведений 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установленного образца и перечень необходимых документов на предоставление государственной услуги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 проводит регистрацию заявления, присваивает входящий номер на заявлении, выдает потребителю талон и передает на рассмотрение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после рассмотрения налагает резолюцию на заявлении и направляет документы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уполномоченного органа осуществляет рассмотрение документов, осуществляет проверку полноты документов на определение права получателя услуги на предоставление государственной услуги, вводит данные потребителя в электронную базу данных, подготавливает уведомление либо оформляет мотивированный ответ об отказе и направляет руководителю уполномоченного органа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подписывает уведомление о постановке потребителя на учет на предоставление государственной услуги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уполномоченного органа регистрирует результат оказания государственной услуги и выдает потребителю уведомление о постановке потребителя на учет на предоставление государственной услуги либо мотивированный ответ об отказе.</w:t>
      </w:r>
    </w:p>
    <w:bookmarkEnd w:id="56"/>
    <w:bookmarkStart w:name="z58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57"/>
    <w:bookmarkStart w:name="z59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В процессе оказания государственной услуги участвуют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8"/>
    <w:bookmarkStart w:name="z60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59"/>
    <w:bookmarkStart w:name="z61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Ответственными лицами за оказание государственной услуги являются руководитель и должностные лица уполномоченного органа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21. В случаях несогласия с результатами оказанной государственной услуги потребитель имеет право обратиться в суд в установленном законодательством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22. Потребителю, обратившемуся с письменной жалобой, выдается талон с указанием даты и времени получения ответа на поданную жалобу, контактные данные должностных лиц, у которых можно узнать о ходе рассмотрения жалобы.</w:t>
      </w:r>
    </w:p>
    <w:bookmarkEnd w:id="60"/>
    <w:bookmarkStart w:name="z62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предоставления им кресла-коляски»</w:t>
      </w:r>
    </w:p>
    <w:bookmarkEnd w:id="61"/>
    <w:bookmarkStart w:name="z63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Уполномоченный орган по оказанию государственной услуги</w:t>
      </w:r>
    </w:p>
    <w:bookmarkEnd w:id="6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17"/>
        <w:gridCol w:w="3028"/>
        <w:gridCol w:w="3617"/>
        <w:gridCol w:w="3238"/>
      </w:tblGrid>
      <w:tr>
        <w:trPr>
          <w:trHeight w:val="630" w:hRule="atLeast"/>
        </w:trPr>
        <w:tc>
          <w:tcPr>
            <w:tcW w:w="4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3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3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3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4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«Аккайынский районный отдел занятости и социальных программ»</w:t>
            </w:r>
          </w:p>
        </w:tc>
        <w:tc>
          <w:tcPr>
            <w:tcW w:w="3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  Аккайынский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Смирново,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9 мая, 27</w:t>
            </w:r>
          </w:p>
        </w:tc>
        <w:tc>
          <w:tcPr>
            <w:tcW w:w="3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3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8(71532)2-12-65</w:t>
            </w:r>
          </w:p>
        </w:tc>
      </w:tr>
    </w:tbl>
    <w:bookmarkStart w:name="z64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инвалидов для предоставления им кресла-коляски»</w:t>
      </w:r>
    </w:p>
    <w:bookmarkEnd w:id="63"/>
    <w:bookmarkStart w:name="z65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и взаимодействие административных</w:t>
      </w:r>
      <w:r>
        <w:br/>
      </w:r>
      <w:r>
        <w:rPr>
          <w:rFonts w:ascii="Times New Roman"/>
          <w:b/>
          <w:i w:val="false"/>
          <w:color w:val="000000"/>
        </w:rPr>
        <w:t>
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Таблица 1. Описание действий СФЕ</w:t>
      </w:r>
    </w:p>
    <w:bookmarkEnd w:id="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73"/>
        <w:gridCol w:w="1108"/>
        <w:gridCol w:w="3233"/>
        <w:gridCol w:w="2693"/>
        <w:gridCol w:w="3293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работ), на 1 заявителя</w:t>
            </w:r>
          </w:p>
        </w:tc>
      </w:tr>
      <w:tr>
        <w:trPr>
          <w:trHeight w:val="30" w:hRule="atLeast"/>
        </w:trPr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795" w:hRule="atLeast"/>
        </w:trPr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3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уполномоченного органа</w:t>
            </w:r>
          </w:p>
        </w:tc>
      </w:tr>
      <w:tr>
        <w:trPr>
          <w:trHeight w:val="585" w:hRule="atLeast"/>
        </w:trPr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Прием, регистрация документов, выдача талона потребителю, направление документов для рассмотрения руководителю</w:t>
            </w:r>
          </w:p>
        </w:tc>
        <w:tc>
          <w:tcPr>
            <w:tcW w:w="2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 и наложение резолюции, направление ответствен-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ному исполнителю на исполнение</w:t>
            </w:r>
          </w:p>
        </w:tc>
        <w:tc>
          <w:tcPr>
            <w:tcW w:w="3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осуществление проверки полноты документов, подготовка уведомления либо мотивированного ответа об отказе, направление результата оказания государственной услуги руководителю для подписания</w:t>
            </w:r>
          </w:p>
        </w:tc>
      </w:tr>
      <w:tr>
        <w:trPr>
          <w:trHeight w:val="30" w:hRule="atLeast"/>
        </w:trPr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талона потребителю</w:t>
            </w:r>
          </w:p>
        </w:tc>
        <w:tc>
          <w:tcPr>
            <w:tcW w:w="2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 резолюции</w:t>
            </w:r>
          </w:p>
        </w:tc>
        <w:tc>
          <w:tcPr>
            <w:tcW w:w="3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либо мотивированного ответа об отказе</w:t>
            </w:r>
          </w:p>
        </w:tc>
      </w:tr>
      <w:tr>
        <w:trPr>
          <w:trHeight w:val="210" w:hRule="atLeast"/>
        </w:trPr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2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3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10 рабочих дней</w:t>
            </w:r>
          </w:p>
        </w:tc>
      </w:tr>
      <w:tr>
        <w:trPr>
          <w:trHeight w:val="30" w:hRule="atLeast"/>
        </w:trPr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3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585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3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Подписывает уведомление или мотивированный ответ об отказе и направляет ответственному специалисту  уполномоченного органа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результата оказания государственной услуги и выдача уведомления или мотивированный ответ об отказе потребителю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3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Выдача уведомления или мотивированный ответ об отказе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66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 Основной процесс.</w:t>
      </w:r>
    </w:p>
    <w:bookmarkEnd w:id="6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77"/>
        <w:gridCol w:w="3845"/>
        <w:gridCol w:w="5078"/>
      </w:tblGrid>
      <w:tr>
        <w:trPr>
          <w:trHeight w:val="30" w:hRule="atLeast"/>
        </w:trPr>
        <w:tc>
          <w:tcPr>
            <w:tcW w:w="5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3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5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5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 регистрацию заявления, присваивает входящий номер на заявление, выдает потребителю талон и передает на рассмотрение руководителю уполномоченного органа</w:t>
            </w:r>
          </w:p>
        </w:tc>
        <w:tc>
          <w:tcPr>
            <w:tcW w:w="3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 рассмотрения налагает резолюцию и направляет документы ответственному исполнителю на исполнение</w:t>
            </w:r>
          </w:p>
        </w:tc>
        <w:tc>
          <w:tcPr>
            <w:tcW w:w="5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рассмотрение документов, осуществляет проверку полноты документов на определение права получателя услуги на предоставление государственной услуги, вводит данные потребителя в электронную базу данных и подготавливает уведомление и направляет руководителю уполномоченного органа для подписания</w:t>
            </w:r>
          </w:p>
        </w:tc>
      </w:tr>
      <w:tr>
        <w:trPr>
          <w:trHeight w:val="30" w:hRule="atLeast"/>
        </w:trPr>
        <w:tc>
          <w:tcPr>
            <w:tcW w:w="5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результат оказания государственной услуги и выдает потребителю уведомление о постановке потребителя на учет на предоставление государственной услуги </w:t>
            </w:r>
          </w:p>
        </w:tc>
        <w:tc>
          <w:tcPr>
            <w:tcW w:w="3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 Подписывает уведомление о постановке потребителя на учет на предоставление государственной услуги и направляет ответственному специалисту уполномоченного органа;</w:t>
            </w:r>
          </w:p>
        </w:tc>
        <w:tc>
          <w:tcPr>
            <w:tcW w:w="5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67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Альтернативный процесс.</w:t>
      </w:r>
    </w:p>
    <w:bookmarkEnd w:id="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77"/>
        <w:gridCol w:w="4043"/>
        <w:gridCol w:w="4880"/>
      </w:tblGrid>
      <w:tr>
        <w:trPr>
          <w:trHeight w:val="30" w:hRule="atLeast"/>
        </w:trPr>
        <w:tc>
          <w:tcPr>
            <w:tcW w:w="5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40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5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 регистрацию заявления, присваивает входящий номер на заявление, выдает потребителю талон и передает на рассмотрение руководителю уполномоченного органа</w:t>
            </w:r>
          </w:p>
        </w:tc>
        <w:tc>
          <w:tcPr>
            <w:tcW w:w="40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 рассмотрения налагает резолюцию и направляет документы ответственному исполнителю на исполнение</w:t>
            </w:r>
          </w:p>
        </w:tc>
        <w:tc>
          <w:tcPr>
            <w:tcW w:w="4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рассмотрение документов, осуществляет проверку полноты документов на определение права получателя услуги на предоставление государственной услуги, вводит данные потребителя в электронную базу данных и оформляет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мотивированный ответ об отказе и направляет руководителю уполномоченного органа для подписания</w:t>
            </w:r>
          </w:p>
        </w:tc>
      </w:tr>
      <w:tr>
        <w:trPr>
          <w:trHeight w:val="30" w:hRule="atLeast"/>
        </w:trPr>
        <w:tc>
          <w:tcPr>
            <w:tcW w:w="5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результат оказания государственной услуги и выдает потребителю мотивированный ответ об отказе</w:t>
            </w:r>
          </w:p>
        </w:tc>
        <w:tc>
          <w:tcPr>
            <w:tcW w:w="40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 Подписывает мотивированный ответ об отказе и направляет ответственному специалисту уполномоченного органа</w:t>
            </w:r>
          </w:p>
        </w:tc>
        <w:tc>
          <w:tcPr>
            <w:tcW w:w="4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68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инвалидов для предоставления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 кресла-коляски»</w:t>
      </w:r>
    </w:p>
    <w:bookmarkEnd w:id="67"/>
    <w:bookmarkStart w:name="z69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8597900" cy="798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97900" cy="79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0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Аккайынского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27 сентября 2012 года № 249</w:t>
      </w:r>
    </w:p>
    <w:bookmarkEnd w:id="69"/>
    <w:bookmarkStart w:name="z71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«Оформление документов на инвалидов для предоставления им услуг индивидуального помощника для инвалидов первой группы, имеющих затруднение в передвижении и специалиста жестового языка для инвалидов по слуху»</w:t>
      </w:r>
      <w:r>
        <w:br/>
      </w:r>
      <w:r>
        <w:rPr>
          <w:rFonts w:ascii="Times New Roman"/>
          <w:b/>
          <w:i w:val="false"/>
          <w:color w:val="000000"/>
        </w:rPr>
        <w:t>
1. Основные понятия</w:t>
      </w:r>
    </w:p>
    <w:bookmarkEnd w:id="70"/>
    <w:bookmarkStart w:name="z72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«Оформление документов на инвалидов для предоставления им услуг индивидуального помощника для инвалидов первой группы, имеющих затруднение в передвижении и специалиста жестового языка для инвалидов по слуху»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структурно – функциональные единицы – это 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 (далее –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– государственное учреждение «Аккайынский районный отдел занятости и социальных программ».</w:t>
      </w:r>
    </w:p>
    <w:bookmarkEnd w:id="71"/>
    <w:bookmarkStart w:name="z73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72"/>
    <w:bookmarkStart w:name="z74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оказывается ГУ «Аккайынский районный отдел занятости и социальных программ» (далее – уполномоченный орган).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Настоящий Регламент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подпункта 4)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21 Закона Республики Казахстан от 13 апреля 2005 года «О социальной защите инвалидов в Республике Казахстан» и 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предоставления в соответствии с индивидуальной программой реабилитации социальных услуг индивидуального помощника для инвалидов первой группы, имеющих затруднение в передвижении и специалиста жестового языка для инвалидов по слуху - тридцать часов в год, утвержденных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20 июля 2005 года № 754,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07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иностранцам и лицам без гражданства, постоянно проживающих на территории Республики Казахстан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инвалидам первой группы, имеющим затруднения в передвижении, на основании медицинских показаний к предоставлению социальных услуг индивидуального помощника;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инвалидам по слуху, владеющим навыками жестового языка, на основании медицинских показаний к предоставлению социальных услуг специалиста жестового языка.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заявитель, является уведомление об оформлении документов для предоставления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слуху, либо мотивированный ответ об отказе в предоставлении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Полная информация о порядке оказания государственной услуги и необходимых документах располагается на стенде уполномоченного органа, адрес и график работы, которого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и на интернет - ресурсе уполномоченного органа akkain-ozsp.kz.</w:t>
      </w:r>
    </w:p>
    <w:bookmarkEnd w:id="73"/>
    <w:bookmarkStart w:name="z75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74"/>
    <w:bookmarkStart w:name="z76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- в течение 10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услугой, оказываемой на месте в день обращения,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Для получения государственной услуги потребитель предоставляет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установленного образца с указанием реквизитов документа, удостоверяющего личность, номер социального индивидуального кода (при наличии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выписку из индивидуальной программы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документ, удостоверяющий личность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справку об инвалидности.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предоставляются в копиях и подлинниках для сверки, после чего подлинники документов возвращаются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невозможности личного обращения инвалид может уполномочить других лиц на обращение с заявлением о предоставлении социальных услуг индивидуального помощника, специалиста жестового языка на основании доверенности, не требующей нотариального удостоверения.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В уполномоченном органе формы заявлений размещаются на специальной стойке в зале ожидания, либо у сотрудника принимающего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Выдача и доставка уведомления об оформлении (отказе в оформлении) документов для предоставления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слуху, осуществляется посредством личного посещения потребителем уполномоченного органа по месту жительства, также посредством почтового сообщения.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предоставлении государственной услуги отказывается по следующим основаниям: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наличие у потребителя медицинских противопоказаний в предоставлении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отсутствие одного из требуемых документов для предоставления данной государственной услуги, при выявлении ошибок в оформлении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недостоверность представленных сведений и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 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установленного образца и перечень необходимых документов на предоставление государственной услуги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 проводит регистрацию заявления, присваивает входящий номер на заявлении, выдает потребителю талон и передает на рассмотрение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после рассмотрения налагает резолюцию на заявлении и направляет документы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уполномоченного органа осуществляет рассмотрение документов, осуществляет проверку полноты документов на определение права получателя услуги на предоставление государственной услуги, вводит данные потребителя в электронную базу данных, подготавливает уведомление либо оформляет мотивированный ответ об отказе в предоставлении государственной услуги и направляет руководителю уполномоченного органа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подписывает уведомление о постановке потребителя на учет на предоставление государственной услуги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уполномоченного органа регистрирует результат оказания государственной услуги и выдает потребителю уведомление о постановке потребителя на учет на предоставление государственной услуги либо мотивированный ответ об отказе.</w:t>
      </w:r>
    </w:p>
    <w:bookmarkEnd w:id="75"/>
    <w:bookmarkStart w:name="z77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76"/>
    <w:bookmarkStart w:name="z78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В процессе оказания государственной услуги участвуют следующие  структурно - 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7"/>
    <w:bookmarkStart w:name="z79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 государственную услугу</w:t>
      </w:r>
    </w:p>
    <w:bookmarkEnd w:id="78"/>
    <w:bookmarkStart w:name="z80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Ответственными лицами за оказание государственной услуги являются руководитель и должностные лица уполномоченного органа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21. В случаях несогласия с результатами оказанной государственной услуги потребитель имеет право обратиться в суд в установленном законодательством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22. Потребителю, обратившемуся с письменной жалобой, выдается талон с указанием даты и времени получения ответа на поданную жалобу, контактные данные должностных лиц, у которых можно узнать о ходе рассмотрения жалобы.</w:t>
      </w:r>
    </w:p>
    <w:bookmarkEnd w:id="79"/>
    <w:bookmarkStart w:name="z81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предоставления им услуг индивидуального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помощника для инвалидов первой группы,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имеющих затруднение в передвижении 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специалиста жестового языка для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по слуху»</w:t>
      </w:r>
    </w:p>
    <w:bookmarkEnd w:id="80"/>
    <w:bookmarkStart w:name="z82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Уполномоченный орган по оказанию государственной услуги</w:t>
      </w:r>
    </w:p>
    <w:bookmarkEnd w:id="8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17"/>
        <w:gridCol w:w="3028"/>
        <w:gridCol w:w="3617"/>
        <w:gridCol w:w="3238"/>
      </w:tblGrid>
      <w:tr>
        <w:trPr>
          <w:trHeight w:val="630" w:hRule="atLeast"/>
        </w:trPr>
        <w:tc>
          <w:tcPr>
            <w:tcW w:w="4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3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3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3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4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«Аккайынский районный отдел занятости и социальных программ»</w:t>
            </w:r>
          </w:p>
        </w:tc>
        <w:tc>
          <w:tcPr>
            <w:tcW w:w="3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  Аккайынский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Смирново,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9 мая, 27</w:t>
            </w:r>
          </w:p>
        </w:tc>
        <w:tc>
          <w:tcPr>
            <w:tcW w:w="3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3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8(71532)2-12-65</w:t>
            </w:r>
          </w:p>
        </w:tc>
      </w:tr>
    </w:tbl>
    <w:bookmarkStart w:name="z83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предоставления им услуг индивидуального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помощника для инвалидов первой группы,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имеющих затруднение в передвижении 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специалиста жестового языка для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по слуху»</w:t>
      </w:r>
    </w:p>
    <w:bookmarkEnd w:id="82"/>
    <w:bookmarkStart w:name="z84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и взаимодействие административных</w:t>
      </w:r>
      <w:r>
        <w:br/>
      </w:r>
      <w:r>
        <w:rPr>
          <w:rFonts w:ascii="Times New Roman"/>
          <w:b/>
          <w:i w:val="false"/>
          <w:color w:val="000000"/>
        </w:rPr>
        <w:t>
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Таблица 1. Описание действий СФЕ</w:t>
      </w:r>
    </w:p>
    <w:bookmarkEnd w:id="8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73"/>
        <w:gridCol w:w="1448"/>
        <w:gridCol w:w="2693"/>
        <w:gridCol w:w="2513"/>
        <w:gridCol w:w="3673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работ), на 1 заявителя</w:t>
            </w:r>
          </w:p>
        </w:tc>
      </w:tr>
      <w:tr>
        <w:trPr>
          <w:trHeight w:val="30" w:hRule="atLeast"/>
        </w:trPr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795" w:hRule="atLeast"/>
        </w:trPr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2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уполномоченного органа</w:t>
            </w:r>
          </w:p>
        </w:tc>
      </w:tr>
      <w:tr>
        <w:trPr>
          <w:trHeight w:val="585" w:hRule="atLeast"/>
        </w:trPr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Прием, регистрация документов, выдача талона потребителю, направление документов для рассмотрения руководителю</w:t>
            </w:r>
          </w:p>
        </w:tc>
        <w:tc>
          <w:tcPr>
            <w:tcW w:w="2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 и наложение резолюции на заявлении, направление ответствен-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ному исполнителю для исполнения</w:t>
            </w:r>
          </w:p>
        </w:tc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осуществление проверки полноты документов, подготовка уведомления либо мотивированного ответа об отказе, направление результата оказания государственной услуги руководителю для подписания</w:t>
            </w:r>
          </w:p>
        </w:tc>
      </w:tr>
      <w:tr>
        <w:trPr>
          <w:trHeight w:val="30" w:hRule="atLeast"/>
        </w:trPr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талона потребителю</w:t>
            </w:r>
          </w:p>
        </w:tc>
        <w:tc>
          <w:tcPr>
            <w:tcW w:w="2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 резолюции на заявлении</w:t>
            </w:r>
          </w:p>
        </w:tc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либо мотивированный ответ об отказе</w:t>
            </w:r>
          </w:p>
        </w:tc>
      </w:tr>
      <w:tr>
        <w:trPr>
          <w:trHeight w:val="210" w:hRule="atLeast"/>
        </w:trPr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2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10 рабочих дней</w:t>
            </w:r>
          </w:p>
        </w:tc>
      </w:tr>
      <w:tr>
        <w:trPr>
          <w:trHeight w:val="30" w:hRule="atLeast"/>
        </w:trPr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2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585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уведомление или мотивированный ответ об отказе и направляет ответственному специалисту 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результат оказания государственной услуги и выдает уведомление либо мотивированный ответ об отказе потребителю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уведомления либо мотивированного ответа об отказе потребителю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85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процесс.</w:t>
      </w:r>
    </w:p>
    <w:bookmarkEnd w:id="8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77"/>
        <w:gridCol w:w="3206"/>
        <w:gridCol w:w="5717"/>
      </w:tblGrid>
      <w:tr>
        <w:trPr>
          <w:trHeight w:val="30" w:hRule="atLeast"/>
        </w:trPr>
        <w:tc>
          <w:tcPr>
            <w:tcW w:w="5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5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5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 регистрацию заявления, присваивает входящий номер на заявление, выдает потребителю талон и передает на рассмотрение руководителю уполномоченного органа</w:t>
            </w:r>
          </w:p>
        </w:tc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 рассмотрения налагает резолюцию и направляет документы ответственному специалисту для исполнения</w:t>
            </w:r>
          </w:p>
        </w:tc>
        <w:tc>
          <w:tcPr>
            <w:tcW w:w="5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рассмотрение документов, осуществляет проверку полноты документов на определение права получателя услуги на предоставление государственной услуги, вводит данные потребителя в электронную базу данных и подготавливает уведомление и направляет руководителю уполномоченного органа для подписания</w:t>
            </w:r>
          </w:p>
        </w:tc>
      </w:tr>
      <w:tr>
        <w:trPr>
          <w:trHeight w:val="30" w:hRule="atLeast"/>
        </w:trPr>
        <w:tc>
          <w:tcPr>
            <w:tcW w:w="5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результат оказания государственной услуги и выдает потребителю уведомление о постановке потребителя на учет на предоставление государственной услуги </w:t>
            </w:r>
          </w:p>
        </w:tc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 Подписывает уведомление о постановке потребителя на учет на предоставление государственной услуги и направляет ответственному специалисту уполномоченного органа;</w:t>
            </w:r>
          </w:p>
        </w:tc>
        <w:tc>
          <w:tcPr>
            <w:tcW w:w="5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86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 Альтернативный процесс.</w:t>
      </w:r>
    </w:p>
    <w:bookmarkEnd w:id="8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77"/>
        <w:gridCol w:w="4043"/>
        <w:gridCol w:w="4880"/>
      </w:tblGrid>
      <w:tr>
        <w:trPr>
          <w:trHeight w:val="30" w:hRule="atLeast"/>
        </w:trPr>
        <w:tc>
          <w:tcPr>
            <w:tcW w:w="5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40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5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 регистрацию заявления, присваивает входящий номер на заявление, выдает потребителю талон и передает на рассмотрение руководителю уполномоченного органа</w:t>
            </w:r>
          </w:p>
        </w:tc>
        <w:tc>
          <w:tcPr>
            <w:tcW w:w="40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 рассмотрения налагает резолюцию и направляет документы ответственному специалисту для исполнения</w:t>
            </w:r>
          </w:p>
        </w:tc>
        <w:tc>
          <w:tcPr>
            <w:tcW w:w="4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рассмотрение документов, осуществляет проверку полноты документов на определение права получателя услуги на предоставление государственной услуги, вводит данные потребителя в электронную базу данных и оформляет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мотивированный ответ об отказе и направляет руководителю уполномоченного органа для подписания</w:t>
            </w:r>
          </w:p>
        </w:tc>
      </w:tr>
      <w:tr>
        <w:trPr>
          <w:trHeight w:val="30" w:hRule="atLeast"/>
        </w:trPr>
        <w:tc>
          <w:tcPr>
            <w:tcW w:w="5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результат оказания государственной услуги и выдает потребителю мотивированный ответ об отказе</w:t>
            </w:r>
          </w:p>
        </w:tc>
        <w:tc>
          <w:tcPr>
            <w:tcW w:w="40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 Подписывает мотивированный ответ об отказе и направляет ответственному специалисту уполномоченного органа</w:t>
            </w:r>
          </w:p>
        </w:tc>
        <w:tc>
          <w:tcPr>
            <w:tcW w:w="4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87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предоставления им услуг индивидуального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помощника для инвалидов первой группы,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имеющих затруднение в передвижении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специалиста жестового языка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по слуху»</w:t>
      </w:r>
    </w:p>
    <w:bookmarkEnd w:id="86"/>
    <w:bookmarkStart w:name="z88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</w:p>
    <w:bookmarkEnd w:id="87"/>
    <w:p>
      <w:pPr>
        <w:spacing w:after="0"/>
        <w:ind w:left="0"/>
        <w:jc w:val="both"/>
      </w:pPr>
      <w:r>
        <w:drawing>
          <wp:inline distT="0" distB="0" distL="0" distR="0">
            <wp:extent cx="8039100" cy="816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391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9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Аккайынского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27 сентября 2012 года № 249</w:t>
      </w:r>
    </w:p>
    <w:bookmarkEnd w:id="88"/>
    <w:bookmarkStart w:name="z90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«Назначение и выплата социальной помощи отдельным</w:t>
      </w:r>
      <w:r>
        <w:br/>
      </w:r>
      <w:r>
        <w:rPr>
          <w:rFonts w:ascii="Times New Roman"/>
          <w:b/>
          <w:i w:val="false"/>
          <w:color w:val="000000"/>
        </w:rPr>
        <w:t>
категориям нуждающихся граждан по решениям местных представительных органов»</w:t>
      </w:r>
      <w:r>
        <w:br/>
      </w:r>
      <w:r>
        <w:rPr>
          <w:rFonts w:ascii="Times New Roman"/>
          <w:b/>
          <w:i w:val="false"/>
          <w:color w:val="000000"/>
        </w:rPr>
        <w:t>
1. Основные понятия</w:t>
      </w:r>
    </w:p>
    <w:bookmarkEnd w:id="89"/>
    <w:bookmarkStart w:name="z91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«Назначение и выплата социальной помощи отдельным категориям нуждающихся граждан по решениям местных представительных органов»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структурно – функциональные единицы – это 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 (далее –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– государственное учреждение  «Аккайынский районный отдел занятости и социальных программ».</w:t>
      </w:r>
    </w:p>
    <w:bookmarkEnd w:id="90"/>
    <w:bookmarkStart w:name="z92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91"/>
    <w:bookmarkStart w:name="z93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оказывается ГУ «Аккайынский районный отдел занятости и социальных программ» (далее – уполномоченный орган).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Настоящий Регламент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подпункта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от 23 января 2001 года «О местном государственном управлении и самоуправлении в Республике Казахстан»,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07 апреля 2011 года № 394 «Об утверждении стандартов государственных услуг в сфере социальной защиты, оказываемых местными исполнительными органами» и решений местного представительного органа (маслихата).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Категории физических лиц для оказания государственной услуги определяются по решению местного представительного органа (маслихата) (делее – потребители).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 является уведомление о назначении социальной помощи,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Полная информация о порядке оказания государственной услуги и необходимых документах располагается на стенде уполномоченного органа, адрес и график работы, которого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и на интернет - ресурсе уполномоченного органа akkain-ozsp.kz.</w:t>
      </w:r>
    </w:p>
    <w:bookmarkEnd w:id="92"/>
    <w:bookmarkStart w:name="z94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услуги.</w:t>
      </w:r>
    </w:p>
    <w:bookmarkEnd w:id="93"/>
    <w:bookmarkStart w:name="z95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в уполномоченном органе с момента сдачи потребителем необходимых документов, определенных решением местного представительного органа (маслихата), в течение пятнадцати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(до получения талона)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 Исчерпывающий перечень документов, необходимых для получения государственной услуги определяется решением местного представительного органа (маслихата).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Государственная услуга предоставляется по письменному заявлению потребителя в произвольной форме с предоставлением необходимых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Необходимые для получения государственной услуги заполненное заявление и другие документы сдаются ответственному лицу уполномоченного органа. Сведения о номере кабинета ответственного лица, расположены на стенде уполномоченного органа, где размещена информация по предоставлению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услуги, фамилии и инициалов ответственного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Выдача уведомления о назначении (отказе в назначении) социальной помощи осуществляется при личном посещений потребителя уполномоченного органа по месту жительства, либо посредством почтового сообщения.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В предоставлении государственной услуги отказывается по следующим основаниям: предоставление неполных и (или) недостоверных сведений при сдаче документов потребителем.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произвольной форме и перечень необходимых документов на предоставление государственной услуги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 проводит регистрацию заявления, присваивает входящий номер на заявлении, выдает потребителю талон и передает на рассмотрение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после рассмотрения налагает резолюцию на заявлении и направляет документы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уполномоченного органа осуществляет рассмотрение документов, осуществляет проверку полноты документов на определение права получателя услуги на предоставление государственной услуги, подготавливает уведомление либо оформляет мотивированный ответ об отказе и направляет руководителю уполномоченного органа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подписывает уведомление о постановке потребителя на учет на предоставление государственной услуги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уполномоченного органа регистрирует результат оказания государственной услуги и выдает потребителю уведомление о постановке потребителя на учет на предоставление государственной услуги либо мотивированный ответ об отказе.</w:t>
      </w:r>
    </w:p>
    <w:bookmarkEnd w:id="94"/>
    <w:bookmarkStart w:name="z96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95"/>
    <w:bookmarkStart w:name="z97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В процессе оказания государственной услуги задействованы следующие структурно - функциональные единицы (далее-СФЕ):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19. Текстовое табличное описание последовательности простых действий (процедур, функций, операций) каждой СФЕ с указанием срока выполнения каждого действия указано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96"/>
    <w:bookmarkStart w:name="z98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97"/>
    <w:bookmarkStart w:name="z99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Ответственными лицами за оказание государственной услуги являются руководитель и должностные лица уполномоченного органа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22. В случаях несогласия с результатами оказанной государственной услуги потребитель имеет право обратиться в суд в установленном законодательством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23. Потребителю, обратившемуся с письменной жалобой, выдается талон с указанием даты и времени получения ответа на поданную жалобу, контактные данные должностных лиц, у которых можно узнать о ходе рассмотрения жалобы.</w:t>
      </w:r>
    </w:p>
    <w:bookmarkEnd w:id="98"/>
    <w:bookmarkStart w:name="z100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«Оформление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назначения и выплаты социальной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помощи отдельным категориям нуждающихся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граждан по решениям местных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представительных органов»</w:t>
      </w:r>
    </w:p>
    <w:bookmarkEnd w:id="99"/>
    <w:bookmarkStart w:name="z101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Уполномоченный орган по оказанию государственной услуги</w:t>
      </w:r>
    </w:p>
    <w:bookmarkEnd w:id="10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62"/>
        <w:gridCol w:w="3449"/>
        <w:gridCol w:w="3473"/>
        <w:gridCol w:w="3116"/>
      </w:tblGrid>
      <w:tr>
        <w:trPr>
          <w:trHeight w:val="630" w:hRule="atLeast"/>
        </w:trPr>
        <w:tc>
          <w:tcPr>
            <w:tcW w:w="3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3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3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«Аккайынский районный отдел занятости и социальных программ»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 Аккайынский район  село Смирново,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9 мая, 27</w:t>
            </w:r>
          </w:p>
        </w:tc>
        <w:tc>
          <w:tcPr>
            <w:tcW w:w="3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3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8(71532)2-12-65</w:t>
            </w:r>
          </w:p>
        </w:tc>
      </w:tr>
    </w:tbl>
    <w:bookmarkStart w:name="z102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«Оформление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назначения  и выплаты социальной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помощи отдельным категориям нуждающихся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граждан по решениям местных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представительных органов»</w:t>
      </w:r>
    </w:p>
    <w:bookmarkEnd w:id="101"/>
    <w:bookmarkStart w:name="z103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и взаимодействие административных</w:t>
      </w:r>
      <w:r>
        <w:br/>
      </w:r>
      <w:r>
        <w:rPr>
          <w:rFonts w:ascii="Times New Roman"/>
          <w:b/>
          <w:i w:val="false"/>
          <w:color w:val="000000"/>
        </w:rPr>
        <w:t>
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Таблица 1. Описание действий СФЕ</w:t>
      </w:r>
    </w:p>
    <w:bookmarkEnd w:id="10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73"/>
        <w:gridCol w:w="3153"/>
        <w:gridCol w:w="448"/>
        <w:gridCol w:w="2833"/>
        <w:gridCol w:w="3893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работ), на 1 заявителя</w:t>
            </w:r>
          </w:p>
        </w:tc>
      </w:tr>
      <w:tr>
        <w:trPr>
          <w:trHeight w:val="30" w:hRule="atLeast"/>
        </w:trPr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795" w:hRule="atLeast"/>
        </w:trPr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3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уполномоченного органа</w:t>
            </w:r>
          </w:p>
        </w:tc>
      </w:tr>
      <w:tr>
        <w:trPr>
          <w:trHeight w:val="585" w:hRule="atLeast"/>
        </w:trPr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Прием, регистрация документов, выдача талона потребителю, направление документов для рассмотрения руководителю</w:t>
            </w:r>
          </w:p>
        </w:tc>
        <w:tc>
          <w:tcPr>
            <w:tcW w:w="2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 и наложение резолюции на заявлении, направление ответствен-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ному исполнителю</w:t>
            </w:r>
          </w:p>
        </w:tc>
        <w:tc>
          <w:tcPr>
            <w:tcW w:w="3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осуществление проверки полноты документов, подготовка уведомления либо мотивированного ответа об отказе, направление результата оказания государственной услуги руководителю для подписания</w:t>
            </w:r>
          </w:p>
        </w:tc>
      </w:tr>
      <w:tr>
        <w:trPr>
          <w:trHeight w:val="30" w:hRule="atLeast"/>
        </w:trPr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талона потребителю</w:t>
            </w:r>
          </w:p>
        </w:tc>
        <w:tc>
          <w:tcPr>
            <w:tcW w:w="2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 резолюции на заявлении</w:t>
            </w:r>
          </w:p>
        </w:tc>
        <w:tc>
          <w:tcPr>
            <w:tcW w:w="3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либо мотивированного ответа об отказе</w:t>
            </w:r>
          </w:p>
        </w:tc>
      </w:tr>
      <w:tr>
        <w:trPr>
          <w:trHeight w:val="210" w:hRule="atLeast"/>
        </w:trPr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15 минут </w:t>
            </w:r>
          </w:p>
        </w:tc>
        <w:tc>
          <w:tcPr>
            <w:tcW w:w="2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3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15 календарных дней</w:t>
            </w:r>
          </w:p>
        </w:tc>
      </w:tr>
      <w:tr>
        <w:trPr>
          <w:trHeight w:val="30" w:hRule="atLeast"/>
        </w:trPr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3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585" w:hRule="atLeast"/>
        </w:trPr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3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уведомление или мотивированный ответ об отказе и направляет ответственному специалисту  уполномоченного органа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результата оказания государственной услуги, выдача уведомления или мотивированный ответа об отказе потребителю</w:t>
            </w:r>
          </w:p>
        </w:tc>
      </w:tr>
      <w:tr>
        <w:trPr>
          <w:trHeight w:val="30" w:hRule="atLeast"/>
        </w:trPr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3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или мотивированного ответа об отказе потребителю</w:t>
            </w:r>
          </w:p>
        </w:tc>
      </w:tr>
      <w:tr>
        <w:trPr>
          <w:trHeight w:val="30" w:hRule="atLeast"/>
        </w:trPr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04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процесс.</w:t>
      </w:r>
    </w:p>
    <w:bookmarkEnd w:id="10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77"/>
        <w:gridCol w:w="4043"/>
        <w:gridCol w:w="4880"/>
      </w:tblGrid>
      <w:tr>
        <w:trPr>
          <w:trHeight w:val="30" w:hRule="atLeast"/>
        </w:trPr>
        <w:tc>
          <w:tcPr>
            <w:tcW w:w="5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40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5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 регистрацию заявления, присваивает входящий номер на заявление, выдает потребителю талон и передает на рассмотрение руководителю уполномоченного органа</w:t>
            </w:r>
          </w:p>
        </w:tc>
        <w:tc>
          <w:tcPr>
            <w:tcW w:w="40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После рассмотрения налагает резолюцию и направляет документы ответственному исполнителю </w:t>
            </w:r>
          </w:p>
        </w:tc>
        <w:tc>
          <w:tcPr>
            <w:tcW w:w="4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рассмотрение документов, осуществляет проверку полноты документов на определение права получателя услуги на предоставление государственной услуги, подготавливает уведомление, направляет руководителю уполномоченного органа для подписания</w:t>
            </w:r>
          </w:p>
        </w:tc>
      </w:tr>
      <w:tr>
        <w:trPr>
          <w:trHeight w:val="30" w:hRule="atLeast"/>
        </w:trPr>
        <w:tc>
          <w:tcPr>
            <w:tcW w:w="5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результат оказания государственной услуги и выдает потребителю уведомление о постановке потребителя на учет на предоставление государственной услуги </w:t>
            </w:r>
          </w:p>
        </w:tc>
        <w:tc>
          <w:tcPr>
            <w:tcW w:w="40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 Подписывает уведомление о постановке потребителя на учет на предоставление государственной услуги и направляет ответственному специалисту уполномоченного органа</w:t>
            </w:r>
          </w:p>
        </w:tc>
        <w:tc>
          <w:tcPr>
            <w:tcW w:w="4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05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 Альтернативный процесс.</w:t>
      </w:r>
    </w:p>
    <w:bookmarkEnd w:id="10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77"/>
        <w:gridCol w:w="4043"/>
        <w:gridCol w:w="4880"/>
      </w:tblGrid>
      <w:tr>
        <w:trPr>
          <w:trHeight w:val="30" w:hRule="atLeast"/>
        </w:trPr>
        <w:tc>
          <w:tcPr>
            <w:tcW w:w="5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  уполномоченного органа</w:t>
            </w:r>
          </w:p>
        </w:tc>
        <w:tc>
          <w:tcPr>
            <w:tcW w:w="40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5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 регистрацию заявления, присваивает входящий номер на заявление, выдает потребителю талон и передает на рассмотрение руководителю уполномоченного органа</w:t>
            </w:r>
          </w:p>
        </w:tc>
        <w:tc>
          <w:tcPr>
            <w:tcW w:w="40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 рассмотрения налагает резолюцию и направляет документы ответственному специалисту на исполнение</w:t>
            </w:r>
          </w:p>
        </w:tc>
        <w:tc>
          <w:tcPr>
            <w:tcW w:w="4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рассмотрение документов, осуществляет проверку полноты документов на определение права получателя услуги на предоставление государственной услуги, оформляет мотивированный ответ об отказе и направляет руководителю уполномоченного органа для подписания</w:t>
            </w:r>
          </w:p>
        </w:tc>
      </w:tr>
      <w:tr>
        <w:trPr>
          <w:trHeight w:val="30" w:hRule="atLeast"/>
        </w:trPr>
        <w:tc>
          <w:tcPr>
            <w:tcW w:w="5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результат оказания государственной услуги и выдает потребителю мотивированный ответ об отказе</w:t>
            </w:r>
          </w:p>
        </w:tc>
        <w:tc>
          <w:tcPr>
            <w:tcW w:w="40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 Подписывает мотивированный ответ об отказе и направляет ответственному специалисту уполномоченного органа</w:t>
            </w:r>
          </w:p>
        </w:tc>
        <w:tc>
          <w:tcPr>
            <w:tcW w:w="4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06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«Оформление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назначения и выплаты социальной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помощи отдельным категориям нуждающихся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граждан по решениям местных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представительных органов»</w:t>
      </w:r>
    </w:p>
    <w:bookmarkEnd w:id="105"/>
    <w:bookmarkStart w:name="z107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</w:p>
    <w:bookmarkEnd w:id="106"/>
    <w:p>
      <w:pPr>
        <w:spacing w:after="0"/>
        <w:ind w:left="0"/>
        <w:jc w:val="both"/>
      </w:pPr>
      <w:r>
        <w:drawing>
          <wp:inline distT="0" distB="0" distL="0" distR="0">
            <wp:extent cx="8242300" cy="811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423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8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Аккайынского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27 сентября 2012 года № 249</w:t>
      </w:r>
    </w:p>
    <w:bookmarkEnd w:id="107"/>
    <w:bookmarkStart w:name="z109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направлений лицам на участие в активных формах</w:t>
      </w:r>
      <w:r>
        <w:br/>
      </w:r>
      <w:r>
        <w:rPr>
          <w:rFonts w:ascii="Times New Roman"/>
          <w:b/>
          <w:i w:val="false"/>
          <w:color w:val="000000"/>
        </w:rPr>
        <w:t>
содействия занятости»</w:t>
      </w:r>
      <w:r>
        <w:br/>
      </w:r>
      <w:r>
        <w:rPr>
          <w:rFonts w:ascii="Times New Roman"/>
          <w:b/>
          <w:i w:val="false"/>
          <w:color w:val="000000"/>
        </w:rPr>
        <w:t>
1. Основные понятия</w:t>
      </w:r>
    </w:p>
    <w:bookmarkEnd w:id="108"/>
    <w:bookmarkStart w:name="z110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«Выдача направлений лицам на участие в активных формах содействия занятости»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структурно – функциональные единицы – это 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 (далее –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– государственное учреждение «Аккайынский районный отдел занятости и социальных программ».</w:t>
      </w:r>
    </w:p>
    <w:bookmarkEnd w:id="109"/>
    <w:bookmarkStart w:name="z111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110"/>
    <w:bookmarkStart w:name="z112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предоставляется государственным учреждением «Аккайынский районный отдел занятости и социальных программ» (далее - уполномоченный орган), расположенный по адресу: Северо-Казахстанская область, Аккайынский район, село Смирново, улица 9 Мая 67, телефон 8(71532) 2-16-39.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– «Выдача направлений лицам на участие в активных формах содействия занятости» включает в себя: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«Выдачу направлений лицам на молодежную практику»;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«Выдачу направлений лицам на общественные работы»;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«Выдачу направлений лицам для трудоустройства на социальное рабочее место»;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«Выдачу направлений для трудоустройства»;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«Выдачу направлений лицам на профессиональную подготовку, переподготовку и повышение квалификации»;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«Оказание бесплатных услуг лицам в профессиональной ориентации».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подпунктами 2)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5)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6)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7)</w:t>
      </w:r>
      <w:r>
        <w:rPr>
          <w:rFonts w:ascii="Times New Roman"/>
          <w:b w:val="false"/>
          <w:i w:val="false"/>
          <w:color w:val="000000"/>
          <w:sz w:val="28"/>
        </w:rPr>
        <w:t>  пункта 1 статьи 8 Закона Республики Казахстан от 23 января 2001 года «О занятости населения»,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Полная информация о порядке оказания государственной услуги и необходимых документах располагается на интернет - ресурсе akkain-ozsp.kz,  на стендах уполномоченного органа,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 являются выдача получателю государственной услуги направления на участие в активных формах содействия занятости на бумажном носителе (далее – направление) либо мотивированный ответ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оказываемой государственной услуги «Оказание бесплатных услуг лицам в профессиональной ориентации» является устное информирование (консультирование) получателя государственной услуги о перечне профессий и специальностей, на которые возможно его трудоустройство.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График работы уполномоченного органа: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ежедневно с 9.00 до 18.00 часов с обеденным перерывом с 13.00 до 14.00 часов, кроме выходных и праздничных дней, установленных Законом Республики Казахстан от 13 декабря 2001 года «О праздниках в Республике Казахстан».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помещении уполномоченного органа по местожительству получателя государственной услуги. В зале ожидания имеются места для сидения, информационные стенды, где размещена информация, необходимая для оказания государственной услуги, а также средства противопожарной безопасности. Предусмотрены условия для обслуживания получателей государственной услуги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Помещение уполномоченного органа соответствует санитарно-эпидемиологическим нормам, требованиям к безопасности зданий, оснащены охранной сигнализацией, режим помещения – свободный. </w:t>
      </w:r>
    </w:p>
    <w:bookmarkEnd w:id="111"/>
    <w:bookmarkStart w:name="z113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112"/>
    <w:bookmarkStart w:name="z114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Государственная услуга оказывается физическим лицам: гражданам Республики Казахстан, оралманам, иностранцам и лицам без гражданства, постоянно проживающим в Республике Казахстан (далее – получатель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предоставления государственной услуги с момента предъявления необходимых документов, определенных в  </w:t>
      </w:r>
      <w:r>
        <w:rPr>
          <w:rFonts w:ascii="Times New Roman"/>
          <w:b w:val="false"/>
          <w:i w:val="false"/>
          <w:color w:val="000000"/>
          <w:sz w:val="28"/>
        </w:rPr>
        <w:t>пункте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 –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 получателя государственной услуги –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Для получения государственной услуги получатель государственной услуги предъявляет: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удостоверение личности (паспорт);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документы, подтверждающие трудовую деятельность;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свидетельство о присвоении социального индивидуального кода;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регистрационный номер налогоплательщика;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документ, удостоверяющий профессиональную квалификацию (при наличии), а для лица, впервые ищущего работу, но не имеющего профессию (специальность), - документа об образовании.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Иностранцы и лица без гражданства предоставляют, кроме того, вид на жительство иностранца в Республике Казахстан и удостоверение лица без гражданства с отметкой о регистрации в органах внутренних дел.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Оралманы предоставляют удостоверение оралмана.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Льготы для получения государственной услуги не предусмотрены.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 заявления на получение государственной услуги не заполняются.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При обращении в уполномоченный орган все необходимые документы сдаются сотруднику уполномоченного органа, осуществляющего регистрацию.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получателю государственной услуги выдается направление на участие в активных формах содействия занятости.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направления осуществляется при личном посещении получателем государственной услуги уполномоченного органа по местожительству.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Уполномоченный орган отказывает в выдаче направления безработным в случае отсутствия регистрации получателя государственной услуги в качестве безработного в уполномоченном органе (за исключением «Выдача направлений для трудоустройства» и «Оказание бесплатных услуг лицам в профессиональной ориентации»).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предоставления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Этапы оказания государственной услуги с момента получения заявления от получателя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предъявляет перечень необходимых документов на предоставление государственной услуги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 принимает необходимые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проводит регистрацию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органа, ознакамливается, налагает резолюцию и направляет документы главному специалисту уполномоченного органа для дальнейшей организации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главный специалист уполномоченного органа оформляет направление  либо мотивированный ответ об отказе  и передает на подписание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подписывает направление  или мотивированный ответ об отказе и передает ответственному специалисту;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уполномоченного органа регистрирует результат оказания государственной услуги и выдает получателю направление  либо мотивированный ответ об отказе.</w:t>
      </w:r>
    </w:p>
    <w:bookmarkEnd w:id="113"/>
    <w:bookmarkStart w:name="z115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114"/>
    <w:bookmarkStart w:name="z116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главный специалист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Схема, отражающая взаимосвязь между логической последовательностью действий (в процессе оказания государственной услуги)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  регламенту.</w:t>
      </w:r>
    </w:p>
    <w:bookmarkEnd w:id="115"/>
    <w:bookmarkStart w:name="z117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116"/>
    <w:bookmarkStart w:name="z118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Ответственными лицами за оказание государственной услуги является руководитель уполномоченного органа, ответственные должностные лица уполномоченного органа, участвующие в оказании государственной услуги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20. В случае несогласия с результатами государственной услуги потребитель имеет право обратиться в суд в установленные законодательством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Потребителю, обратившемуся с письменной жалобой, выдается талон с указанием даты и времени получения ответа на поданную жалобу, контактные данные должностных лиц, у которых можно узнать о ходе рассмотрения жалобы.</w:t>
      </w:r>
    </w:p>
    <w:bookmarkEnd w:id="117"/>
    <w:bookmarkStart w:name="z119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направлений лицам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участие в активных формах содействия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занятости»</w:t>
      </w:r>
    </w:p>
    <w:bookmarkEnd w:id="118"/>
    <w:bookmarkStart w:name="z120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и взаимодействие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Таблица 1. Описание действий СФЕ</w:t>
      </w:r>
    </w:p>
    <w:bookmarkEnd w:id="1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03"/>
        <w:gridCol w:w="3178"/>
        <w:gridCol w:w="3365"/>
        <w:gridCol w:w="3554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3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3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3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уполномоченного органа</w:t>
            </w:r>
          </w:p>
        </w:tc>
      </w:tr>
      <w:tr>
        <w:trPr>
          <w:trHeight w:val="585" w:hRule="atLeast"/>
        </w:trPr>
        <w:tc>
          <w:tcPr>
            <w:tcW w:w="3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3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передача на рассмотрение руководителю уполномоченного органа</w:t>
            </w:r>
          </w:p>
        </w:tc>
        <w:tc>
          <w:tcPr>
            <w:tcW w:w="3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 представленными документами, наложение резолюции и направление документов главному специалисту для работы</w:t>
            </w:r>
          </w:p>
        </w:tc>
        <w:tc>
          <w:tcPr>
            <w:tcW w:w="3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направления либо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3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3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 входящего номера</w:t>
            </w:r>
          </w:p>
        </w:tc>
        <w:tc>
          <w:tcPr>
            <w:tcW w:w="3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</w:p>
        </w:tc>
        <w:tc>
          <w:tcPr>
            <w:tcW w:w="3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либо мотивированный ответ об отказе</w:t>
            </w:r>
          </w:p>
        </w:tc>
      </w:tr>
      <w:tr>
        <w:trPr>
          <w:trHeight w:val="210" w:hRule="atLeast"/>
        </w:trPr>
        <w:tc>
          <w:tcPr>
            <w:tcW w:w="3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5 минут</w:t>
            </w:r>
          </w:p>
        </w:tc>
        <w:tc>
          <w:tcPr>
            <w:tcW w:w="3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минут</w:t>
            </w:r>
          </w:p>
        </w:tc>
        <w:tc>
          <w:tcPr>
            <w:tcW w:w="3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</w:tr>
      <w:tr>
        <w:trPr>
          <w:trHeight w:val="30" w:hRule="atLeast"/>
        </w:trPr>
        <w:tc>
          <w:tcPr>
            <w:tcW w:w="3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3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64"/>
        <w:gridCol w:w="3154"/>
        <w:gridCol w:w="6482"/>
      </w:tblGrid>
      <w:tr>
        <w:trPr>
          <w:trHeight w:val="30" w:hRule="atLeast"/>
        </w:trPr>
        <w:tc>
          <w:tcPr>
            <w:tcW w:w="4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3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6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4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6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585" w:hRule="atLeast"/>
        </w:trPr>
        <w:tc>
          <w:tcPr>
            <w:tcW w:w="4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3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Подписание направления или мотивированного ответа об отказе и направление ответственному специалисту  уполномоченного органа </w:t>
            </w:r>
          </w:p>
        </w:tc>
        <w:tc>
          <w:tcPr>
            <w:tcW w:w="6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результата оказания государственной услуги и выдача направления либо мотивированного ответа об отказе потребителю </w:t>
            </w:r>
          </w:p>
        </w:tc>
      </w:tr>
      <w:tr>
        <w:trPr>
          <w:trHeight w:val="30" w:hRule="atLeast"/>
        </w:trPr>
        <w:tc>
          <w:tcPr>
            <w:tcW w:w="4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3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6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направления либо мотивированного ответа об отказе потребителю</w:t>
            </w:r>
          </w:p>
        </w:tc>
      </w:tr>
      <w:tr>
        <w:trPr>
          <w:trHeight w:val="30" w:hRule="atLeast"/>
        </w:trPr>
        <w:tc>
          <w:tcPr>
            <w:tcW w:w="4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5 минут</w:t>
            </w:r>
          </w:p>
        </w:tc>
        <w:tc>
          <w:tcPr>
            <w:tcW w:w="6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5 минут</w:t>
            </w:r>
          </w:p>
        </w:tc>
      </w:tr>
      <w:tr>
        <w:trPr>
          <w:trHeight w:val="30" w:hRule="atLeast"/>
        </w:trPr>
        <w:tc>
          <w:tcPr>
            <w:tcW w:w="4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6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21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процесс.</w:t>
      </w:r>
    </w:p>
    <w:bookmarkEnd w:id="1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56"/>
        <w:gridCol w:w="4215"/>
        <w:gridCol w:w="5029"/>
      </w:tblGrid>
      <w:tr>
        <w:trPr>
          <w:trHeight w:val="30" w:hRule="atLeast"/>
        </w:trPr>
        <w:tc>
          <w:tcPr>
            <w:tcW w:w="4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4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5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4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 регистрацию документов, присваивает входящий номер и передает на рассмотрение руководителю уполномоченного органа</w:t>
            </w:r>
          </w:p>
        </w:tc>
        <w:tc>
          <w:tcPr>
            <w:tcW w:w="4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 рассмотрения налагает резолюцию и направляет документы главному специалисту на исполнение</w:t>
            </w:r>
          </w:p>
        </w:tc>
        <w:tc>
          <w:tcPr>
            <w:tcW w:w="5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рассмотрение документов и оформляет направление и направляет руководителю уполномоченного органа для подписания</w:t>
            </w:r>
          </w:p>
        </w:tc>
      </w:tr>
      <w:tr>
        <w:trPr>
          <w:trHeight w:val="30" w:hRule="atLeast"/>
        </w:trPr>
        <w:tc>
          <w:tcPr>
            <w:tcW w:w="4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результат оказания государственной услуги и выдает потребителю направление  </w:t>
            </w:r>
          </w:p>
        </w:tc>
        <w:tc>
          <w:tcPr>
            <w:tcW w:w="4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 Подписывает направление направляет ответственному специалисту уполномоченного органа</w:t>
            </w:r>
          </w:p>
        </w:tc>
        <w:tc>
          <w:tcPr>
            <w:tcW w:w="5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22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 Альтернативный процесс.</w:t>
      </w:r>
    </w:p>
    <w:bookmarkEnd w:id="1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11"/>
        <w:gridCol w:w="4229"/>
        <w:gridCol w:w="4460"/>
      </w:tblGrid>
      <w:tr>
        <w:trPr>
          <w:trHeight w:val="30" w:hRule="atLeast"/>
        </w:trPr>
        <w:tc>
          <w:tcPr>
            <w:tcW w:w="5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4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5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 регистрацию документов, присваивает входящий номер, и передает на рассмотрение руководителю уполномоченного органа</w:t>
            </w:r>
          </w:p>
        </w:tc>
        <w:tc>
          <w:tcPr>
            <w:tcW w:w="4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 рассмотрения налагает резолюцию и направляет документы главному специалисту на исполнение</w:t>
            </w:r>
          </w:p>
        </w:tc>
        <w:tc>
          <w:tcPr>
            <w:tcW w:w="4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Готовит мотивированный ответ об отказе и направляет руководителю уполномоченного органа для подписания</w:t>
            </w:r>
          </w:p>
        </w:tc>
      </w:tr>
      <w:tr>
        <w:trPr>
          <w:trHeight w:val="30" w:hRule="atLeast"/>
        </w:trPr>
        <w:tc>
          <w:tcPr>
            <w:tcW w:w="5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результат оказания государственной услуги и выдает потребителю мотивированный ответ об отказе</w:t>
            </w:r>
          </w:p>
        </w:tc>
        <w:tc>
          <w:tcPr>
            <w:tcW w:w="4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 Подписывает мотивированный ответ об отказе и направляет ответственному специалисту уполномоченного органа</w:t>
            </w:r>
          </w:p>
        </w:tc>
        <w:tc>
          <w:tcPr>
            <w:tcW w:w="4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23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направлений лицам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участие в активных формах содействия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занятости»</w:t>
      </w:r>
    </w:p>
    <w:bookmarkEnd w:id="122"/>
    <w:bookmarkStart w:name="z124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</w:p>
    <w:bookmarkEnd w:id="123"/>
    <w:p>
      <w:pPr>
        <w:spacing w:after="0"/>
        <w:ind w:left="0"/>
        <w:jc w:val="both"/>
      </w:pPr>
      <w:r>
        <w:drawing>
          <wp:inline distT="0" distB="0" distL="0" distR="0">
            <wp:extent cx="7962900" cy="797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6290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5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Аккайынского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27 сентября 2012 года № 249</w:t>
      </w:r>
    </w:p>
    <w:bookmarkEnd w:id="124"/>
    <w:bookmarkStart w:name="z126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справки, подтверждающей принадлежность заявителя</w:t>
      </w:r>
      <w:r>
        <w:br/>
      </w:r>
      <w:r>
        <w:rPr>
          <w:rFonts w:ascii="Times New Roman"/>
          <w:b/>
          <w:i w:val="false"/>
          <w:color w:val="000000"/>
        </w:rPr>
        <w:t>
(семьи) к получателям адресной социальной помощи»</w:t>
      </w:r>
      <w:r>
        <w:br/>
      </w:r>
      <w:r>
        <w:rPr>
          <w:rFonts w:ascii="Times New Roman"/>
          <w:b/>
          <w:i w:val="false"/>
          <w:color w:val="000000"/>
        </w:rPr>
        <w:t>
1. Основные понятия</w:t>
      </w:r>
    </w:p>
    <w:bookmarkEnd w:id="125"/>
    <w:bookmarkStart w:name="z127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«Выдача справки, подтверждающей принадлежность заявителя (семьи) к получателям адресной социальной помощи»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структурно–функциональные единицы – это 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 (далее –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– государственное учреждение «Аккайынский районный отдел занятости и социальных программ».</w:t>
      </w:r>
    </w:p>
    <w:bookmarkEnd w:id="126"/>
    <w:bookmarkStart w:name="z128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127"/>
    <w:bookmarkStart w:name="z129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предоставляется государственным учреждением «Аккайынский районный отдел занятости и социальных программ» (далее - уполномоченный орган), расположенного по адресу: Северо-Казахстанская область, Аккайынский  район, село Смирново, улица 9 Мая 67, телефон 8(71532) 2-16-39.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отсутствии уполномоченного органа по местожительству, получатель государственной услуги обращается за получением государственной услуги к акиму аульного (сельского) округа (далее – аким сельского округа).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17 июля 2001 года «О государственной адресной социальной помощи»,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25 января 2008 года № 64 «Об утверждении Правил формирования, направления расходования и учета средств, выделяемых на оказание финансовой и материальной помощи обучающимся и воспитанникам государственных учреждений образования из семей, имеющих право на получение государственной адресной социальной помощи, а также из семей, не получающих государственную адресную социальную помощь, в которых среднедушевой доход ниже величины прожиточного минимума, и детям - сиротам, детям, оставшимся без попечения родителей, проживающим в семьях, детям из семей, требующих экстренной помощи в результате чрезвычайных ситуаций, и иным категориям обучающихся и воспитанников» и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Полная информация о порядке оказания государственной услуги и необходимых документах располагается на интернет-ресурсе akkain-ozsp.kz, на стендах уполномоченного органа, акима сельского округа,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 являются: справка, подтверждающая принадлежность получателя государственной услуги (семьи) к получателям адресной социальной помощи в текущем квартале (далее – справка),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График работы уполномоченного органа и акима сельского округа: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ежедневно с 9.00 до 18.00 часов с обеденным перерывом с 13.00 до 14.00 часов, кроме выходных и праздничных дней, установленных Законом Республики Казахстан от 13 декабря 2001 года «О праздниках в Республике Казахстан».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оказывается в помещении уполномоченного органа или акима сельского округа по месту проживания получателя государственной услуги, где имеются стулья, столы, информационные стенды с образцами заполненных бланков, предусмотрены условия для обслуживания получателей государственной услуги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и акима сельского округа соответствуют санитарно-эпидемиологическим нормам, требованиям к безопасности зданий, в том числе пожарной безопасности, режим помещений – свободный.</w:t>
      </w:r>
    </w:p>
    <w:bookmarkEnd w:id="128"/>
    <w:bookmarkStart w:name="z130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129"/>
    <w:bookmarkStart w:name="z131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.Государственная услуга оказывается физическим лицам –получателям государственной адресной социальной помощи (далее – получатели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предъявления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не более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получателя государственной услуги, зависит от количества человек в очереди из расчета 15 минут на обслуживание одного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 получателя государственной услуги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Для получения государственной услуги получатели государственной услуги предъявляют в уполномоченный орган или акиму сельского округа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(гражданин Казахстана – копию удостоверения личности (паспорта), иностранцы и лица без гражданства – копию вида на жительство, иностранца в Республике Казахстан или копию удостоверения лица без гражданства с отметкой о регистрации в органах внутренних дел).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представляются в копиях и подлинниках для сверки либо нотариально заверенных копиях, после чего подлинники документов возвращаются получателю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Форма заявления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размещается на специальной стойке в зале ожидания, либо у сотрудника, принимающего документы. У акима сельского округа форма заявления находится у сотрудника, принимающего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Необходимые для получения государственной услуги заполненная форма заявления и копия документа, удостоверяющие личность сдаются ответственному лицу уполномоченного органа или акиму сельского округа по местожительству. Сведения о номерах кабинетов ответственных лиц, расположены на стенде уполномоченного органа, где размещена информация по предоставлению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При обращении получателю государственной услуги выдаются справка, подтверждающая принадлежность получателя государственной услуги (семьи) к получателям адресной социальной помощи.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Выдача справки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осуществляется при личном посещении получателем государственной услуги уполномоченного органа (акима сельского округа) по местожительству.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Отказ в выдаче справки, подтверждающей принадлежность получателя государственной услуги (семьи) к получателям адресной социальной помощи производится в случае отсутствия сведений об оказании адресной социальной помощи в текущем квартале.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предоставления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Этапы оказания государственной услуги с момента получения заявления от получателя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подает заявление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 принимает заявление и необходимые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проводит регистрацию заявления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рассматривает документы, налагает резолюцию и направляет документы главному специалисту уполномоченного органа для дальнейшей организации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главный специалист уполномоченного органа готовит справку, либо мотивированный ответ об отказе и передает на подписание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подписывает справку или мотивированный ответ об отказе и передает ответственному специалисту;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уполномоченного органа регистрирует результат оказания государственной услуги и выдает получателю справку либо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 акима сельского округа: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подает заявление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аппарата акима аульного (сельского) округа (далее – аппарата акима) принимает заявление и необходимые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проводит регистрацию заявления и передает на рассмотрение акиму аульного (сельского)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аким аульного (сельского) округа рассматривает документы, налагает резолюцию и направляет документы главному специалисту аппарата акима для дальнейшей организации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главный специалист аппарата акима готовит справку, либо мотивированный ответ об отказе  и передает на подписание акиму аульного (сельского)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аким аульного (сельского) округа подписывает справку или мотивированный ответ об отказе и передает ответственному специалисту;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аппарата акима регистрирует результат оказания государственной услуги и выдает получателю справку либо мотивированный ответ об отказе.</w:t>
      </w:r>
    </w:p>
    <w:bookmarkEnd w:id="130"/>
    <w:bookmarkStart w:name="z132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131"/>
    <w:bookmarkStart w:name="z133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аппарата акима аульного (сельского)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главный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главный специалист аппарата акима аульного (сельского)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21. Схема, отражающая взаимосвязь между логической последовательностью действий (в процессе оказания государственной услуги)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  регламенту.</w:t>
      </w:r>
    </w:p>
    <w:bookmarkEnd w:id="132"/>
    <w:bookmarkStart w:name="z134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133"/>
    <w:bookmarkStart w:name="z135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Ответственными лицами за оказание государственной услуги является руководитель уполномоченного органа, аким сельского округа,  ответственные должностные лица уполномоченного органа, участвующие в оказании государственной услуги,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23. В случае несогласия с результатами государственной услуги получатель имеет право обратиться в суд в установленные законодательством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Получателю, обратившемуся с письменной жалобой, выдается талон с указанием даты и времени получения ответа на поданную жалобу, контактные данные должностных лиц, у которых можно узнать о ходе рассмотрения жалобы.</w:t>
      </w:r>
    </w:p>
    <w:bookmarkEnd w:id="134"/>
    <w:bookmarkStart w:name="z136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справки, подтверждающей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принадлежность заявителя (семьи) 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получателям адресной социальной помощи"</w:t>
      </w:r>
    </w:p>
    <w:bookmarkEnd w:id="135"/>
    <w:bookmarkStart w:name="z137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В уполномоченный орган (акиму поселка,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аула (села), аульного (сельского) округа)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(населенный пункт, район, область)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(Фамилия, имя, отчество заявителя)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проживающего по адресу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(населенный пункт, район)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(улица, № дома и квартиры, телефон)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документ, уд. личности №________ выдано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выдачи __________________________________</w:t>
      </w:r>
    </w:p>
    <w:bookmarkEnd w:id="136"/>
    <w:bookmarkStart w:name="z138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Заявление</w:t>
      </w:r>
    </w:p>
    <w:bookmarkEnd w:id="137"/>
    <w:bookmarkStart w:name="z139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Прошу Вас выдать мне справку о том, что я действительно являюсь получателем государственной адресной социальной помощи в __ квартале 20 ___ года.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Справка необходима по месту требования.</w:t>
      </w:r>
    </w:p>
    <w:bookmarkEnd w:id="138"/>
    <w:bookmarkStart w:name="z140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"____" __________ 20 ___г.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(подпись заявителя)  </w:t>
      </w:r>
    </w:p>
    <w:bookmarkEnd w:id="139"/>
    <w:bookmarkStart w:name="z141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справки, подтверждающей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принадлежность заявителя (семьи) 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получателям адресной социальной помощи"</w:t>
      </w:r>
    </w:p>
    <w:bookmarkEnd w:id="140"/>
    <w:bookmarkStart w:name="z142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СПРАВКА</w:t>
      </w:r>
    </w:p>
    <w:bookmarkEnd w:id="141"/>
    <w:bookmarkStart w:name="z143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Дана 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регистрационный номер ______________ в том, что он (а) действительно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____ квартале 20 ___ г. являлась получателем государственной адресной социальной помощи.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следующих членов семьи: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1. 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Справка дана для предъявления по месту требования.</w:t>
      </w:r>
    </w:p>
    <w:bookmarkEnd w:id="142"/>
    <w:bookmarkStart w:name="z144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Начальник уполномоченного органа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(аким поселка, аула (села),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аульного (сельского) округа)        __________________________</w:t>
      </w:r>
    </w:p>
    <w:bookmarkEnd w:id="143"/>
    <w:bookmarkStart w:name="z145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44"/>
    <w:bookmarkStart w:name="z146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справки, подтверждающей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принадлежность заявителя (семьи) 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получателям адресной социальной помощи"</w:t>
      </w:r>
    </w:p>
    <w:bookmarkEnd w:id="145"/>
    <w:bookmarkStart w:name="z147"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и взаимодействие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Таблица 1. Описание действий СФЕ</w:t>
      </w:r>
    </w:p>
    <w:bookmarkEnd w:id="1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65"/>
        <w:gridCol w:w="3562"/>
        <w:gridCol w:w="3246"/>
        <w:gridCol w:w="3427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3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 или аппарата акима аульного (сельского) округа</w:t>
            </w:r>
          </w:p>
        </w:tc>
        <w:tc>
          <w:tcPr>
            <w:tcW w:w="3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 или аким аульного (сельского) округа</w:t>
            </w:r>
          </w:p>
        </w:tc>
        <w:tc>
          <w:tcPr>
            <w:tcW w:w="3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уполномоченного органа или  аппарата акима аульного (сельского) округа</w:t>
            </w:r>
          </w:p>
        </w:tc>
      </w:tr>
      <w:tr>
        <w:trPr>
          <w:trHeight w:val="585" w:hRule="atLeast"/>
        </w:trPr>
        <w:tc>
          <w:tcPr>
            <w:tcW w:w="3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передача на рассмотрение руководителю уполномоченного органа или акиму аульного (сельского) округа</w:t>
            </w:r>
          </w:p>
        </w:tc>
        <w:tc>
          <w:tcPr>
            <w:tcW w:w="3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 представленными документами, наложение резолюции и направление документов главному специалисту для работы</w:t>
            </w:r>
          </w:p>
        </w:tc>
        <w:tc>
          <w:tcPr>
            <w:tcW w:w="3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Подготовка справки либо мотивированного ответа об отказе и направление руководителю уполномоченного органа или акиму аульного (сельского) округа для подписания </w:t>
            </w:r>
          </w:p>
        </w:tc>
      </w:tr>
      <w:tr>
        <w:trPr>
          <w:trHeight w:val="30" w:hRule="atLeast"/>
        </w:trPr>
        <w:tc>
          <w:tcPr>
            <w:tcW w:w="3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документов</w:t>
            </w:r>
          </w:p>
        </w:tc>
        <w:tc>
          <w:tcPr>
            <w:tcW w:w="3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</w:p>
        </w:tc>
        <w:tc>
          <w:tcPr>
            <w:tcW w:w="3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 либо мотивированный ответ об отказе</w:t>
            </w:r>
          </w:p>
        </w:tc>
      </w:tr>
      <w:tr>
        <w:trPr>
          <w:trHeight w:val="210" w:hRule="atLeast"/>
        </w:trPr>
        <w:tc>
          <w:tcPr>
            <w:tcW w:w="3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 минут</w:t>
            </w:r>
          </w:p>
        </w:tc>
        <w:tc>
          <w:tcPr>
            <w:tcW w:w="3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минут</w:t>
            </w:r>
          </w:p>
        </w:tc>
        <w:tc>
          <w:tcPr>
            <w:tcW w:w="3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5 минут</w:t>
            </w:r>
          </w:p>
        </w:tc>
      </w:tr>
      <w:tr>
        <w:trPr>
          <w:trHeight w:val="30" w:hRule="atLeast"/>
        </w:trPr>
        <w:tc>
          <w:tcPr>
            <w:tcW w:w="3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bookmarkStart w:name="z148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12"/>
        <w:gridCol w:w="4612"/>
        <w:gridCol w:w="5076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3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4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5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43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4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 или аким аульного (сельского) округа</w:t>
            </w:r>
          </w:p>
        </w:tc>
        <w:tc>
          <w:tcPr>
            <w:tcW w:w="5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 или аппарата акима аульного (сельского) округа</w:t>
            </w:r>
          </w:p>
        </w:tc>
      </w:tr>
      <w:tr>
        <w:trPr>
          <w:trHeight w:val="585" w:hRule="atLeast"/>
        </w:trPr>
        <w:tc>
          <w:tcPr>
            <w:tcW w:w="43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4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Подписание справки либо мотивированного ответа об отказе и передача ответственному специалисту уполномоченного органа или аппарата акима аульного (сельского) округа </w:t>
            </w:r>
          </w:p>
        </w:tc>
        <w:tc>
          <w:tcPr>
            <w:tcW w:w="5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справки либо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43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4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5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справки либо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43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4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 минут</w:t>
            </w:r>
          </w:p>
        </w:tc>
        <w:tc>
          <w:tcPr>
            <w:tcW w:w="5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 минут</w:t>
            </w:r>
          </w:p>
        </w:tc>
      </w:tr>
      <w:tr>
        <w:trPr>
          <w:trHeight w:val="30" w:hRule="atLeast"/>
        </w:trPr>
        <w:tc>
          <w:tcPr>
            <w:tcW w:w="43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4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5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</w:tbl>
    <w:bookmarkStart w:name="z149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процесс.</w:t>
      </w:r>
    </w:p>
    <w:bookmarkEnd w:id="1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418"/>
        <w:gridCol w:w="4314"/>
        <w:gridCol w:w="4268"/>
      </w:tblGrid>
      <w:tr>
        <w:trPr>
          <w:trHeight w:val="30" w:hRule="atLeast"/>
        </w:trPr>
        <w:tc>
          <w:tcPr>
            <w:tcW w:w="5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 или аппарата акима аульного (сельского) округа</w:t>
            </w:r>
          </w:p>
        </w:tc>
        <w:tc>
          <w:tcPr>
            <w:tcW w:w="4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 или аким аульного (сельского) округа</w:t>
            </w:r>
          </w:p>
        </w:tc>
        <w:tc>
          <w:tcPr>
            <w:tcW w:w="4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уполномоченного органа или аппарата акима аульного (сельского) округа</w:t>
            </w:r>
          </w:p>
        </w:tc>
      </w:tr>
      <w:tr>
        <w:trPr>
          <w:trHeight w:val="30" w:hRule="atLeast"/>
        </w:trPr>
        <w:tc>
          <w:tcPr>
            <w:tcW w:w="5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 регистрацию обращения, присваивает входящий номер и передает на рассмотрение руководителю уполномоченного органа или акиму аульного (сельского) округа</w:t>
            </w:r>
          </w:p>
        </w:tc>
        <w:tc>
          <w:tcPr>
            <w:tcW w:w="4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 рассмотрения налагает резолюцию и направляет документы главному специалисту уполномоченного органа или аппарата акима аульного (сельского) округа на исполнение</w:t>
            </w:r>
          </w:p>
        </w:tc>
        <w:tc>
          <w:tcPr>
            <w:tcW w:w="4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рассмотрение документов, готовит справку и направляет руководителю уполномоченного органа или акиму аульного (сельского) округа для подписания</w:t>
            </w:r>
          </w:p>
        </w:tc>
      </w:tr>
      <w:tr>
        <w:trPr>
          <w:trHeight w:val="30" w:hRule="atLeast"/>
        </w:trPr>
        <w:tc>
          <w:tcPr>
            <w:tcW w:w="5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результата оказания государственной услуги и выдача получателю</w:t>
            </w:r>
          </w:p>
        </w:tc>
        <w:tc>
          <w:tcPr>
            <w:tcW w:w="4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4. Подписывает справку и  направляет ответственному специалисту уполномоченного органа или аппарата акима аульного (сельского)  округа </w:t>
            </w:r>
          </w:p>
        </w:tc>
        <w:tc>
          <w:tcPr>
            <w:tcW w:w="4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50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 Альтернативный процесс.</w:t>
      </w:r>
    </w:p>
    <w:bookmarkEnd w:id="1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11"/>
        <w:gridCol w:w="4229"/>
        <w:gridCol w:w="4460"/>
      </w:tblGrid>
      <w:tr>
        <w:trPr>
          <w:trHeight w:val="30" w:hRule="atLeast"/>
        </w:trPr>
        <w:tc>
          <w:tcPr>
            <w:tcW w:w="5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 или аппарата акима аульного (сельского) округа</w:t>
            </w:r>
          </w:p>
        </w:tc>
        <w:tc>
          <w:tcPr>
            <w:tcW w:w="4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 или аким сельского округа</w:t>
            </w:r>
          </w:p>
        </w:tc>
        <w:tc>
          <w:tcPr>
            <w:tcW w:w="4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уполномоченного органа или аппарата акима аульного (сельского) округа</w:t>
            </w:r>
          </w:p>
        </w:tc>
      </w:tr>
      <w:tr>
        <w:trPr>
          <w:trHeight w:val="30" w:hRule="atLeast"/>
        </w:trPr>
        <w:tc>
          <w:tcPr>
            <w:tcW w:w="5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 регистрацию обращения, присваивает входящий номер на заявление, и передает на рассмотрение руководителю уполномоченного органа или акиму аульного (сельского) округа</w:t>
            </w:r>
          </w:p>
        </w:tc>
        <w:tc>
          <w:tcPr>
            <w:tcW w:w="4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 рассмотрения налагает резолюцию и направляет документы главному специалисту уполномоченного органа или аппарата акима аульного (сельского) округа на исполнение</w:t>
            </w:r>
          </w:p>
        </w:tc>
        <w:tc>
          <w:tcPr>
            <w:tcW w:w="4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Готовит мотивированный ответ об отказе и направляет руководителю уполномоченного органа или акиму аульного (сельского) округа для подписания</w:t>
            </w:r>
          </w:p>
        </w:tc>
      </w:tr>
      <w:tr>
        <w:trPr>
          <w:trHeight w:val="30" w:hRule="atLeast"/>
        </w:trPr>
        <w:tc>
          <w:tcPr>
            <w:tcW w:w="5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результат оказания государственной услуги и выдает получателю мотивированный ответ об отказе</w:t>
            </w:r>
          </w:p>
        </w:tc>
        <w:tc>
          <w:tcPr>
            <w:tcW w:w="4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4. Подписывает мотивированный ответ об отказе и направляет ответственному специалисту уполномоченного органа или аппарата акима аульного (сельского) округа </w:t>
            </w:r>
          </w:p>
        </w:tc>
        <w:tc>
          <w:tcPr>
            <w:tcW w:w="4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51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50"/>
    <w:bookmarkStart w:name="z152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справки, подтверждающей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принадлежность заявителя (семьи) 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получателям адресной социальной помощи»</w:t>
      </w:r>
    </w:p>
    <w:bookmarkEnd w:id="151"/>
    <w:bookmarkStart w:name="z153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</w:p>
    <w:bookmarkEnd w:id="152"/>
    <w:p>
      <w:pPr>
        <w:spacing w:after="0"/>
        <w:ind w:left="0"/>
        <w:jc w:val="both"/>
      </w:pPr>
      <w:r>
        <w:drawing>
          <wp:inline distT="0" distB="0" distL="0" distR="0">
            <wp:extent cx="8318500" cy="853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185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54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Аккайынского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27 сентября 2012 года № 249</w:t>
      </w:r>
    </w:p>
    <w:bookmarkEnd w:id="153"/>
    <w:bookmarkStart w:name="z155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«Назначение государственной адресной социальной помощи»</w:t>
      </w:r>
      <w:r>
        <w:br/>
      </w:r>
      <w:r>
        <w:rPr>
          <w:rFonts w:ascii="Times New Roman"/>
          <w:b/>
          <w:i w:val="false"/>
          <w:color w:val="000000"/>
        </w:rPr>
        <w:t>
1. Основные понятия</w:t>
      </w:r>
    </w:p>
    <w:bookmarkEnd w:id="154"/>
    <w:bookmarkStart w:name="z156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«Назначение государственной адресной социальной помощи»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уполномоченный орган - государственное учреждение «Аккайынский районный отдел занятости и социальных программ»;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участковая комиссия - специальная комиссия, создаваемая решением акимов соответствующих административно-территориальных единиц для проведения обследования материального положения лиц (семей), обратившихся за адресной социальной помощью.</w:t>
      </w:r>
    </w:p>
    <w:bookmarkEnd w:id="155"/>
    <w:bookmarkStart w:name="z157" w:id="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156"/>
    <w:bookmarkStart w:name="z158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предоставляется государственным учреждением «Аккайынский районный отдел занятости и социальных программ» (далее - уполномоченный орган), расположенного по адресу: Северо-Казахстанская область, Аккайынский район, село Смирново, ул. 9 Мая 67, телефон 8(71532)2-16-39.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отсутствии уполномоченного органа по месту жительства, заявитель обращается за получением государственной услуги к акиму поселка, аула (села), аульного (сельского) округа (далее - аким сельского округа).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 статьи 2 Закона Республики Казахстан от 17 июля 2001 года «О государственной адресной социальной помощи»,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24 декабря 2001 года № 1685 «О мерах по реализации Закона Республики Казахстан «О государственной адресной социальной помощи» (далее - постановление), 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труда и социальной защиты населения Республики Казахстан от 28 июля 2009 года № 237-п «Об утверждении Правил исчисления совокупного дохода лица (семьи), претендующего на получение государственной адресной социальной помощи»,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6. Полная информация о порядке оказания государственной услуги и необходимых документах располагается на интернет-ресурсе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akkain-ozsp.kz, стендах уполномоченного органа, акима сельского округа,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заявитель, является уведомление о назначении государственной адресной социальной помощи, либо мотивированный ответ об отказе в предоставлении государственной услуги на бумажном носителе.</w:t>
      </w:r>
    </w:p>
    <w:bookmarkEnd w:id="157"/>
    <w:bookmarkStart w:name="z159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158"/>
    <w:bookmarkStart w:name="z160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оказывается физическим лицам: гражданам Республики Казахстан, оралманам, беженцам, иностранцам и лицам без гражданства, постоянно проживающим в Республике Казахстан, со среднедушевым доходом, не превышающим черты бедности (далее - потребители).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семи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акиму сельского округа по месту жительства - не позднее двадцати двух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заявителя;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 потребителя,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органа, акима сельского округа: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ежедневно с 9-00 часов до 18-00 часов, с обеденным перерывом с 13-00 до 14-00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предоставляется в помещении уполномоченного органа или акима сельского округа по месту проживания потребителя, где имеются стулья, столы, информационные стенды с образцами заполненных бланков, предусмотрены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и акима сельского округа соответствуют санитарно-эпидемиологическим нормам, требованиям к безопасности зданий, в том числе пожарной безопасности, режим помещений - свободный.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 заявление установленного образца с указанием реквизитов документа, удостоверяющего личность, номер социального индивидуального кода;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сведения о составе семьи,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 сведения о полученных доходах членов семьи,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 сведения о наличии личного подсобного хозяйства,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копия документа, подтверждающего регистрацию по месту жительства заявителя (членов семьи), либо адресная справка, либо справка сельских и/или аульных акимов;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копия социального контракта в случае участия в активных мерах содействия занятости.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Право на получение адресной социальной помощи ежеквартально подтверждается представлением документов о доходах.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В уполномоченном органе формы заявлений размещаются на специальной стойке в зале ожидания, либо у сотрудника, принимающего документы. У акима сельского округа формы заявлений находятся у сотрудника, принимающего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Необходимые для получения государственной услуги заполненная форма заявления и другие документы сдаются ответственному лицу уполномоченного органа или акиму сельского округа по месту жительства. Сведения о номерах кабинетов ответственных лиц, расположены на стенде уполномоченного органа, где размещена информация по предоставлению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всех необходимых документов в уполномоченном органе или у акима сельского округа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Доставка уведомления о назначении (отказе в назначении) государственной адресной социальной помощи осуществляется при личном посещений потребителя уполномоченного органа или акима сельского округа по месту жительства, либо посредством почтового сообщения.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случае, когда среднедушевой доход семьи превышает установленный размер черты бедности;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безработным, не зарегистрированным в уполномоченных органах по вопросам занятости, и трудоспособным гражданам Республики Казахстан, письменно отказавшимся от участия в активных мерах содействия занятости, кроме инвалидов и лиц, в период их нахождения на стационарном лечении более одного месяца, учащихся, студентов, слушателей, курсантов и магистрантов очной формы обучения, а также граждан, занятых уходом за инвалидами I и II группы, лицами старше восьмидесяти лет, детьми в возрасте до семи лет;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безработным, без уважительных причин отказавшимся от предложенного уполномоченными органами трудоустройства, в том числе на социальное рабочее место или общественную работу, от профессиональной подготовки, переподготовки, повышения квалификации, самовольно прекратившим участие в таких работах и обучении.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Адресная социальная помощь безработному восстанавливается со дня его трудоустройства, в том числе на социальное рабочее место или общественную работу, направления на профессиональную подготовку, переподготовку, повышение квалификации, а трудоспособным гражданам Республики Казахстан - со дня участия в активных мерах содействия занятости.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предусмотрено.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 принимает все необходимые документы, указанные в пункте 12 настоящего Регламента проводит регистрацию обращения, выдает потребителю талон и передает на рассмотрение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ознакамливается с поступившими документами, налагает резолюцию и направляет документы ответственному специалисту уполномоченного органа для дальнейшей организации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уполномоченного органа после принятия документов от потребителя передает их для подготовки заключения в участковую комиссию;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участковая комиссия, в течении 5 рабочих дней со дня получения документов из уполномоченного органа готовит заключение на основании представленных документов и (или) результатов обследования материального положения потребителя (семьи) в день подготовки заключения передает его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руководитель уполномоченного органа рассматривает заключение участковой комиссии и на его основании принимает решение о назначении адресной социальной помощи или отказе в назначении;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на основании решения руководителя уполномоченного органа ответственный специалист уполномоченного органа оформляет проект уведомления о назначении государственной адресной социальной помощи либо мотивированный ответ об отказе и передает на подписание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руководитель уполномоченного органа подписывает уведомление или мотивированный ответ об отказе и направляет ответственному специалисту;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ответственный специалист уполномоченного органа регистрирует  результат оказания государственной услуги и выдает потребителю уведомление либо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 акима сельского округа: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аппарата акима сельского округа принимает все необходимые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проводит регистрацию обращения, выдает потребителю талон и передает документы на рассмотрение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аким сельского округа в течение трех рабочих дней после принятия документов от потребителя передает их для подготовки заключения в участковую комиссию;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участковая комиссия в течении пяти рабочих дней со дня получения документов от акима сельского округа, готовит заключение на основании представленных документов и (или) результатов обследования материального положения заявителя (семьи) и в день подготовки заключения передает его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аким сельского округа в течении 7 рабочих дней направляет в уполномоченный орган документы и заключение участковой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уполномоченный орган, в установленный постановлением срок со дня принятия документов от акима сельского округа рассматривает принятые документы и заключение участковой комиссии и на их основании принимает решение о назначении адресной социальной помощи или отказе в назначении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на основании решения руководителя уполномоченного органа ответственный специалист уполномоченного органа оформляет и передает уведомление о назначении государственной адресной социальной помощи либо мотивированный ответ об отказе на подписание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руководитель уполномоченного органа подписывает уведомление или мотивированный ответ об отказе и передает ответственному специалисту;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ответственный специалист уполномоченного органа регистрирует результат оказания государственной услуги и направляет уведомление либо мотивированный ответ об отказе в аппарат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  ответственный специалист аппарата акима сельского округа регистрирует результат оказания государственной услуги и передает потребителю уведомление либо мотивированный ответ об отказе.</w:t>
      </w:r>
    </w:p>
    <w:bookmarkEnd w:id="159"/>
    <w:bookmarkStart w:name="z161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160"/>
    <w:bookmarkStart w:name="z162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участковая комиссия;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специалист аппарата акима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Схема, отражающая взаимосвязь между логической последовательностью действий (в процессе оказания государственной услуги)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  регламенту.</w:t>
      </w:r>
    </w:p>
    <w:bookmarkEnd w:id="161"/>
    <w:bookmarkStart w:name="z163" w:id="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162"/>
    <w:bookmarkStart w:name="z164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Ответственными лицами за оказание государственной услуги является руководитель уполномоченного органа, аким сельского округа, члены участковой комиссии, ответственный специалист уполномоченного органа, ответственный специалист аппарата акима сельского округа, участвующие в оказании государственной услуги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20. В случае несогласия с результатами государственной услуги потребитель имеет право обратиться в суд в установленные законодательством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Потребителю, обратившемуся с письменной жалобой, выдается талон с указанием даты и времени получения ответа на поданную жалобу, контактные данные должностных лиц, у которых можно узнать о ходе рассмотрения жалобы.</w:t>
      </w:r>
    </w:p>
    <w:bookmarkEnd w:id="163"/>
    <w:bookmarkStart w:name="z165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адресной социальной помощи»</w:t>
      </w:r>
    </w:p>
    <w:bookmarkEnd w:id="164"/>
    <w:bookmarkStart w:name="z166" w:id="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  последовательности и взаимодействие  административных 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Таблица 1. Описание действий СФЕ через уполномоченный орган</w:t>
      </w:r>
    </w:p>
    <w:bookmarkEnd w:id="16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95"/>
        <w:gridCol w:w="4390"/>
        <w:gridCol w:w="3809"/>
        <w:gridCol w:w="3996"/>
        <w:gridCol w:w="381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4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3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4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3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3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Участковая комиссия</w:t>
            </w:r>
          </w:p>
        </w:tc>
      </w:tr>
      <w:tr>
        <w:trPr>
          <w:trHeight w:val="585" w:hRule="atLeast"/>
        </w:trPr>
        <w:tc>
          <w:tcPr>
            <w:tcW w:w="3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4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регистрация обращения, выдача потребителю талона и передача на рассмотрение руководителю уполномоченного органа</w:t>
            </w:r>
          </w:p>
        </w:tc>
        <w:tc>
          <w:tcPr>
            <w:tcW w:w="3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 документами, наложение резолюции, направление документов специалисту для дальнейшей организации работы</w:t>
            </w:r>
          </w:p>
        </w:tc>
        <w:tc>
          <w:tcPr>
            <w:tcW w:w="3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 и проверка пакета документов</w:t>
            </w:r>
          </w:p>
        </w:tc>
        <w:tc>
          <w:tcPr>
            <w:tcW w:w="3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основании представленных документов и/или результатов обследования материального положения потребителя (семьи) готовит заключение</w:t>
            </w:r>
          </w:p>
        </w:tc>
      </w:tr>
      <w:tr>
        <w:trPr>
          <w:trHeight w:val="30" w:hRule="atLeast"/>
        </w:trPr>
        <w:tc>
          <w:tcPr>
            <w:tcW w:w="3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 решение)</w:t>
            </w:r>
          </w:p>
        </w:tc>
        <w:tc>
          <w:tcPr>
            <w:tcW w:w="4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Регистрация, присвоение входящего номера</w:t>
            </w:r>
          </w:p>
        </w:tc>
        <w:tc>
          <w:tcPr>
            <w:tcW w:w="3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специалисту для дальнейшей организации работы</w:t>
            </w:r>
          </w:p>
        </w:tc>
        <w:tc>
          <w:tcPr>
            <w:tcW w:w="3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участковую комиссию </w:t>
            </w:r>
          </w:p>
        </w:tc>
        <w:tc>
          <w:tcPr>
            <w:tcW w:w="3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заключения в уполномоченный орган</w:t>
            </w:r>
          </w:p>
        </w:tc>
      </w:tr>
      <w:tr>
        <w:trPr>
          <w:trHeight w:val="30" w:hRule="atLeast"/>
        </w:trPr>
        <w:tc>
          <w:tcPr>
            <w:tcW w:w="3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4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3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3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3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5 рабочих дней</w:t>
            </w:r>
          </w:p>
        </w:tc>
      </w:tr>
      <w:tr>
        <w:trPr>
          <w:trHeight w:val="30" w:hRule="atLeast"/>
        </w:trPr>
        <w:tc>
          <w:tcPr>
            <w:tcW w:w="3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4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</w:tbl>
    <w:bookmarkStart w:name="z167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21"/>
        <w:gridCol w:w="3801"/>
        <w:gridCol w:w="3615"/>
        <w:gridCol w:w="3615"/>
        <w:gridCol w:w="5748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3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5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3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3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  специалист уполномоченного органа</w:t>
            </w:r>
          </w:p>
        </w:tc>
        <w:tc>
          <w:tcPr>
            <w:tcW w:w="3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5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585" w:hRule="atLeast"/>
        </w:trPr>
        <w:tc>
          <w:tcPr>
            <w:tcW w:w="3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3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заключение и на его основании принимает решение о назначении адресной социальной помощи или мотивированный отказ в назначении</w:t>
            </w:r>
          </w:p>
        </w:tc>
        <w:tc>
          <w:tcPr>
            <w:tcW w:w="3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основании решения о назначении адресной социальной помощи потребителю или об отказе в назначении, оформляет проект уведомления или мотивированный ответ об отказе</w:t>
            </w:r>
          </w:p>
        </w:tc>
        <w:tc>
          <w:tcPr>
            <w:tcW w:w="3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Подписывает проект уведомления либо мотивированный ответа об отказе </w:t>
            </w:r>
          </w:p>
        </w:tc>
        <w:tc>
          <w:tcPr>
            <w:tcW w:w="5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результата оказания государственной услуги, выдача потребителю уведомления либо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3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3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 назначении адресной социальной помощи или мотивированный отказ в назначении</w:t>
            </w:r>
          </w:p>
        </w:tc>
        <w:tc>
          <w:tcPr>
            <w:tcW w:w="3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или мотивированный ответ об отказе</w:t>
            </w:r>
          </w:p>
        </w:tc>
        <w:tc>
          <w:tcPr>
            <w:tcW w:w="3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либо мотивированный ответ об отказе</w:t>
            </w:r>
          </w:p>
        </w:tc>
        <w:tc>
          <w:tcPr>
            <w:tcW w:w="5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или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3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30 минут</w:t>
            </w:r>
          </w:p>
        </w:tc>
        <w:tc>
          <w:tcPr>
            <w:tcW w:w="3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3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30 минут</w:t>
            </w:r>
          </w:p>
        </w:tc>
        <w:tc>
          <w:tcPr>
            <w:tcW w:w="5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3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5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</w:tbl>
    <w:bookmarkStart w:name="z168" w:id="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  последовательности и взаимодействие  административных 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Таблица 2. Описание действий СФЕ через акима сельского округа</w:t>
      </w:r>
    </w:p>
    <w:bookmarkEnd w:id="16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95"/>
        <w:gridCol w:w="4390"/>
        <w:gridCol w:w="3809"/>
        <w:gridCol w:w="3996"/>
        <w:gridCol w:w="381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4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3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4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аппарата акима сельского округа</w:t>
            </w:r>
          </w:p>
        </w:tc>
        <w:tc>
          <w:tcPr>
            <w:tcW w:w="3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сельского округа</w:t>
            </w:r>
          </w:p>
        </w:tc>
        <w:tc>
          <w:tcPr>
            <w:tcW w:w="3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Участковая комиссия</w:t>
            </w:r>
          </w:p>
        </w:tc>
        <w:tc>
          <w:tcPr>
            <w:tcW w:w="3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сельского округа</w:t>
            </w:r>
          </w:p>
        </w:tc>
      </w:tr>
      <w:tr>
        <w:trPr>
          <w:trHeight w:val="585" w:hRule="atLeast"/>
        </w:trPr>
        <w:tc>
          <w:tcPr>
            <w:tcW w:w="3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4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регистрация обращения, выдача потребителю талона и передача на рассмотрение акиму сельского округа</w:t>
            </w:r>
          </w:p>
        </w:tc>
        <w:tc>
          <w:tcPr>
            <w:tcW w:w="3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 документами, наложение резолюции, направление 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участковую комиссию</w:t>
            </w:r>
          </w:p>
        </w:tc>
        <w:tc>
          <w:tcPr>
            <w:tcW w:w="3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основании представленных документов и/или результатов обследования материального положения потребителя (семьи) готовит заключение.</w:t>
            </w:r>
          </w:p>
        </w:tc>
        <w:tc>
          <w:tcPr>
            <w:tcW w:w="3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заключение участковой комиссии, направляет в уполномоченный орган документы и заключение участковой комиссии</w:t>
            </w:r>
          </w:p>
        </w:tc>
      </w:tr>
      <w:tr>
        <w:trPr>
          <w:trHeight w:val="30" w:hRule="atLeast"/>
        </w:trPr>
        <w:tc>
          <w:tcPr>
            <w:tcW w:w="3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 решение)</w:t>
            </w:r>
          </w:p>
        </w:tc>
        <w:tc>
          <w:tcPr>
            <w:tcW w:w="4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Регистрация, присвоение входящего номера</w:t>
            </w:r>
          </w:p>
        </w:tc>
        <w:tc>
          <w:tcPr>
            <w:tcW w:w="3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участковую комиссию</w:t>
            </w:r>
          </w:p>
        </w:tc>
        <w:tc>
          <w:tcPr>
            <w:tcW w:w="3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заключения акиму сельского округа</w:t>
            </w:r>
          </w:p>
        </w:tc>
        <w:tc>
          <w:tcPr>
            <w:tcW w:w="3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документов и заключения в уполномоченный орган</w:t>
            </w:r>
          </w:p>
        </w:tc>
      </w:tr>
      <w:tr>
        <w:trPr>
          <w:trHeight w:val="30" w:hRule="atLeast"/>
        </w:trPr>
        <w:tc>
          <w:tcPr>
            <w:tcW w:w="3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4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3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 рабочих дней</w:t>
            </w:r>
          </w:p>
        </w:tc>
        <w:tc>
          <w:tcPr>
            <w:tcW w:w="3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5 рабочих дней</w:t>
            </w:r>
          </w:p>
        </w:tc>
        <w:tc>
          <w:tcPr>
            <w:tcW w:w="3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7 рабочих дней</w:t>
            </w:r>
          </w:p>
        </w:tc>
      </w:tr>
      <w:tr>
        <w:trPr>
          <w:trHeight w:val="30" w:hRule="atLeast"/>
        </w:trPr>
        <w:tc>
          <w:tcPr>
            <w:tcW w:w="3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4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</w:tbl>
    <w:bookmarkStart w:name="z169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6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11"/>
        <w:gridCol w:w="3088"/>
        <w:gridCol w:w="2890"/>
        <w:gridCol w:w="2713"/>
        <w:gridCol w:w="4517"/>
        <w:gridCol w:w="4081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4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4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2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2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  специалист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2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4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  специалист уполномоченного органа</w:t>
            </w:r>
          </w:p>
        </w:tc>
        <w:tc>
          <w:tcPr>
            <w:tcW w:w="4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  специалист аппарата акима сельского округа</w:t>
            </w:r>
          </w:p>
        </w:tc>
      </w:tr>
      <w:tr>
        <w:trPr>
          <w:trHeight w:val="585" w:hRule="atLeast"/>
        </w:trPr>
        <w:tc>
          <w:tcPr>
            <w:tcW w:w="2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3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заключение и документы и на их основании принимает решение о назначении адресной социальной помощи или мотивированный отказ в назначении</w:t>
            </w:r>
          </w:p>
        </w:tc>
        <w:tc>
          <w:tcPr>
            <w:tcW w:w="2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основании решения о назначении адресной социальной помощи потребителю или об отказе в назначении, оформляет проект уведомления или 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ответ об отказе</w:t>
            </w:r>
          </w:p>
        </w:tc>
        <w:tc>
          <w:tcPr>
            <w:tcW w:w="2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проект уведомления либо 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ответ об отказе</w:t>
            </w:r>
          </w:p>
        </w:tc>
        <w:tc>
          <w:tcPr>
            <w:tcW w:w="4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результата оказания государственной услуги, направление уведомления либо мотивированного ответа об отказе акиму сельского округа</w:t>
            </w:r>
          </w:p>
        </w:tc>
        <w:tc>
          <w:tcPr>
            <w:tcW w:w="4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результата оказания государственной услуги, выдача уведомления либо мотивированного ответа об отказе потребителю</w:t>
            </w:r>
          </w:p>
        </w:tc>
      </w:tr>
      <w:tr>
        <w:trPr>
          <w:trHeight w:val="30" w:hRule="atLeast"/>
        </w:trPr>
        <w:tc>
          <w:tcPr>
            <w:tcW w:w="2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онно- 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 решение)</w:t>
            </w:r>
          </w:p>
        </w:tc>
        <w:tc>
          <w:tcPr>
            <w:tcW w:w="3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 назначении адресной социальной помощи или мотивированный отказ в назначении</w:t>
            </w:r>
          </w:p>
        </w:tc>
        <w:tc>
          <w:tcPr>
            <w:tcW w:w="2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или 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ответ об отказе</w:t>
            </w:r>
          </w:p>
        </w:tc>
        <w:tc>
          <w:tcPr>
            <w:tcW w:w="2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либо 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ответ об отказе</w:t>
            </w:r>
          </w:p>
        </w:tc>
        <w:tc>
          <w:tcPr>
            <w:tcW w:w="4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результата оказания государственной услуги акиму сельского округа</w:t>
            </w:r>
          </w:p>
        </w:tc>
        <w:tc>
          <w:tcPr>
            <w:tcW w:w="4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 выдаче уведомления либо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2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установленный постановлением срок</w:t>
            </w:r>
          </w:p>
        </w:tc>
        <w:tc>
          <w:tcPr>
            <w:tcW w:w="2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2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4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4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2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следующего действия</w:t>
            </w:r>
          </w:p>
        </w:tc>
        <w:tc>
          <w:tcPr>
            <w:tcW w:w="3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4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4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70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 Основной процесс, через уполномоченный орган.</w:t>
      </w:r>
    </w:p>
    <w:bookmarkEnd w:id="16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57"/>
        <w:gridCol w:w="6858"/>
        <w:gridCol w:w="6285"/>
      </w:tblGrid>
      <w:tr>
        <w:trPr>
          <w:trHeight w:val="30" w:hRule="atLeast"/>
        </w:trPr>
        <w:tc>
          <w:tcPr>
            <w:tcW w:w="6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6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6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Участковая комиссия</w:t>
            </w:r>
          </w:p>
        </w:tc>
      </w:tr>
      <w:tr>
        <w:trPr>
          <w:trHeight w:val="30" w:hRule="atLeast"/>
        </w:trPr>
        <w:tc>
          <w:tcPr>
            <w:tcW w:w="6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документов, выдача талона, регистрация обращения, 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документов руководителю </w:t>
            </w:r>
          </w:p>
        </w:tc>
        <w:tc>
          <w:tcPr>
            <w:tcW w:w="6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документов, наложение резолюции и направление ответственному специалисту для дальнейшей организации работы</w:t>
            </w:r>
          </w:p>
        </w:tc>
        <w:tc>
          <w:tcPr>
            <w:tcW w:w="6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в участковую комиссию</w:t>
            </w:r>
          </w:p>
        </w:tc>
        <w:tc>
          <w:tcPr>
            <w:tcW w:w="6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28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Проведение обследования материального положения потребителя (семьи), составление акта о материальном положении семьи и направление заключения руководителю уполномоченного органа</w:t>
            </w:r>
          </w:p>
        </w:tc>
      </w:tr>
      <w:tr>
        <w:trPr>
          <w:trHeight w:val="30" w:hRule="atLeast"/>
        </w:trPr>
        <w:tc>
          <w:tcPr>
            <w:tcW w:w="6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Принятие решения о назначении адресной социальной помощи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6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проекта уведомления о назначении адресной социальной помощи</w:t>
            </w:r>
          </w:p>
        </w:tc>
        <w:tc>
          <w:tcPr>
            <w:tcW w:w="6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уведомления о назначении адресной социальной помощи</w:t>
            </w:r>
          </w:p>
        </w:tc>
        <w:tc>
          <w:tcPr>
            <w:tcW w:w="6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Регистрация уведомления и выдача уведомления потребителю </w:t>
            </w:r>
          </w:p>
        </w:tc>
        <w:tc>
          <w:tcPr>
            <w:tcW w:w="6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71" w:id="1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Варианты использования. Альтернативный процесс, через уполномоченный орган.</w:t>
      </w:r>
    </w:p>
    <w:bookmarkEnd w:id="17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57"/>
        <w:gridCol w:w="6858"/>
        <w:gridCol w:w="6285"/>
      </w:tblGrid>
      <w:tr>
        <w:trPr>
          <w:trHeight w:val="30" w:hRule="atLeast"/>
        </w:trPr>
        <w:tc>
          <w:tcPr>
            <w:tcW w:w="6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6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6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Участковая комиссия</w:t>
            </w:r>
          </w:p>
        </w:tc>
      </w:tr>
      <w:tr>
        <w:trPr>
          <w:trHeight w:val="30" w:hRule="atLeast"/>
        </w:trPr>
        <w:tc>
          <w:tcPr>
            <w:tcW w:w="6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документов, выдача талона, регистрация обращения, 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документов руководителю </w:t>
            </w:r>
          </w:p>
        </w:tc>
        <w:tc>
          <w:tcPr>
            <w:tcW w:w="6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документов, наложение резолюции и направление ответственному специалисту для дальнейшей организации работы</w:t>
            </w:r>
          </w:p>
        </w:tc>
        <w:tc>
          <w:tcPr>
            <w:tcW w:w="6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в участковую комиссию</w:t>
            </w:r>
          </w:p>
        </w:tc>
        <w:tc>
          <w:tcPr>
            <w:tcW w:w="6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28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Проведение обследования материального положения потребителя (семьи), составление акта о материальном положении семьи и направление заключения руководителю уполномоченного органа</w:t>
            </w:r>
          </w:p>
        </w:tc>
      </w:tr>
      <w:tr>
        <w:trPr>
          <w:trHeight w:val="30" w:hRule="atLeast"/>
        </w:trPr>
        <w:tc>
          <w:tcPr>
            <w:tcW w:w="6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Принятие мотивированного отказа в оказании государственной услуги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6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проекта мотивированного отказа в оказании государственной услуги</w:t>
            </w:r>
          </w:p>
        </w:tc>
        <w:tc>
          <w:tcPr>
            <w:tcW w:w="6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мотивированного отказа в оказании государственной услуги</w:t>
            </w:r>
          </w:p>
        </w:tc>
        <w:tc>
          <w:tcPr>
            <w:tcW w:w="6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мотивированного отказа в оказании государственной услуги</w:t>
            </w:r>
          </w:p>
        </w:tc>
        <w:tc>
          <w:tcPr>
            <w:tcW w:w="6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72" w:id="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4. Варианты использования. Основной процесс, через акима сельского округа.</w:t>
      </w:r>
    </w:p>
    <w:bookmarkEnd w:id="1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31"/>
        <w:gridCol w:w="4687"/>
        <w:gridCol w:w="3914"/>
        <w:gridCol w:w="4118"/>
        <w:gridCol w:w="3550"/>
      </w:tblGrid>
      <w:tr>
        <w:trPr>
          <w:trHeight w:val="30" w:hRule="atLeast"/>
        </w:trPr>
        <w:tc>
          <w:tcPr>
            <w:tcW w:w="3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аппарата акима сельского округа</w:t>
            </w:r>
          </w:p>
        </w:tc>
        <w:tc>
          <w:tcPr>
            <w:tcW w:w="4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сельского округа</w:t>
            </w:r>
          </w:p>
        </w:tc>
        <w:tc>
          <w:tcPr>
            <w:tcW w:w="3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  <w:tc>
          <w:tcPr>
            <w:tcW w:w="4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373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документов, выдача талона, регистрация обращения, направление документов акиму сельского округа</w:t>
            </w:r>
          </w:p>
        </w:tc>
        <w:tc>
          <w:tcPr>
            <w:tcW w:w="4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в участковую комиссию</w:t>
            </w:r>
          </w:p>
        </w:tc>
        <w:tc>
          <w:tcPr>
            <w:tcW w:w="391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Проведение обследования материального положения потребителя (семьи), составление акта о материальном положении семьи и направление заключения акиму сельского округа</w:t>
            </w:r>
          </w:p>
        </w:tc>
        <w:tc>
          <w:tcPr>
            <w:tcW w:w="4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основании заключения и представленных документов принимает решение о назначении адресной социальной помощи</w:t>
            </w:r>
          </w:p>
        </w:tc>
        <w:tc>
          <w:tcPr>
            <w:tcW w:w="35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проекта уведомления о назначении адресной социальной помощи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 Направление заключения в уполномоченный орган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уведомления и передача уведомления , выдача уведомления  потребителю</w:t>
            </w:r>
          </w:p>
        </w:tc>
        <w:tc>
          <w:tcPr>
            <w:tcW w:w="4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уведомления о назначении адресной социальной помощи</w:t>
            </w:r>
          </w:p>
        </w:tc>
        <w:tc>
          <w:tcPr>
            <w:tcW w:w="3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уведомления и передача уведомления в аппарат акима сельского округа</w:t>
            </w:r>
          </w:p>
        </w:tc>
      </w:tr>
    </w:tbl>
    <w:bookmarkStart w:name="z173" w:id="1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Варианты использования. Альтернативный процесс, через аппарат акима аульного (сельского) округа.</w:t>
      </w:r>
    </w:p>
    <w:bookmarkEnd w:id="17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31"/>
        <w:gridCol w:w="4687"/>
        <w:gridCol w:w="3914"/>
        <w:gridCol w:w="4118"/>
        <w:gridCol w:w="3550"/>
      </w:tblGrid>
      <w:tr>
        <w:trPr>
          <w:trHeight w:val="30" w:hRule="atLeast"/>
        </w:trPr>
        <w:tc>
          <w:tcPr>
            <w:tcW w:w="3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сельского акимата</w:t>
            </w:r>
          </w:p>
        </w:tc>
        <w:tc>
          <w:tcPr>
            <w:tcW w:w="4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сельского округа</w:t>
            </w:r>
          </w:p>
        </w:tc>
        <w:tc>
          <w:tcPr>
            <w:tcW w:w="3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  <w:tc>
          <w:tcPr>
            <w:tcW w:w="4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373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документов, выдача талона, регистрация обращения, направление документов акиму сельского округа</w:t>
            </w:r>
          </w:p>
        </w:tc>
        <w:tc>
          <w:tcPr>
            <w:tcW w:w="4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в участковую комиссию</w:t>
            </w:r>
          </w:p>
        </w:tc>
        <w:tc>
          <w:tcPr>
            <w:tcW w:w="391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Проведение обследования материального положения потребителя (семьи), составление акта о материальном положении семьи и направление заключения акиму сельского округа</w:t>
            </w:r>
          </w:p>
        </w:tc>
        <w:tc>
          <w:tcPr>
            <w:tcW w:w="4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основании заключения и представленных документов принимает мотивированный ответ об отказе в оказании услуги</w:t>
            </w:r>
          </w:p>
        </w:tc>
        <w:tc>
          <w:tcPr>
            <w:tcW w:w="35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проекта мотивированного ответа об отказе в оказании услуги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заключения в уполномоченный орган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мотивированного ответа об отказе в оказании услуги, выдача мотивированного ответа об отказе в оказании услуги</w:t>
            </w:r>
          </w:p>
        </w:tc>
        <w:tc>
          <w:tcPr>
            <w:tcW w:w="4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мотивированного ответа об отказе в оказании услуги</w:t>
            </w:r>
          </w:p>
        </w:tc>
        <w:tc>
          <w:tcPr>
            <w:tcW w:w="3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мотивированного ответа об отказе в оказании услуги и передача в аппарат акима сельского округа</w:t>
            </w:r>
          </w:p>
        </w:tc>
      </w:tr>
    </w:tbl>
    <w:bookmarkStart w:name="z174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адресной социальной помощи»</w:t>
      </w:r>
    </w:p>
    <w:bookmarkEnd w:id="173"/>
    <w:bookmarkStart w:name="z175" w:id="1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  <w:r>
        <w:br/>
      </w:r>
      <w:r>
        <w:rPr>
          <w:rFonts w:ascii="Times New Roman"/>
          <w:b/>
          <w:i w:val="false"/>
          <w:color w:val="000000"/>
        </w:rPr>
        <w:t>
через уполномоченный орган</w:t>
      </w:r>
    </w:p>
    <w:bookmarkEnd w:id="174"/>
    <w:p>
      <w:pPr>
        <w:spacing w:after="0"/>
        <w:ind w:left="0"/>
        <w:jc w:val="both"/>
      </w:pPr>
      <w:r>
        <w:drawing>
          <wp:inline distT="0" distB="0" distL="0" distR="0">
            <wp:extent cx="8864600" cy="810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76" w:id="1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  <w:r>
        <w:br/>
      </w:r>
      <w:r>
        <w:rPr>
          <w:rFonts w:ascii="Times New Roman"/>
          <w:b/>
          <w:i w:val="false"/>
          <w:color w:val="000000"/>
        </w:rPr>
        <w:t>
через акима сельского округа</w:t>
      </w:r>
    </w:p>
    <w:bookmarkEnd w:id="175"/>
    <w:p>
      <w:pPr>
        <w:spacing w:after="0"/>
        <w:ind w:left="0"/>
        <w:jc w:val="both"/>
      </w:pPr>
      <w:r>
        <w:drawing>
          <wp:inline distT="0" distB="0" distL="0" distR="0">
            <wp:extent cx="8788400" cy="963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88400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header.xml" Type="http://schemas.openxmlformats.org/officeDocument/2006/relationships/header" Id="rId1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