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ef506" w14:textId="d1ef5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"Присвоение спортивных разрядов и категорий: второй и третий, первый, второй и третий юношеские, 
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15 ноября 2012 года N 457. Зарегистрировано Департаментом юстиции Северо-Казахстанской области 21 декабря 2012 года N 2019. Утратило силу постановлением акимата Айыртауского района Северо-Казахстанской области от 23 мая 2013 года N 223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постановлением акимата Айыртауского района Северо-Казахстанской области от 23.05.2013 N 223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июля 2012 года № 981 «Об утверждении стандартов государственных услуг, оказываемых Агентством Республики Казахстан по делам спорта и физической культуры, местными исполнительными органами в сфере физической культуры и спорта», акимат Айыртауского района Северо - 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Айыртауского района Северо–Казахстанской области Махметова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Е. Жандильдин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ноября 2012 года № 457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спорту»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Определение используемых терминов и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местный исполнительный орган по вопросам физической культуры и спорта района - государственное учреждение «Отдел физической культуры и спорта Айыртауского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структурно-функциональные единицы -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 (далее - СФЕ).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Государственная услуга оказывается местным исполнительным органом по вопросам физической культуры и спорта района государственным учреждением «Отдел физической культуры и спорта Айыртауского района Северо-Казахстанской области» (далее - местный исполнительный орган) через отдел по Айыртаускому району филиала республиканского государственного предприятия «Центр обслуживания населения» по Северо-Казахстанской области (далее - Центр) по месту проживания получателя по адресу,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пунктов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22-1 Закона Республики Казахстан от 2 декабря 1999 года «О физической культуре и спорте»,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туризма и спорта Республики Казахстан от 5 марта 2011 года № 02-02-18/29 «Об утверждении Правил проведения и условий аттестации гражданских служащих в сфере физической культуры и спорта, а также Правил присвоения квалификационных категорий тренерам, методистам, инструкторам» 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туризма и спорта Республики Казахстан от 22 августа 2008 года № 01-08/142 «Об утверждении Правил присвоения спортивных званий, разрядов и судейских категорий по спорту»,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спорту», утвержденного постановлением Правительства Республики Казахстан от 27 июля 2012 года № 981.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 располагается на стендах расположенных в фойе местного исполнительного органа и Центра,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государственной услуги являются выдача выписки из приказа о присвоении спортивного разряда или категории сроком на 5 лет на бумажном носителе (далее – выписка) либо мотивированный ответ об отказе в оказании государственной услуги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тренерам, методистам, инструкторам, спортсменам и судьям по спорту с целью официального признания спортивного разряда и квалификации (далее - получатели).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обращения получателя не превышают 30 календарных дней (день приема документов не входит в срок оказания государственной услуги, при этом местный исполнительный орган представляет результат оказания государственной услуги за день до окончания срока оказания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получателя,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получателя,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здании Центра по месту проживания получателя. В зале располагаются справочное бюро, кресла для ожидания, информационные стенды с образцами заполненных бланков. В здании предусмотрены условия для людей с ограниченными физическими возможностями (кресла для ожидания, стенды).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для представления спортсмена к спортивному званию, разряду направляются в местные исполнительные органы и центры в течение шести месяцев с момента выполнения соответствующего норматива или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о присвоении спортивных разрядов: «Спортсмен 1 юношеского разряда», «Спортсмен 2 юношеского разряда», «Спортсмен 3 юношеского разряда» получатель представляет в Центр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выписку из протокола соревнования с указанием наименования соревнования, срока и места его проведения, подписанную главным судьей и главным секретарем соревнования;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протоколов соревнований, заверенные печатью областной федерации по данному виду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о результатах по боксу, в видах борьбы и других единоборствах, подписанную главным судьей, главным секретарем соревнований,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местный исполнительный орган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о присвоении (и/или подтверждении) категорий «Тренер высшего уровня квалификации второй категории», «Тренер среднего уровня квалификации второй категории» получатель представляет в Центр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документов об образовании, повышении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трудовой книжки или трудового договора с отметкой работодателя о дате и основании его прекращения,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договора, или архивную справку, содержащую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(за исключением присвоения категории «Тренера высшего и среднего уровней квалификации без категории»);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копии протоколов соревнований, заверенные печатью областной федерации по данному виду спорта (за исключением присвоения квалификационной категории «Тренера высшего и среднего уровней квалификации без категории»);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копию удостоверения о присвоении предыдущей квалификационной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удостоверяющего личность получателя - физического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местный исполнительный орган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Присвоение категорий «Тренер высшего уровня квалификации второй категории», «Тренер среднего уровня квалификации второй категории» осуществляется в соответствии с квалификационными требованиями для должностей работников организаций физической культуры согласно приложению 5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о присвоении (и/или подтверждении) категории «Методист высшего уровня квалификации второй категории», «Методист среднего уровня квалификации второй категории» получатель представляет в Центр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документов об образовании, повышении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трудовой книжки или трудового договора с отметкой работодателя о дате и основании его прекращения,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договора, или архивную справку, содержащую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удостоверения о присвоении предыдущей квалификационной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удостоверяющего личность получателя - физического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Присвоение категорий «Методист высшего уровня квалификации второй категории», «Методист среднего уровня квалификации второй категории» осуществляется в соответствии с квалификационными требованиями для должностей работников организаций физической культуры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местный исполнительный орган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о присвоении (и/или подтверждении) категории «Инструктор-спортсмен высшего уровня квалификации второй категории» получатель представляет в Центр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документов об образовании, повышении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трудовой книжки или трудового договора с отметкой работодателя о дате и основании его прекращения,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договора, или архивную справку, содержащую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ходатайство республиканской федерации по виду спорта о присвоении категории с указанием достижений спортсмена за последние 2 года, заверенное печатью;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копию удостоверения о присвоении предыдущей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удостоверяющего личность получателя - физического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Присвоение категорий «Методист высшего уровня квалификации второй категории», «Методист среднего уровня квалификации второй категории» осуществляется в соответствии с квалификационными требованиями для должностей работников организаций физической культуры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местный исполнительный орган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о присвоении судейской категории «Судья по спорту» получатель представляет в Центр документ, подтверждающий опыт судейской практики (прохождение курсов, семинаров), в соответствии с требованиями спортивной классификации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через Центр заполнение бланков заявлений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Центре прием документов осуществляется работниками Центра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заявителя,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центре выдача готовых документов получателю осуществляется работником Центра посредством «окон»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не обратился за результатом услуги в указанный срок, Центр обеспечивает его хранение в течение одного месяца, после чего передает в местный исполнительный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Местный исполнительный орган отказывает в предоставлении данной государственной услуги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полного перечня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обнаружение недостоверных или искаженных данных в документах;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документов на присвоение спортивных званий спортсмену в сроки, превышающие шесть месяцев с момента выполнения соответствующего норматива или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отказывает в приеме документов, в случае непредставления получателем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получателю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об отказе в рассмотрении заявления выдается получателю в течение двух рабочих дней, в случае неполноты представления документов, либо в сроки, установленные для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Этапы оказания государственной услуги с момента получения заявления от получателя и до момента выдачи результата государственной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для получения государственной услуги обращается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принимает документы, проверяет полноту представленных документов, в случае непредставления получателем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отказывает в приеме документов, выдает расписку получателю с указанием недостающих документов. При наличии полного пакета документов регистрирует обращение, выдает получателю расписку, в которой указывается дата выдачи документов и передает в накопительный отдел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накопительного отдела Центра собирает документы и передает в местный исполнительный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местного исполнительного органа принимает документы из Центра и передает на рассмотрение руководителю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местного исполнительного органа осуществляет рассмотрение представленных документов, направляет документы ответственному исполнителю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местного исполнительного органа осуществляет проверку полноты и достоверности документов, направляет на рассмотрение комиссии по присвоению спортивных званий, разрядов (далее - Комиссия);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Комиссия рассматривает представленные документы. При рассмотрении на заседании, комиссия принимает решение о присвоении спортивного звания, разряда и судейской категорий по спорту или отказе в рассмотрении представленных документов на присвоение спортивного звания, разряда и судейской категории по спорту;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руководитель местного исполнительного органа на основании протокола Комиссии, в течение трех рабочих дней со дня проведения заседания Комиссии, издает приказ о присвоении спортивных званий или спортивных разрядов;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ответственный исполнитель местного исполнительного органа подготавливает выписку либо оформляет мотивированный ответ об отказе в оказании государственной услуги в форме электронного документа и направляет руководителю местного исполнительного органа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руководитель местного исполнительного органа подписывает выписку либо мотивированный ответ об отказе и направляет ответственному специалисту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ответственный специалист местного исполнительного органа регистрирует и направляет в Центр результат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инспектор Центра выдает получателю выписку либо мотивированный ответ об отказе в оказании государственной услуги в форме электронного документа.</w:t>
      </w:r>
    </w:p>
    <w:bookmarkEnd w:id="7"/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комиссия по присвоению спортивных званий, разрядов.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bookmarkStart w:name="z3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государственную услугу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Ответственными лицами за оказание государственной услуги являются руководители, должностные лица местного исполнительного органа и Центра, члены Комиссии,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11"/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 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юношеские, тренер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 инструктор-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спортсмен высшего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методист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 судья по спорту»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Местный исполнительный орган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9"/>
        <w:gridCol w:w="3410"/>
        <w:gridCol w:w="2569"/>
        <w:gridCol w:w="3632"/>
      </w:tblGrid>
      <w:tr>
        <w:trPr>
          <w:trHeight w:val="630" w:hRule="atLeast"/>
        </w:trPr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физической культуры и спорта Айыртауского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 область Айыртауский район, село Саумалколь, Ш. Уалиханова № 44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8-(71533)-2-00-64</w:t>
            </w:r>
          </w:p>
        </w:tc>
      </w:tr>
    </w:tbl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 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юношеские, тренер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 инструктор-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спортсмен высшего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методист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 судья по спорту»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обслуживания населения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3584"/>
        <w:gridCol w:w="3040"/>
        <w:gridCol w:w="2273"/>
        <w:gridCol w:w="3324"/>
      </w:tblGrid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Айыртаускому району филиала республиканского государственного предприятия «Центр обслуживания населения» по Северо-Казахстан-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танская область Айыртауский район. село Саумалколь, улица Сыздыкова, 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 -воскресенье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8(71533)2-01-84</w:t>
            </w:r>
          </w:p>
        </w:tc>
      </w:tr>
    </w:tbl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 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юношеские, тренер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 инструктор-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спортсмен высшего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методист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 судья по спорту»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Форма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6"/>
        <w:gridCol w:w="2752"/>
        <w:gridCol w:w="3269"/>
      </w:tblGrid>
      <w:tr>
        <w:trPr>
          <w:trHeight w:val="30" w:hRule="atLeast"/>
        </w:trPr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</w:t>
            </w:r>
          </w:p>
        </w:tc>
        <w:tc>
          <w:tcPr>
            <w:tcW w:w="2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Звание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Цветное фото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шт.)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 х 4,5</w:t>
            </w:r>
          </w:p>
        </w:tc>
      </w:tr>
      <w:tr>
        <w:trPr>
          <w:trHeight w:val="30" w:hRule="atLeast"/>
        </w:trPr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(заполняется на государственном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русском языках)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Представляющий регион (область, город)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Спортивная школа</w:t>
            </w:r>
          </w:p>
        </w:tc>
      </w:tr>
      <w:tr>
        <w:trPr>
          <w:trHeight w:val="30" w:hRule="atLeast"/>
        </w:trPr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учебы, работы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Физкультурное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занятий спортом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Домашний адрес</w:t>
            </w:r>
          </w:p>
        </w:tc>
      </w:tr>
      <w:tr>
        <w:trPr>
          <w:trHeight w:val="30" w:hRule="atLeast"/>
        </w:trPr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Предыдущее звание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присвоения или подтверждения</w:t>
            </w:r>
          </w:p>
        </w:tc>
      </w:tr>
      <w:tr>
        <w:trPr>
          <w:trHeight w:val="30" w:hRule="atLeast"/>
        </w:trPr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тренера, подготовившего спортсмена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Тренерская категория</w:t>
            </w:r>
          </w:p>
        </w:tc>
      </w:tr>
      <w:tr>
        <w:trPr>
          <w:trHeight w:val="30" w:hRule="atLeast"/>
        </w:trPr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Первичная физкультурная 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«__» ___________ 20 ___ г.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(область, город)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«__» ______ 20 __ г.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 Республики Казахстан по данному виду 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«__» ___ 20 _ г.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поступления на рассмотрение комиссии: «_____»______ 20_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3"/>
        <w:gridCol w:w="2706"/>
        <w:gridCol w:w="3133"/>
        <w:gridCol w:w="38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 (нормативы)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выполнения (число месяц, год)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соревнований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Ранг, категория соревнования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Показанный результат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судьи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судьи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(страна)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Судейская категория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судья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секретарь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судья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1"/>
        <w:gridCol w:w="4181"/>
        <w:gridCol w:w="4587"/>
      </w:tblGrid>
      <w:tr>
        <w:trPr>
          <w:trHeight w:val="30" w:hRule="atLeast"/>
        </w:trPr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о присвоении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(Ф.И.О.)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</w:tr>
      <w:tr>
        <w:trPr>
          <w:trHeight w:val="30" w:hRule="atLeast"/>
        </w:trPr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 отказа и отметка о нарушениях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отправки «___» ___________ 20 ___ г.</w:t>
            </w:r>
          </w:p>
        </w:tc>
      </w:tr>
    </w:tbl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 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юношеские, тренер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 инструктор-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спортсмен высшего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методист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 судья по спорту»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результатах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Выдано 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Сроки и место проведения соревнования_______________________________________________________________________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Весовая категория до _________________________________________ кг.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Занял место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Количество спортсменов, принявших участие в данной весовой категории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3737"/>
        <w:gridCol w:w="2906"/>
        <w:gridCol w:w="2907"/>
        <w:gridCol w:w="2700"/>
      </w:tblGrid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спортсмена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(город)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Спортивное звание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судья соревнований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секретарь соревнований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главного судьи соревнования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заверяется печатью проводящей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 Правилами присвоения квалификационных категорий тренерам,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методистам, инструкторам ознакомлен (а)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«_____» _____________ 20 __ год</w:t>
      </w:r>
    </w:p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 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юношеские, тренер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 инструктор-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спортсмен высшего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методист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 судья по спорту»</w:t>
      </w:r>
    </w:p>
    <w:bookmarkEnd w:id="16"/>
    <w:bookmarkStart w:name="z3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 для должностей работников организаций физической культуры и спорта 1. Тренер высшего уровня квалификации высшей категории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образование (физкультурное), стаж работы по специальности не менее 5 лет, прохождение курсов повышения квалификации, наличие соответствующего удостоверения,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1-6 место на Олимпийских,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Азиатских играх, Азиатских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1-5 место на чемпионатах мира, Азии, Европы, Всемирных универсиадах, международных юношеских играх, в индивидуальных или игровых видах спорта или 1 место на чемпионате мира среди студентов;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1-5 место на чемпионатах мира, Азии по видам инвалидного спорта, Всемирных играх инвалидов, Азиатских юношеских паралимпийских играх в индивидуальных или игровых видах спорта или 1 место на чемпионате мира среди молодежи и студентов-инвалидов;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чемпионатах мира или Азии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национальную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четырех спортсменов в сборную молодежную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пять спортсменов в сборную юношескую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тренерско-преподавательская работа в качестве главного, государственного, старшего тренера сборной команды страны не менее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«О физической культуре и спорте»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«Об образовании»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 правах ребенка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 языках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 борьбе с коррупцией»</w:t>
      </w:r>
      <w:r>
        <w:rPr>
          <w:rFonts w:ascii="Times New Roman"/>
          <w:b w:val="false"/>
          <w:i w:val="false"/>
          <w:color w:val="000000"/>
          <w:sz w:val="28"/>
        </w:rPr>
        <w:t>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bookmarkStart w:name="z4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Тренер высшего уровня квалификации первой категории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образование (физкультурное), стаж работы по специальности не менее 5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участника Олимпийских игр, Паралимпийских, Сурдлимпийских игр;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4-6 место на Азиатских играх, Азиатских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участника чемпионата мира, Азии, Европы, Всемирных универсиад;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6-9 места на чемпионатах мира, Азии по видам инвалидного спорта, Всемирных играх инвалидов, Азиатских юношеских паралимпийских играх в индивидуальных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занявшего 6-9 место на комплексных международных юношеских играх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4-6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двух спортсменов в сборную национальную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молодежную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четырех спортсменов в сборную юношескую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четырех спортсменов для дальнейшего совершенствования в школы-интернаты для одаренных в спорте детей или колледж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тренерско-преподавательская работа в качестве главного, государственного, старшего тренера сборной команды страны не менее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двух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bookmarkStart w:name="z4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Тренер высшего уровня квалификации второй категории</w:t>
      </w:r>
    </w:p>
    <w:bookmarkEnd w:id="19"/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образование (физкультурное), стаж работы по специальности не менее 3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6-8 место на комплексных международных юношеских играх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6-8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двух спортсменов для дальнейшего совершенствования в школы-интернаты для одаренных в спорте детей или колледж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команду области, гг. Астаны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двух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диплома с отличием об окончании высшего учебного заведения физической культуры и спорта или факультета физического воспитания других высших учебных заведений, а также диплома об окончании указанных учебных заведений и факультетов и спортивного звания не ниже «Мастер спорта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Тренер высшего уровня квалификации без категории Квалификационные требования: высшее образование (физкультурное), стаж работы по специальности не менее 3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Тренер среднего уровня квалификации высшей категории Квалификационные требования: среднее образование (физкультурное), стаж работы по специальности не менее 5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1-6 место на Олимпийских, Паралимпийских и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Азиатских играх, Азиатских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1-5 место на чемпионатах мира, Азии, Европы, Всемирных универсиадах, комплексных международных юношеских играх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1-5 место на чемпионатах мира, Азии по видам инвалидного спорта, Всемирных играх инвалидов, Азиатских юношеских паралимпийских играх в индивидуальных или игровых видах спорта или 1 место на чемпионате мира среди молодежи и студентов-инвалидов;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чемпионатах мира или Азии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национальную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четырех спортсменов в сборную молодежную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пять спортсменов в сборную юношескую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работа в качестве государственного, старшего тренера сборной команды страны не менее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Тренер среднего уровня квалификации первой категории Квалификационные требования: среднее образование (физкультурное), стаж работы по специальности не менее 3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участника Олимпийских игр, Паралимпийских и Сурдлимпийских игр;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4-6 место на Азиатских играх, Азиатских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участника чемпионата мира, Азии, Европы, Всемирных универсиад;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участника чемпионата мира, Азии по видам инвалидного спорта, Всемирных игр инвалидов, Азиатских юношеских паралимпийских игр в индивидуальных или игровых видах спорта, или занявшего 1 место на чемпионате мира среди молодежи и студентов;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6-9 место на комплексных международных юношеских играх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4-6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двух спортсменов в сборную национальную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молодежную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четырех спортсменов в сборную юношескую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двух спортсменов для дальнейшего совершенствования в школы-интернаты для одаренных в спорте детей или колледж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тренерско-преподавательская работа в качестве главного, государственного, старшего тренера сборной команды страны не менее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двух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Тренер среднего уровня квалификации второй категории Квалификационные требования: среднее образование (физкультурное), стаж работы по специальности не менее 2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участника чемпионата мира, Европы, Азии, Азиатских игр, этапов кубка мира, Всемирных юношеских игр, международных юношеских игр стран СНГ, Балтии и регионов России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участника чемпионата мира, Азии по видам инвалидного спорта, Всемирных игр инвалидов, Азиатских юношеских паралимпийских игр в индивидуальных или игровых видах спорта, или занявшего 1 место на чемпионате мира среди молодежи и студентов-инвалидов;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четырех спортсменов для дальнейшего совершенствования в школы-интернаты для одаренных в спорте детей или колледж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команду области, гг. Астаны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двух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диплома с отличием об окончании высшего учебного заведения физической культуры и спорта или факультета физического воспитания других высших учебных заведений, а также диплома об окончании указанных учебных заведений и факультетов и спортивного звания не ниже «Мастер спорта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Тренер среднего уровня квалификации без категории Квалификационные требования: среднее образование (физкультурное) или среднее (полное) общее образование и наличие спортивного звания не ниже «Мастер спорта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Методист высшего уровня квалификации высшей категории Квалификационные требования: высшее образование (физкультурное), стаж работы по специальности не менее 5 лет. Наличие методических разработок, внедренных в практику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высших учебных заведениях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высшего уровня квалификации первой категории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школах высшего спортивного мастерства, преподавательская работа в высших и средних специальных учебных заведениях в течение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республиканских и областных уполномоченных органах по физической культуре и спорту в течение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Методист высшего уровня квалификации первой категории Квалификационные требования: высшее образование (физкультурное), стаж работы по специальности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высших учебных заведениях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высшего уровня квалификации второй категории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школах высшего спортивного мастерства, преподавательская работа в высших и средних специальных учебных заведениях в течение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республиканских и областных уполномоченных органах в течение 2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Методист высшего уровня квалификации второй категории Квалификационные требования: высшее образование (физкультурное), работы по специальности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высших учебных заведениях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высшего уровня квалификации без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Методист высшего уровня квалификации без категории Квалификационные требования: высшее образование (физкультурное).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Методист среднего уровня квалификации высшей категории Квалификационные требования: среднее образование (физкультурное), стаж работы по специальности не менее 5 лет. Наличие методических разработок, внедренных в практику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учебных заведениях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среднего уровня квалификации первой категории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школах высшего спортивного мастерства, преподавательская работа в высших и средних специальных учебных заведениях в течение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республиканских и областных уполномоченных органах по физической культуре и спорту в течение 3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Методист среднего уровня квалификации первой категории Квалификационные требования: среднее образование (физкультурное), стаж работы по специальности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среднего уровня квалификации второй категории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школах высшего спортивного мастерства в течение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республиканских и областных уполномоченных органах по физической культуре и спорту в течение 2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Методист среднего уровня квалификации второй категории Квалификационные требования: среднее образование (физкультурное), стаж работы по специальности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учебных заведениях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среднего уровня квалификации без категории не менее 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Методист среднего уровня квалификации без категории Квалификационные требования: среднее образование (физкультурное) или среднее (полное) общее образование, или наличие спортивного звания не ниже «Мастер спорта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Инструктор-спортсмен высшего уровня квалификации высшей категории Квалификационные требования: высшее или среднее образование,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войти в состав сборной команды Республики Казахстан по виду спорта (спортивного клуба);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занять в составе национальной команды Республики Казахстан 1-6 место на Олимпийских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занять 1-3 место на чемпионатах мира, 1-2 место на Азиатских играх, 1-2 место на чемпионатах Европы и 1 место в финалах кубка мира по олимпийским видам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основ трудового законодательства, правил техники безопасности, санитарно-гигиенических норм и основ спортивной тренировки, техники безопасности при проведении учебно-тренировочных занятий, правил соревнований по виду спорта, антидопинговых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Инструктор-спортсмен высшего уровня квалификации первой категории Квалификационные требования: Высшее или среднее образование, в том числе занять в составе национальной команды Республики Казахстан 4-6 место на чемпионатах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чемпионатах Азии, 3-5 место на Азиатских играх и чемпионатах Европы;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чемпионатах мира среди молодежи, 1 место на чемпионатах Азии среди молодежи по олимпийским видам спорта, 1-3 место на чемпионатах мира по неолимпийским видам спорта, 1 место на чемпионатах Азии по неолимпийским видам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основ трудового законодательства, правил техники безопасности, санитарно-гигиенических норм и основ спортивной тренировки, техники безопасности при проведении учебно-тренировочных занятий, правил соревнований по виду спорта, антидопинговых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Инструктор-спортсмен высшего уровня квалификации второй категории Квалификационные требования: высшее или среднее образование, в том числе войти в состав национальной сборной команды Республики Казахстан по видам спорта (спортивного клуба).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основ трудового законодательства, правил техники безопасности, санитарно-гигиенических норм и основ спортивной тренировки, техники безопасности при проведении учебно-тренировочных занятий, правил соревнований по виду спорта, антидопинговых правил.</w:t>
      </w:r>
    </w:p>
    <w:bookmarkEnd w:id="20"/>
    <w:bookmarkStart w:name="z5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 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юношеские, тренер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 инструктор-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спортсмен высшего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методист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 судья по спорту»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Председателю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квалификационной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ведомства или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физической культуре и спорту)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(вид спорта)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Я,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                                                      рождения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Квалификационная                                           категория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Спортивное звание _________________________________, почетное звание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работы, занимаемая должность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Стаж тренерско-преподавательской работы_____________________________________________________________________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Домашний адрес: 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рассмотреть вопрос присвоения мне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Основанием для присвоения квалификационной категории считаю следующие результаты работы: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 20 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(личная подпись)</w:t>
      </w:r>
    </w:p>
    <w:bookmarkStart w:name="z5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 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юношеские, тренер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 инструктор-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спортсмен высшего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методист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 судья по спорту»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</w:t>
      </w:r>
      <w:r>
        <w:br/>
      </w:r>
      <w:r>
        <w:rPr>
          <w:rFonts w:ascii="Times New Roman"/>
          <w:b/>
          <w:i w:val="false"/>
          <w:color w:val="000000"/>
        </w:rPr>
        <w:t>
о подготовке спортсменов тренером-преподавателем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2505"/>
        <w:gridCol w:w="1530"/>
        <w:gridCol w:w="1252"/>
        <w:gridCol w:w="1809"/>
        <w:gridCol w:w="2088"/>
        <w:gridCol w:w="1530"/>
        <w:gridCol w:w="1810"/>
      </w:tblGrid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подготовлен-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спортсмена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рож-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сменом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Куда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дан)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дающий документ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 «____» __________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управления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 «____» __________ г.</w:t>
      </w:r>
    </w:p>
    <w:bookmarkStart w:name="z5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 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юношеские, тренер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 инструктор-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спортсмен высшего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методист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 судья по спорту»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каждой СФЕ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3"/>
        <w:gridCol w:w="2089"/>
        <w:gridCol w:w="1571"/>
        <w:gridCol w:w="1960"/>
        <w:gridCol w:w="1679"/>
        <w:gridCol w:w="1982"/>
        <w:gridCol w:w="2566"/>
      </w:tblGrid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9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СФЕ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присвоению спортивных званий, разрядов</w:t>
            </w:r>
          </w:p>
        </w:tc>
      </w:tr>
      <w:tr>
        <w:trPr>
          <w:trHeight w:val="58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тавления 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 с ука-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полного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 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в 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отдел Центра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ментов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своению спортив-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 присвоении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спортивного звания,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спорту или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спорту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</w:tr>
      <w:tr>
        <w:trPr>
          <w:trHeight w:val="21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минут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дня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чего дня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2634"/>
        <w:gridCol w:w="2678"/>
        <w:gridCol w:w="2288"/>
        <w:gridCol w:w="2244"/>
        <w:gridCol w:w="1985"/>
        <w:gridCol w:w="1726"/>
      </w:tblGrid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полнительно-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полнитель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</w:tr>
      <w:tr>
        <w:trPr>
          <w:trHeight w:val="15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 операции) и их описание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протокола Комиссии, в течение трех рабочих дней со дня проведения заседания Комиссии, издает приказ о присвоении спортивных званий или спортивных разрядов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выписки либо 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 в оказании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 в форме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документа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 об отказе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Центр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онно-распо-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рядительное решение)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выпис-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9"/>
        <w:gridCol w:w="2293"/>
        <w:gridCol w:w="2122"/>
        <w:gridCol w:w="2506"/>
        <w:gridCol w:w="2251"/>
        <w:gridCol w:w="2379"/>
      </w:tblGrid>
      <w:tr>
        <w:trPr>
          <w:trHeight w:val="3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местного исполнительного органа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присвоению спортивных званий, разрядов</w:t>
            </w:r>
          </w:p>
        </w:tc>
      </w:tr>
      <w:tr>
        <w:trPr>
          <w:trHeight w:val="3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проверка полноты представленных документов, в случае непредос-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тавления полного перечня документов, отказ в приеме документов, выдача расписки получателю с указанием недостающих документов. При наличии полного перечня документов регистрация обращения, выдача получателю расписки, передача документов в нако-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пительный отдел Центра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документов и передача в местный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 орган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 из Центра, передача на 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документов, направление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 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нап-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присво-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разрядов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6. 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ставленных документов. Принятие решения о присвоении спортивного звания, разряда и судейской категорий по спорту </w:t>
            </w:r>
          </w:p>
        </w:tc>
      </w:tr>
      <w:tr>
        <w:trPr>
          <w:trHeight w:val="3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7.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протокола Комиссии, в течение трех рабочих дней со дня проведения заседания Комиссии, издает приказ о присвоении спортивных званий или спортивных разрядов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выписки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выписки получателю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Центр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выписки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0"/>
        <w:gridCol w:w="1931"/>
        <w:gridCol w:w="2379"/>
        <w:gridCol w:w="2443"/>
        <w:gridCol w:w="2379"/>
        <w:gridCol w:w="2338"/>
      </w:tblGrid>
      <w:tr>
        <w:trPr>
          <w:trHeight w:val="30" w:hRule="atLeast"/>
        </w:trPr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отдела Центра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разрядов</w:t>
            </w:r>
          </w:p>
        </w:tc>
      </w:tr>
      <w:tr>
        <w:trPr>
          <w:trHeight w:val="30" w:hRule="atLeast"/>
        </w:trPr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проверка полноты представленных документов, в случае непредос-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тавления полного перечня документов, отказ в приеме документов, выдача расписки получателю с указанием недостающих документов. При наличии полного перечня документов регистрация обращения, выдача получателю расписки, передача документов в нако-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пительный отдел Центра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и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 орган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из Центра, передача на 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 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6. 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кументов. Принятие решения об отказе в присвоении спортивно-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звания, разряда и судейской категории по спорту</w:t>
            </w:r>
          </w:p>
        </w:tc>
      </w:tr>
      <w:tr>
        <w:trPr>
          <w:trHeight w:val="30" w:hRule="atLeast"/>
        </w:trPr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мотивированного ответа об отказе получателю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в Центр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оказе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 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юношеские, тренер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 инструктор-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спортсмен высшего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методист 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 судья по спорту»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 последовательностью административных действий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0363200" cy="515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0" cy="515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