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e66" w14:textId="18d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архитектурно-планировочного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декабря 2012 года N 470. Зарегистрировано Департаментом юстиции Северо-Казахстанской области 25 января 2013 года N 2116.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Северо– Казахстанской области Мацедона Николая Васильевича.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 М.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470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имени Габита Мусрепова Северо-Казахстанской области» (далее - уполномоченный орган), а также через отдел района имени Габита Мусрепова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уполномомченного органа os-gm.sko.kz,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 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  район имени Габита Мусрепова 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os-gm@sko.kz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2-24-50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6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8(71535)2-22-19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