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a0e4" w14:textId="582a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справки по определению адреса объектов недвижимости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24 декабря 2012 года N 471. Зарегистрировано Департаментом юстиции Северо-Казахстанской области 25 января 2013 года N 2128. Утратило силу постановлением акимата района имени Габита Мусрепова Северо-Казахстанской области от 23 мая 2013 года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района имени Габита Мусрепова Северо-Казахстанской области от 23.05.2013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района имени Габита Мусрепова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«Выдача справки по определению адреса объектов недвижимости на территории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имени Габита Мусрепова Северо-Казахстанской области Мацедона Николая Васильевича.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 М. Тасмаганбетов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471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по определению адреса объектов</w:t>
      </w:r>
      <w:r>
        <w:br/>
      </w:r>
      <w:r>
        <w:rPr>
          <w:rFonts w:ascii="Times New Roman"/>
          <w:b/>
          <w:i w:val="false"/>
          <w:color w:val="000000"/>
        </w:rPr>
        <w:t>
недвижимости на территории Республики Казахстан»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справки по определению адреса объектов недвижимости на территории Республики Казахстан»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структурное подразделение местного исполнительного органа, осуществляющего функции в сфере архитектуры и градостроительства района – государственное учреждение «Отдел строительства района имени Габита Мусрепова»;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структурным подразделением местного исполнительного органа, осуществляющего функции в сфере архитектуры и градостроительства района государственным учреждением «Отдел строительства района имени Габита Мусрепова» (далее - уполномоченный орган) через Отдел по району имени Габита Мусрепова Филиала республиканского государственного предприятия «Центр обслуживания населения» по Северо-Казахстанской области (далее – Центр)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в рамках ведения и наполнения информационной системы «Адресный регистр»,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по определению адреса объектов недвижимости на территории Республики Казахстан»,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либо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 - ресурсе уполномоченного органа os-gm.sko.kz, в официальных источниках информации и на стендах, расположенных в помещениях уполномоченного органа и Центра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Центре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«бронирование» электронной очереди посредством веб–портала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 по месту расположения объекта, где предусмотрены условия для обслуживания получателя государственной услуги с ограниченными возможностями. В зале расположены места для ожидания и заполнения документов располагаются справочное бюро, кресла для ожидания.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«Адресный регистр»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заявителя при сдаче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получателя, оказываемой на месте в день обращения получателя государственной услуги,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уточнения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регистрации, регистрационного номера налогоплательщика (для юридических лиц) норма действует до 1 января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правоустанавливающий документ на объект недвижимости, зарегистрированный в соответствии с действующим законодательством; оригинал доверенности от собственника (в случае подачи заявления представителем);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удостоверение личности потребителя (уполномоченный получатель государственной услуги - физического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присвоения, изменения и упразднения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постановления акимата либо решение акимата (проектирование, строительство);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технического паспорта на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генеральный план земельного участка гаражного кооператива (садоводческого товарищества), согласованный архитектором населенного пункта, с указанием порядковых номеров и номера блока (для гаражей и дач);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от председателя кооператива о подтверждении членства с приложением списка членов кооператива (для гаражей и дач), заключение из архива центра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сноса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доверенность, нотариально - удостоверенную при представлении интересов потребителя третьим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удостоверение личности потребителя (уполномоченный получатель государственной услуги -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правоустанавливающий документ на объект недвижимости, зарегистрированный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приемке пакета документов сотрудник Центра сверяет подлинность копии с оригиналом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 по принципу «одного окна» посредством «безбарьерного обслуживания», на которых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уполномоченного представителя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документов Центром направляется заявление с прилагаемыми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в уполномоченный орган и обратно Центром осуществляется не менее 2-х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Исполненные документы из уполномоченного органа должны поступать в Центр за день до истечения срока выдачи указанного в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Выдача получателю государственной услуги готовой справки по определению адреса объектов недвижимости на территории Республики Казахстан осуществляется работником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Центром будет отказано в приеме документов,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заявителю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одного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государственной услуги с указанием недостающих документов. При наличии полного пакета документов регистрирует обращение, выдает получателю государственной услуги расписку о приеме соответствующих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осуществляет сбор документов и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рассматривает поступившие документы (в случае выявления ошибок в оформлении документов, в течение 3 (трех) рабочих дней после получения пакета документов возвращает их в Центр с письменным обоснованием причин возврата). При присвоении, изменении или упразднении адреса объекта недвижимости, выезжает на место нахождения объекта недвижимости, регистрирует его в информационной системе «Адресный регистр» с указанием регистрационного кода адреса.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регистрирует справку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справку либо мотивированный ответ об отказе в предоставлении услуги.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недвижимости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8"/>
        <w:gridCol w:w="3098"/>
        <w:gridCol w:w="4023"/>
        <w:gridCol w:w="3121"/>
      </w:tblGrid>
      <w:tr>
        <w:trPr>
          <w:trHeight w:val="63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адрес электронной почты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 района имени Габита Мусрепова»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 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os-gm@sko.kz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18.30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13.00-14.30 часов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 2-24-50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 Республики Казахстан»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 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542"/>
        <w:gridCol w:w="2700"/>
        <w:gridCol w:w="2874"/>
        <w:gridCol w:w="3091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имени Габита Мусрепова Филиала республиканского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 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 2-22-19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ӨЗГЕРТУ ЖӨНІНДЕГІ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ПО ИЗМЕНЕНИЮ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Бұрыңғы мекен-жайы: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адрес: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 на: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 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ОБЪЕКТІСІНЕ МЕКЕНЖАЙ БЕРУ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 ПРИСВОЕНИИ АДРЕСА ОБЪЕКТУ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(жылжымайтын мүлiк нысаны / объект недвижимости)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ЖОЮ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ОБ УПРАЗДНЕНИИ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Жойылу уақыты: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упразднения: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НАҚТЫЛАУ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ОБ УТОЧНЕНИИ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Тұрақты/алдын-ала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уполномоченного органа и Центра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3"/>
        <w:gridCol w:w="3044"/>
        <w:gridCol w:w="2817"/>
        <w:gridCol w:w="3394"/>
        <w:gridCol w:w="3188"/>
        <w:gridCol w:w="45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отдела Центра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256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представленных документов, в случае непредостав-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полного перечня документов, отказ в приеме документов, выдача расписки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с указанием недостающих документов. При наличии полного перечня докумен-тов регистрация обращения, выдача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расписки, передача документов в накопительный отдел Центра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направление для рассмотрения руководителю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заявления и передача ответственному исполнителю уполномоченного органа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выявления ошибок в оформлении документов, в течение 3 (трех) рабочих дней после получения пакета документов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справки либо мотивированного ответа об отказе в предоставлении услуги</w:t>
            </w:r>
          </w:p>
        </w:tc>
      </w:tr>
      <w:tr>
        <w:trPr>
          <w:trHeight w:val="42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визы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 день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 при уточнении адреса объекта недвижимости;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 рабочих дней при присвоении, изменении или упразднении адреса объекта недвижимости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следующ. действия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0"/>
        <w:gridCol w:w="5427"/>
        <w:gridCol w:w="4634"/>
        <w:gridCol w:w="66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– 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Центр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 передача в Центр не менее 2-х раз в день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5"/>
        <w:gridCol w:w="3250"/>
        <w:gridCol w:w="3507"/>
        <w:gridCol w:w="2864"/>
        <w:gridCol w:w="5844"/>
      </w:tblGrid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накопительный отдел, направление документов в уполномоченный орган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в случае выявления ошибок в оформлении документов, в течение 3 (трех) рабочих дней (после получения пакета документов)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справки 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получателю государственной услуги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Регистрация справки и направление в Центр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2988"/>
        <w:gridCol w:w="3137"/>
        <w:gridCol w:w="2627"/>
        <w:gridCol w:w="6135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накопительный отдел, направление документов в уполномоченный орган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 исполнения, наложение резолюции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в случае выявления ошибок в оформлении документов, в течение 3 (трех) рабочих дней (после получения пакета документов)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мотивированного ответа об отказе, передача документов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получателю государственной услуги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мотивированного ответа об отказе, направление в Центр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мотивирован-ного ответа об отказе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 оказания государственной услуги и СФЕ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125476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