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60f5" w14:textId="d7d6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земельных отношений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Есильского района Северо-Казахстанской области от 27 июля 2012 года N 275. Зарегистрировано Департаментом юстиции Северо-Казахстанской области 31 августа 2012 года N 13-6-197. Утратило силу - постановлением акимата Есильского района Северо-Казахстанской области от 31 января 2013 года N 28</w:t>
      </w:r>
    </w:p>
    <w:p>
      <w:pPr>
        <w:spacing w:after="0"/>
        <w:ind w:left="0"/>
        <w:jc w:val="both"/>
      </w:pPr>
      <w:bookmarkStart w:name="z1" w:id="0"/>
      <w:r>
        <w:rPr>
          <w:rFonts w:ascii="Times New Roman"/>
          <w:b w:val="false"/>
          <w:i w:val="false"/>
          <w:color w:val="ff0000"/>
          <w:sz w:val="28"/>
        </w:rPr>
        <w:t>
      Сноска. Утратило силу - постановлением акимата Есильского района Северо-Казахстанской области от 31.01.2013 N 28</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в целях качественного предоставления государственных услуг,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исполняющего обязанности начальника государственного учреждения «Отдел земельных отношений района Есильского района Северо-Казахстанской области» Жакупову Г.К.</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района                                Е.Нуракаев</w:t>
      </w:r>
    </w:p>
    <w:bookmarkStart w:name="z8" w:id="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Есильского района</w:t>
      </w:r>
      <w:r>
        <w:br/>
      </w:r>
      <w:r>
        <w:rPr>
          <w:rFonts w:ascii="Times New Roman"/>
          <w:b w:val="false"/>
          <w:i w:val="false"/>
          <w:color w:val="000000"/>
          <w:sz w:val="28"/>
        </w:rPr>
        <w:t>
от«27 июля 2012 года № 275</w:t>
      </w:r>
    </w:p>
    <w:bookmarkEnd w:id="2"/>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частной собственности на земельный участок»</w:t>
      </w:r>
    </w:p>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частной собственности на земельный участок»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Есильского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частной собственности на земельный участок.</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
    <w:bookmarkStart w:name="z15" w:id="5"/>
    <w:p>
      <w:pPr>
        <w:spacing w:after="0"/>
        <w:ind w:left="0"/>
        <w:jc w:val="left"/>
      </w:pPr>
      <w:r>
        <w:rPr>
          <w:rFonts w:ascii="Times New Roman"/>
          <w:b/>
          <w:i w:val="false"/>
          <w:color w:val="000000"/>
        </w:rPr>
        <w:t xml:space="preserve"> 
2. Требования к порядку оказания государственной услуги</w:t>
      </w:r>
    </w:p>
    <w:bookmarkEnd w:id="5"/>
    <w:bookmarkStart w:name="z16" w:id="6"/>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Есильский район, село Явленка, улица Ленина, 4 телефон: 8(71543)2-15-65;</w:t>
      </w:r>
      <w:r>
        <w:br/>
      </w:r>
      <w:r>
        <w:rPr>
          <w:rFonts w:ascii="Times New Roman"/>
          <w:b w:val="false"/>
          <w:i w:val="false"/>
          <w:color w:val="000000"/>
          <w:sz w:val="28"/>
        </w:rPr>
        <w:t xml:space="preserve">
      в здании Центра по адресу: Северо-Казахстанская область, Есильский район, село Явленка, улица Ленина, 6 телефон: 8(71543)2-20-33. </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esilzemo@mail.kz.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частной собственности на земельный участок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и выдает потребителю акт на право частной собственности на земельный участок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6"/>
    <w:bookmarkStart w:name="z24" w:id="7"/>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7"/>
    <w:bookmarkStart w:name="z25" w:id="8"/>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копии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8"/>
    <w:bookmarkStart w:name="z32" w:id="9"/>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9"/>
    <w:bookmarkStart w:name="z33" w:id="10"/>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10"/>
    <w:bookmarkStart w:name="z34" w:id="1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1"/>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частной собственности на земельный участок</w:t>
      </w:r>
    </w:p>
    <w:p>
      <w:pPr>
        <w:spacing w:after="0"/>
        <w:ind w:left="0"/>
        <w:jc w:val="both"/>
      </w:pPr>
      <w:r>
        <w:rPr>
          <w:rFonts w:ascii="Times New Roman"/>
          <w:b w:val="false"/>
          <w:i w:val="false"/>
          <w:color w:val="000000"/>
          <w:sz w:val="28"/>
        </w:rPr>
        <w:t>      Прошу выдать акт (дубликат акта) на право частной собственности на земельный участок, расположенного по адресу: ____________________________________________________________________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____________</w:t>
      </w:r>
    </w:p>
    <w:p>
      <w:pPr>
        <w:spacing w:after="0"/>
        <w:ind w:left="0"/>
        <w:jc w:val="both"/>
      </w:pPr>
      <w:r>
        <w:rPr>
          <w:rFonts w:ascii="Times New Roman"/>
          <w:b w:val="false"/>
          <w:i w:val="false"/>
          <w:color w:val="000000"/>
          <w:sz w:val="28"/>
        </w:rPr>
        <w:t>      Заявитель ____________________________________________________________________________________________________________________________________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35" w:id="1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2"/>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1399"/>
        <w:gridCol w:w="1443"/>
        <w:gridCol w:w="1399"/>
        <w:gridCol w:w="1421"/>
        <w:gridCol w:w="1660"/>
        <w:gridCol w:w="313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w:t>
            </w:r>
            <w:r>
              <w:br/>
            </w:r>
            <w:r>
              <w:rPr>
                <w:rFonts w:ascii="Times New Roman"/>
                <w:b w:val="false"/>
                <w:i w:val="false"/>
                <w:color w:val="000000"/>
                <w:sz w:val="20"/>
              </w:rPr>
              <w:t>
дела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w:t>
            </w:r>
            <w:r>
              <w:br/>
            </w:r>
            <w:r>
              <w:rPr>
                <w:rFonts w:ascii="Times New Roman"/>
                <w:b w:val="false"/>
                <w:i w:val="false"/>
                <w:color w:val="000000"/>
                <w:sz w:val="20"/>
              </w:rPr>
              <w:t>
органа</w:t>
            </w:r>
          </w:p>
        </w:tc>
      </w:tr>
      <w:tr>
        <w:trPr>
          <w:trHeight w:val="585"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w:t>
            </w:r>
            <w:r>
              <w:br/>
            </w:r>
            <w:r>
              <w:rPr>
                <w:rFonts w:ascii="Times New Roman"/>
                <w:b w:val="false"/>
                <w:i w:val="false"/>
                <w:color w:val="000000"/>
                <w:sz w:val="20"/>
              </w:rPr>
              <w:t>
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w:t>
            </w:r>
            <w:r>
              <w:br/>
            </w:r>
            <w:r>
              <w:rPr>
                <w:rFonts w:ascii="Times New Roman"/>
                <w:b w:val="false"/>
                <w:i w:val="false"/>
                <w:color w:val="000000"/>
                <w:sz w:val="20"/>
              </w:rPr>
              <w:t>
ника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w:t>
            </w:r>
            <w:r>
              <w:br/>
            </w:r>
            <w:r>
              <w:rPr>
                <w:rFonts w:ascii="Times New Roman"/>
                <w:b w:val="false"/>
                <w:i w:val="false"/>
                <w:color w:val="000000"/>
                <w:sz w:val="20"/>
              </w:rPr>
              <w:t>
ванное предприятие, подготовка мо</w:t>
            </w:r>
            <w:r>
              <w:br/>
            </w:r>
            <w:r>
              <w:rPr>
                <w:rFonts w:ascii="Times New Roman"/>
                <w:b w:val="false"/>
                <w:i w:val="false"/>
                <w:color w:val="000000"/>
                <w:sz w:val="20"/>
              </w:rPr>
              <w:t>
тивированного ответа об отказе, либо письменного уведомления о приостановле</w:t>
            </w:r>
            <w:r>
              <w:br/>
            </w:r>
            <w:r>
              <w:rPr>
                <w:rFonts w:ascii="Times New Roman"/>
                <w:b w:val="false"/>
                <w:i w:val="false"/>
                <w:color w:val="000000"/>
                <w:sz w:val="20"/>
              </w:rPr>
              <w:t>
нии оказания государствен</w:t>
            </w:r>
            <w:r>
              <w:br/>
            </w:r>
            <w:r>
              <w:rPr>
                <w:rFonts w:ascii="Times New Roman"/>
                <w:b w:val="false"/>
                <w:i w:val="false"/>
                <w:color w:val="000000"/>
                <w:sz w:val="20"/>
              </w:rPr>
              <w:t>
ной услуги</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порядительное решение)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ментов в на</w:t>
            </w:r>
            <w:r>
              <w:br/>
            </w:r>
            <w:r>
              <w:rPr>
                <w:rFonts w:ascii="Times New Roman"/>
                <w:b w:val="false"/>
                <w:i w:val="false"/>
                <w:color w:val="000000"/>
                <w:sz w:val="20"/>
              </w:rPr>
              <w:t>
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 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w:t>
            </w:r>
            <w:r>
              <w:br/>
            </w:r>
            <w:r>
              <w:rPr>
                <w:rFonts w:ascii="Times New Roman"/>
                <w:b w:val="false"/>
                <w:i w:val="false"/>
                <w:color w:val="000000"/>
                <w:sz w:val="20"/>
              </w:rPr>
              <w:t>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1718"/>
        <w:gridCol w:w="1740"/>
        <w:gridCol w:w="1697"/>
        <w:gridCol w:w="1697"/>
        <w:gridCol w:w="1546"/>
        <w:gridCol w:w="2066"/>
      </w:tblGrid>
      <w:tr>
        <w:trPr>
          <w:trHeight w:val="525"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водст</w:t>
            </w:r>
            <w:r>
              <w:br/>
            </w:r>
            <w:r>
              <w:rPr>
                <w:rFonts w:ascii="Times New Roman"/>
                <w:b w:val="false"/>
                <w:i w:val="false"/>
                <w:color w:val="000000"/>
                <w:sz w:val="20"/>
              </w:rPr>
              <w:t>
венное</w:t>
            </w:r>
            <w:r>
              <w:br/>
            </w:r>
            <w:r>
              <w:rPr>
                <w:rFonts w:ascii="Times New Roman"/>
                <w:b w:val="false"/>
                <w:i w:val="false"/>
                <w:color w:val="000000"/>
                <w:sz w:val="20"/>
              </w:rPr>
              <w:t>
подраз</w:t>
            </w:r>
            <w:r>
              <w:br/>
            </w:r>
            <w:r>
              <w:rPr>
                <w:rFonts w:ascii="Times New Roman"/>
                <w:b w:val="false"/>
                <w:i w:val="false"/>
                <w:color w:val="000000"/>
                <w:sz w:val="20"/>
              </w:rPr>
              <w:t>
деление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p>
          <w:p>
            <w:pPr>
              <w:spacing w:after="20"/>
              <w:ind w:left="20"/>
              <w:jc w:val="both"/>
            </w:pPr>
            <w:r>
              <w:rPr>
                <w:rFonts w:ascii="Times New Roman"/>
                <w:b w:val="false"/>
                <w:i w:val="false"/>
                <w:color w:val="000000"/>
                <w:sz w:val="20"/>
              </w:rPr>
              <w:t>предприя</w:t>
            </w:r>
            <w:r>
              <w:br/>
            </w:r>
            <w:r>
              <w:rPr>
                <w:rFonts w:ascii="Times New Roman"/>
                <w:b w:val="false"/>
                <w:i w:val="false"/>
                <w:color w:val="000000"/>
                <w:sz w:val="20"/>
              </w:rPr>
              <w:t>
тия</w:t>
            </w:r>
          </w:p>
        </w:tc>
      </w:tr>
      <w:tr>
        <w:trPr>
          <w:trHeight w:val="585"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рация</w:t>
            </w:r>
            <w:r>
              <w:br/>
            </w:r>
            <w:r>
              <w:rPr>
                <w:rFonts w:ascii="Times New Roman"/>
                <w:b w:val="false"/>
                <w:i w:val="false"/>
                <w:color w:val="000000"/>
                <w:sz w:val="20"/>
              </w:rPr>
              <w:t>
запроса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золюции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 (дубликата акта)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дение</w:t>
            </w:r>
            <w:r>
              <w:br/>
            </w:r>
            <w:r>
              <w:rPr>
                <w:rFonts w:ascii="Times New Roman"/>
                <w:b w:val="false"/>
                <w:i w:val="false"/>
                <w:color w:val="000000"/>
                <w:sz w:val="20"/>
              </w:rPr>
              <w:t>
экспер</w:t>
            </w:r>
            <w:r>
              <w:br/>
            </w:r>
            <w:r>
              <w:rPr>
                <w:rFonts w:ascii="Times New Roman"/>
                <w:b w:val="false"/>
                <w:i w:val="false"/>
                <w:color w:val="000000"/>
                <w:sz w:val="20"/>
              </w:rPr>
              <w:t>
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ру</w:t>
            </w:r>
            <w:r>
              <w:br/>
            </w:r>
            <w:r>
              <w:rPr>
                <w:rFonts w:ascii="Times New Roman"/>
                <w:b w:val="false"/>
                <w:i w:val="false"/>
                <w:color w:val="000000"/>
                <w:sz w:val="20"/>
              </w:rPr>
              <w:t>
ковод</w:t>
            </w:r>
            <w:r>
              <w:br/>
            </w:r>
            <w:r>
              <w:rPr>
                <w:rFonts w:ascii="Times New Roman"/>
                <w:b w:val="false"/>
                <w:i w:val="false"/>
                <w:color w:val="000000"/>
                <w:sz w:val="20"/>
              </w:rPr>
              <w:t>
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w:t>
            </w:r>
            <w:r>
              <w:br/>
            </w:r>
            <w:r>
              <w:rPr>
                <w:rFonts w:ascii="Times New Roman"/>
                <w:b w:val="false"/>
                <w:i w:val="false"/>
                <w:color w:val="000000"/>
                <w:sz w:val="20"/>
              </w:rPr>
              <w:t>
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канцеля</w:t>
            </w:r>
            <w:r>
              <w:br/>
            </w:r>
            <w:r>
              <w:rPr>
                <w:rFonts w:ascii="Times New Roman"/>
                <w:b w:val="false"/>
                <w:i w:val="false"/>
                <w:color w:val="000000"/>
                <w:sz w:val="20"/>
              </w:rPr>
              <w:t>
рию</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акта -</w:t>
            </w:r>
            <w:r>
              <w:br/>
            </w:r>
            <w:r>
              <w:rPr>
                <w:rFonts w:ascii="Times New Roman"/>
                <w:b w:val="false"/>
                <w:i w:val="false"/>
                <w:color w:val="000000"/>
                <w:sz w:val="20"/>
              </w:rPr>
              <w:t>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- 4 ра</w:t>
            </w:r>
            <w:r>
              <w:br/>
            </w:r>
            <w:r>
              <w:rPr>
                <w:rFonts w:ascii="Times New Roman"/>
                <w:b w:val="false"/>
                <w:i w:val="false"/>
                <w:color w:val="000000"/>
                <w:sz w:val="20"/>
              </w:rPr>
              <w:t>
бочих</w:t>
            </w:r>
            <w:r>
              <w:br/>
            </w:r>
            <w:r>
              <w:rPr>
                <w:rFonts w:ascii="Times New Roman"/>
                <w:b w:val="false"/>
                <w:i w:val="false"/>
                <w:color w:val="000000"/>
                <w:sz w:val="20"/>
              </w:rPr>
              <w:t>
дня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w:t>
            </w:r>
            <w:r>
              <w:br/>
            </w:r>
            <w:r>
              <w:rPr>
                <w:rFonts w:ascii="Times New Roman"/>
                <w:b w:val="false"/>
                <w:i w:val="false"/>
                <w:color w:val="000000"/>
                <w:sz w:val="20"/>
              </w:rPr>
              <w:t>
чение</w:t>
            </w:r>
            <w:r>
              <w:br/>
            </w:r>
            <w:r>
              <w:rPr>
                <w:rFonts w:ascii="Times New Roman"/>
                <w:b w:val="false"/>
                <w:i w:val="false"/>
                <w:color w:val="000000"/>
                <w:sz w:val="20"/>
              </w:rPr>
              <w:t>
30 ми</w:t>
            </w:r>
            <w:r>
              <w:br/>
            </w:r>
            <w:r>
              <w:rPr>
                <w:rFonts w:ascii="Times New Roman"/>
                <w:b w:val="false"/>
                <w:i w:val="false"/>
                <w:color w:val="000000"/>
                <w:sz w:val="20"/>
              </w:rPr>
              <w:t>
нут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2034"/>
        <w:gridCol w:w="1540"/>
        <w:gridCol w:w="2013"/>
        <w:gridCol w:w="2249"/>
        <w:gridCol w:w="2680"/>
      </w:tblGrid>
      <w:tr>
        <w:trPr>
          <w:trHeight w:val="46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орган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w:t>
            </w:r>
            <w:r>
              <w:br/>
            </w:r>
            <w:r>
              <w:rPr>
                <w:rFonts w:ascii="Times New Roman"/>
                <w:b w:val="false"/>
                <w:i w:val="false"/>
                <w:color w:val="000000"/>
                <w:sz w:val="20"/>
              </w:rPr>
              <w:t>
готов</w:t>
            </w:r>
            <w:r>
              <w:br/>
            </w:r>
            <w:r>
              <w:rPr>
                <w:rFonts w:ascii="Times New Roman"/>
                <w:b w:val="false"/>
                <w:i w:val="false"/>
                <w:color w:val="000000"/>
                <w:sz w:val="20"/>
              </w:rPr>
              <w:t>
ленного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сударств</w:t>
            </w:r>
            <w:r>
              <w:br/>
            </w:r>
            <w:r>
              <w:rPr>
                <w:rFonts w:ascii="Times New Roman"/>
                <w:b w:val="false"/>
                <w:i w:val="false"/>
                <w:color w:val="000000"/>
                <w:sz w:val="20"/>
              </w:rPr>
              <w:t>
енной</w:t>
            </w:r>
            <w:r>
              <w:br/>
            </w:r>
            <w:r>
              <w:rPr>
                <w:rFonts w:ascii="Times New Roman"/>
                <w:b w:val="false"/>
                <w:i w:val="false"/>
                <w:color w:val="000000"/>
                <w:sz w:val="20"/>
              </w:rPr>
              <w:t>
услуги</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w:t>
            </w:r>
            <w:r>
              <w:br/>
            </w:r>
            <w:r>
              <w:rPr>
                <w:rFonts w:ascii="Times New Roman"/>
                <w:b w:val="false"/>
                <w:i w:val="false"/>
                <w:color w:val="000000"/>
                <w:sz w:val="20"/>
              </w:rPr>
              <w:t>
чатью,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илипере</w:t>
            </w:r>
            <w:r>
              <w:br/>
            </w:r>
            <w:r>
              <w:rPr>
                <w:rFonts w:ascii="Times New Roman"/>
                <w:b w:val="false"/>
                <w:i w:val="false"/>
                <w:color w:val="000000"/>
                <w:sz w:val="20"/>
              </w:rPr>
              <w:t>
дача в Центр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мотиви</w:t>
            </w:r>
            <w:r>
              <w:br/>
            </w:r>
            <w:r>
              <w:rPr>
                <w:rFonts w:ascii="Times New Roman"/>
                <w:b w:val="false"/>
                <w:i w:val="false"/>
                <w:color w:val="000000"/>
                <w:sz w:val="20"/>
              </w:rPr>
              <w:t>
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потребителю</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w:t>
            </w:r>
            <w:r>
              <w:br/>
            </w:r>
            <w:r>
              <w:rPr>
                <w:rFonts w:ascii="Times New Roman"/>
                <w:b w:val="false"/>
                <w:i w:val="false"/>
                <w:color w:val="000000"/>
                <w:sz w:val="20"/>
              </w:rPr>
              <w:t>
вета об</w:t>
            </w:r>
            <w:r>
              <w:br/>
            </w:r>
            <w:r>
              <w:rPr>
                <w:rFonts w:ascii="Times New Roman"/>
                <w:b w:val="false"/>
                <w:i w:val="false"/>
                <w:color w:val="000000"/>
                <w:sz w:val="20"/>
              </w:rPr>
              <w:t>
отказе</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ответст</w:t>
            </w:r>
            <w:r>
              <w:br/>
            </w:r>
            <w:r>
              <w:rPr>
                <w:rFonts w:ascii="Times New Roman"/>
                <w:b w:val="false"/>
                <w:i w:val="false"/>
                <w:color w:val="000000"/>
                <w:sz w:val="20"/>
              </w:rPr>
              <w:t>
венному исполните</w:t>
            </w:r>
            <w:r>
              <w:br/>
            </w:r>
            <w:r>
              <w:rPr>
                <w:rFonts w:ascii="Times New Roman"/>
                <w:b w:val="false"/>
                <w:i w:val="false"/>
                <w:color w:val="000000"/>
                <w:sz w:val="20"/>
              </w:rPr>
              <w:t>
лю</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мот</w:t>
            </w:r>
            <w:r>
              <w:br/>
            </w:r>
            <w:r>
              <w:rPr>
                <w:rFonts w:ascii="Times New Roman"/>
                <w:b w:val="false"/>
                <w:i w:val="false"/>
                <w:color w:val="000000"/>
                <w:sz w:val="20"/>
              </w:rPr>
              <w:t>
ивированно</w:t>
            </w:r>
            <w:r>
              <w:br/>
            </w:r>
            <w:r>
              <w:rPr>
                <w:rFonts w:ascii="Times New Roman"/>
                <w:b w:val="false"/>
                <w:i w:val="false"/>
                <w:color w:val="000000"/>
                <w:sz w:val="20"/>
              </w:rPr>
              <w:t>
го отказа</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мотиви</w:t>
            </w:r>
            <w:r>
              <w:br/>
            </w:r>
            <w:r>
              <w:rPr>
                <w:rFonts w:ascii="Times New Roman"/>
                <w:b w:val="false"/>
                <w:i w:val="false"/>
                <w:color w:val="000000"/>
                <w:sz w:val="20"/>
              </w:rPr>
              <w:t>
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потребителю</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рабоче</w:t>
            </w:r>
            <w:r>
              <w:br/>
            </w:r>
            <w:r>
              <w:rPr>
                <w:rFonts w:ascii="Times New Roman"/>
                <w:b w:val="false"/>
                <w:i w:val="false"/>
                <w:color w:val="000000"/>
                <w:sz w:val="20"/>
              </w:rPr>
              <w:t>
го дня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минут</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628"/>
        <w:gridCol w:w="2690"/>
        <w:gridCol w:w="2419"/>
        <w:gridCol w:w="2566"/>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предприятие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w:t>
            </w:r>
            <w:r>
              <w:br/>
            </w:r>
            <w:r>
              <w:rPr>
                <w:rFonts w:ascii="Times New Roman"/>
                <w:b w:val="false"/>
                <w:i w:val="false"/>
                <w:color w:val="000000"/>
                <w:sz w:val="20"/>
              </w:rPr>
              <w:t>
тельный отдел Центра для передачи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w:t>
            </w:r>
            <w:r>
              <w:br/>
            </w:r>
            <w:r>
              <w:rPr>
                <w:rFonts w:ascii="Times New Roman"/>
                <w:b w:val="false"/>
                <w:i w:val="false"/>
                <w:color w:val="000000"/>
                <w:sz w:val="20"/>
              </w:rPr>
              <w:t xml:space="preserve">
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w:t>
            </w:r>
            <w:r>
              <w:br/>
            </w:r>
            <w:r>
              <w:rPr>
                <w:rFonts w:ascii="Times New Roman"/>
                <w:b w:val="false"/>
                <w:i w:val="false"/>
                <w:color w:val="000000"/>
                <w:sz w:val="20"/>
              </w:rPr>
              <w:t>
ния в специа</w:t>
            </w:r>
            <w:r>
              <w:br/>
            </w:r>
            <w:r>
              <w:rPr>
                <w:rFonts w:ascii="Times New Roman"/>
                <w:b w:val="false"/>
                <w:i w:val="false"/>
                <w:color w:val="000000"/>
                <w:sz w:val="20"/>
              </w:rPr>
              <w:t>
лизированное</w:t>
            </w:r>
            <w:r>
              <w:br/>
            </w:r>
            <w:r>
              <w:rPr>
                <w:rFonts w:ascii="Times New Roman"/>
                <w:b w:val="false"/>
                <w:i w:val="false"/>
                <w:color w:val="000000"/>
                <w:sz w:val="20"/>
              </w:rPr>
              <w:t>
предприятие</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w:t>
            </w:r>
            <w:r>
              <w:br/>
            </w:r>
            <w:r>
              <w:rPr>
                <w:rFonts w:ascii="Times New Roman"/>
                <w:b w:val="false"/>
                <w:i w:val="false"/>
                <w:color w:val="000000"/>
                <w:sz w:val="20"/>
              </w:rPr>
              <w:t>
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изготов</w:t>
            </w:r>
            <w:r>
              <w:br/>
            </w:r>
            <w:r>
              <w:rPr>
                <w:rFonts w:ascii="Times New Roman"/>
                <w:b w:val="false"/>
                <w:i w:val="false"/>
                <w:color w:val="000000"/>
                <w:sz w:val="20"/>
              </w:rPr>
              <w:t>
ление акта</w:t>
            </w:r>
            <w:r>
              <w:br/>
            </w:r>
            <w:r>
              <w:rPr>
                <w:rFonts w:ascii="Times New Roman"/>
                <w:b w:val="false"/>
                <w:i w:val="false"/>
                <w:color w:val="000000"/>
                <w:sz w:val="20"/>
              </w:rPr>
              <w:t>
(дубликата</w:t>
            </w:r>
            <w:r>
              <w:br/>
            </w:r>
            <w:r>
              <w:rPr>
                <w:rFonts w:ascii="Times New Roman"/>
                <w:b w:val="false"/>
                <w:i w:val="false"/>
                <w:color w:val="000000"/>
                <w:sz w:val="20"/>
              </w:rPr>
              <w:t>
акта) на</w:t>
            </w:r>
            <w:r>
              <w:br/>
            </w:r>
            <w:r>
              <w:rPr>
                <w:rFonts w:ascii="Times New Roman"/>
                <w:b w:val="false"/>
                <w:i w:val="false"/>
                <w:color w:val="000000"/>
                <w:sz w:val="20"/>
              </w:rPr>
              <w:t>
правление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изготовленно</w:t>
            </w:r>
            <w:r>
              <w:br/>
            </w:r>
            <w:r>
              <w:rPr>
                <w:rFonts w:ascii="Times New Roman"/>
                <w:b w:val="false"/>
                <w:i w:val="false"/>
                <w:color w:val="000000"/>
                <w:sz w:val="20"/>
              </w:rPr>
              <w:t>
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регистрация</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 в</w:t>
            </w:r>
            <w:r>
              <w:br/>
            </w:r>
            <w:r>
              <w:rPr>
                <w:rFonts w:ascii="Times New Roman"/>
                <w:b w:val="false"/>
                <w:i w:val="false"/>
                <w:color w:val="000000"/>
                <w:sz w:val="20"/>
              </w:rPr>
              <w:t>
Центр или</w:t>
            </w:r>
            <w:r>
              <w:br/>
            </w:r>
            <w:r>
              <w:rPr>
                <w:rFonts w:ascii="Times New Roman"/>
                <w:b w:val="false"/>
                <w:i w:val="false"/>
                <w:color w:val="000000"/>
                <w:sz w:val="20"/>
              </w:rPr>
              <w:t>
выдача</w:t>
            </w:r>
            <w:r>
              <w:br/>
            </w:r>
            <w:r>
              <w:rPr>
                <w:rFonts w:ascii="Times New Roman"/>
                <w:b w:val="false"/>
                <w:i w:val="false"/>
                <w:color w:val="000000"/>
                <w:sz w:val="20"/>
              </w:rPr>
              <w:t>
потребителю</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 акта) потре</w:t>
            </w:r>
            <w:r>
              <w:br/>
            </w:r>
            <w:r>
              <w:rPr>
                <w:rFonts w:ascii="Times New Roman"/>
                <w:b w:val="false"/>
                <w:i w:val="false"/>
                <w:color w:val="000000"/>
                <w:sz w:val="20"/>
              </w:rPr>
              <w:t>
бителю</w:t>
            </w:r>
            <w:r>
              <w:br/>
            </w:r>
            <w:r>
              <w:rPr>
                <w:rFonts w:ascii="Times New Roman"/>
                <w:b w:val="false"/>
                <w:i w:val="false"/>
                <w:color w:val="000000"/>
                <w:sz w:val="20"/>
              </w:rPr>
              <w:t>
в Центре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2986"/>
        <w:gridCol w:w="3175"/>
        <w:gridCol w:w="3071"/>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w:t>
            </w:r>
            <w:r>
              <w:br/>
            </w:r>
            <w:r>
              <w:rPr>
                <w:rFonts w:ascii="Times New Roman"/>
                <w:b w:val="false"/>
                <w:i w:val="false"/>
                <w:color w:val="000000"/>
                <w:sz w:val="20"/>
              </w:rPr>
              <w:t>
ного органа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w:t>
            </w:r>
            <w:r>
              <w:br/>
            </w:r>
            <w:r>
              <w:rPr>
                <w:rFonts w:ascii="Times New Roman"/>
                <w:b w:val="false"/>
                <w:i w:val="false"/>
                <w:color w:val="000000"/>
                <w:sz w:val="20"/>
              </w:rPr>
              <w:t>
вированного отказа в Центр или выдача потребителю</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3"/>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39319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31900" cy="7607300"/>
                    </a:xfrm>
                    <a:prstGeom prst="rect">
                      <a:avLst/>
                    </a:prstGeom>
                  </pic:spPr>
                </pic:pic>
              </a:graphicData>
            </a:graphic>
          </wp:inline>
        </w:drawing>
      </w:r>
    </w:p>
    <w:bookmarkStart w:name="z37" w:id="1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4"/>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1"/>
        <w:gridCol w:w="2457"/>
        <w:gridCol w:w="1079"/>
        <w:gridCol w:w="3963"/>
      </w:tblGrid>
      <w:tr>
        <w:trPr>
          <w:trHeight w:val="30" w:hRule="atLeast"/>
        </w:trPr>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 земельного участка</w:t>
            </w:r>
          </w:p>
        </w:tc>
      </w:tr>
      <w:tr>
        <w:trPr>
          <w:trHeight w:val="28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38" w:id="15"/>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Есильского района</w:t>
      </w:r>
      <w:r>
        <w:br/>
      </w:r>
      <w:r>
        <w:rPr>
          <w:rFonts w:ascii="Times New Roman"/>
          <w:b w:val="false"/>
          <w:i w:val="false"/>
          <w:color w:val="000000"/>
          <w:sz w:val="28"/>
        </w:rPr>
        <w:t>
от 27 июля 2012 года № 275</w:t>
      </w:r>
    </w:p>
    <w:bookmarkEnd w:id="15"/>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постоянного землепользования»</w:t>
      </w:r>
    </w:p>
    <w:bookmarkStart w:name="z39" w:id="16"/>
    <w:p>
      <w:pPr>
        <w:spacing w:after="0"/>
        <w:ind w:left="0"/>
        <w:jc w:val="left"/>
      </w:pPr>
      <w:r>
        <w:rPr>
          <w:rFonts w:ascii="Times New Roman"/>
          <w:b/>
          <w:i w:val="false"/>
          <w:color w:val="000000"/>
        </w:rPr>
        <w:t xml:space="preserve"> 
1. Общие положения</w:t>
      </w:r>
    </w:p>
    <w:bookmarkEnd w:id="16"/>
    <w:bookmarkStart w:name="z40" w:id="17"/>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постоянного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Есильского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постоянного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государственным юридическим лицам (далее - потребитель).</w:t>
      </w:r>
    </w:p>
    <w:bookmarkEnd w:id="17"/>
    <w:bookmarkStart w:name="z45" w:id="18"/>
    <w:p>
      <w:pPr>
        <w:spacing w:after="0"/>
        <w:ind w:left="0"/>
        <w:jc w:val="left"/>
      </w:pPr>
      <w:r>
        <w:rPr>
          <w:rFonts w:ascii="Times New Roman"/>
          <w:b/>
          <w:i w:val="false"/>
          <w:color w:val="000000"/>
        </w:rPr>
        <w:t xml:space="preserve"> 
2. Требования к порядку оказания государственной услуги</w:t>
      </w:r>
    </w:p>
    <w:bookmarkEnd w:id="18"/>
    <w:bookmarkStart w:name="z46" w:id="19"/>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Есильский район, село Явленка улица Ленина, 4 телефон: 8(71543)2-15-65;</w:t>
      </w:r>
      <w:r>
        <w:br/>
      </w:r>
      <w:r>
        <w:rPr>
          <w:rFonts w:ascii="Times New Roman"/>
          <w:b w:val="false"/>
          <w:i w:val="false"/>
          <w:color w:val="000000"/>
          <w:sz w:val="28"/>
        </w:rPr>
        <w:t>
      в здании Центра по адресу: Северо-Казахстанская область, Есильский район, село Явленка, улица Ленина, 6 телефон: 8(71543)2-20-33.</w:t>
      </w:r>
      <w:r>
        <w:br/>
      </w:r>
      <w:r>
        <w:rPr>
          <w:rFonts w:ascii="Times New Roman"/>
          <w:b w:val="false"/>
          <w:i w:val="false"/>
          <w:color w:val="000000"/>
          <w:sz w:val="28"/>
        </w:rPr>
        <w:t xml:space="preserve">
      8. Государственная услуга предоставляется: </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esilzemo@mail.kz.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и выдает потребителю акт на право постоянного землепользования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19"/>
    <w:bookmarkStart w:name="z54" w:id="20"/>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20"/>
    <w:bookmarkStart w:name="z55" w:id="21"/>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xml:space="preserve">
      документ (квитанция) об уплате услуг за изготовление акта на право постоянного землепользования; </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 (или)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постоянного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21"/>
    <w:bookmarkStart w:name="z62" w:id="22"/>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22"/>
    <w:bookmarkStart w:name="z63" w:id="23"/>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23"/>
    <w:bookmarkStart w:name="z64" w:id="2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4"/>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______________________________________</w:t>
      </w:r>
      <w:r>
        <w:br/>
      </w:r>
      <w:r>
        <w:rPr>
          <w:rFonts w:ascii="Times New Roman"/>
          <w:b w:val="false"/>
          <w:i w:val="false"/>
          <w:color w:val="000000"/>
          <w:sz w:val="28"/>
        </w:rPr>
        <w:t xml:space="preserve">
полное наименование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постоянного землепользования</w:t>
      </w:r>
    </w:p>
    <w:p>
      <w:pPr>
        <w:spacing w:after="0"/>
        <w:ind w:left="0"/>
        <w:jc w:val="both"/>
      </w:pPr>
      <w:r>
        <w:rPr>
          <w:rFonts w:ascii="Times New Roman"/>
          <w:b w:val="false"/>
          <w:i w:val="false"/>
          <w:color w:val="000000"/>
          <w:sz w:val="28"/>
        </w:rPr>
        <w:t xml:space="preserve">      Прошу выдать акт (дубликат акта) на право постоянного землепользования, расположенного по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65" w:id="2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5"/>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1399"/>
        <w:gridCol w:w="1443"/>
        <w:gridCol w:w="1399"/>
        <w:gridCol w:w="1421"/>
        <w:gridCol w:w="1660"/>
        <w:gridCol w:w="313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w:t>
            </w:r>
            <w:r>
              <w:br/>
            </w:r>
            <w:r>
              <w:rPr>
                <w:rFonts w:ascii="Times New Roman"/>
                <w:b w:val="false"/>
                <w:i w:val="false"/>
                <w:color w:val="000000"/>
                <w:sz w:val="20"/>
              </w:rPr>
              <w:t>
дела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w:t>
            </w:r>
            <w:r>
              <w:br/>
            </w:r>
            <w:r>
              <w:rPr>
                <w:rFonts w:ascii="Times New Roman"/>
                <w:b w:val="false"/>
                <w:i w:val="false"/>
                <w:color w:val="000000"/>
                <w:sz w:val="20"/>
              </w:rPr>
              <w:t>
органа</w:t>
            </w:r>
          </w:p>
        </w:tc>
      </w:tr>
      <w:tr>
        <w:trPr>
          <w:trHeight w:val="585"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w:t>
            </w:r>
            <w:r>
              <w:br/>
            </w:r>
            <w:r>
              <w:rPr>
                <w:rFonts w:ascii="Times New Roman"/>
                <w:b w:val="false"/>
                <w:i w:val="false"/>
                <w:color w:val="000000"/>
                <w:sz w:val="20"/>
              </w:rPr>
              <w:t>
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w:t>
            </w:r>
            <w:r>
              <w:br/>
            </w:r>
            <w:r>
              <w:rPr>
                <w:rFonts w:ascii="Times New Roman"/>
                <w:b w:val="false"/>
                <w:i w:val="false"/>
                <w:color w:val="000000"/>
                <w:sz w:val="20"/>
              </w:rPr>
              <w:t>
ника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w:t>
            </w:r>
            <w:r>
              <w:br/>
            </w:r>
            <w:r>
              <w:rPr>
                <w:rFonts w:ascii="Times New Roman"/>
                <w:b w:val="false"/>
                <w:i w:val="false"/>
                <w:color w:val="000000"/>
                <w:sz w:val="20"/>
              </w:rPr>
              <w:t>
ванное предприятие, подготовка мо</w:t>
            </w:r>
            <w:r>
              <w:br/>
            </w:r>
            <w:r>
              <w:rPr>
                <w:rFonts w:ascii="Times New Roman"/>
                <w:b w:val="false"/>
                <w:i w:val="false"/>
                <w:color w:val="000000"/>
                <w:sz w:val="20"/>
              </w:rPr>
              <w:t>
тивированного ответа об отказе, либо письменного уведомления о приостановле</w:t>
            </w:r>
            <w:r>
              <w:br/>
            </w:r>
            <w:r>
              <w:rPr>
                <w:rFonts w:ascii="Times New Roman"/>
                <w:b w:val="false"/>
                <w:i w:val="false"/>
                <w:color w:val="000000"/>
                <w:sz w:val="20"/>
              </w:rPr>
              <w:t>
нии оказания государствен</w:t>
            </w:r>
            <w:r>
              <w:br/>
            </w:r>
            <w:r>
              <w:rPr>
                <w:rFonts w:ascii="Times New Roman"/>
                <w:b w:val="false"/>
                <w:i w:val="false"/>
                <w:color w:val="000000"/>
                <w:sz w:val="20"/>
              </w:rPr>
              <w:t>
ной услуги</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порядительное решение)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ментов в на</w:t>
            </w:r>
            <w:r>
              <w:br/>
            </w:r>
            <w:r>
              <w:rPr>
                <w:rFonts w:ascii="Times New Roman"/>
                <w:b w:val="false"/>
                <w:i w:val="false"/>
                <w:color w:val="000000"/>
                <w:sz w:val="20"/>
              </w:rPr>
              <w:t>
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 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w:t>
            </w:r>
            <w:r>
              <w:br/>
            </w:r>
            <w:r>
              <w:rPr>
                <w:rFonts w:ascii="Times New Roman"/>
                <w:b w:val="false"/>
                <w:i w:val="false"/>
                <w:color w:val="000000"/>
                <w:sz w:val="20"/>
              </w:rPr>
              <w:t>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1718"/>
        <w:gridCol w:w="1740"/>
        <w:gridCol w:w="1697"/>
        <w:gridCol w:w="1697"/>
        <w:gridCol w:w="1546"/>
        <w:gridCol w:w="2066"/>
      </w:tblGrid>
      <w:tr>
        <w:trPr>
          <w:trHeight w:val="525"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водст</w:t>
            </w:r>
            <w:r>
              <w:br/>
            </w:r>
            <w:r>
              <w:rPr>
                <w:rFonts w:ascii="Times New Roman"/>
                <w:b w:val="false"/>
                <w:i w:val="false"/>
                <w:color w:val="000000"/>
                <w:sz w:val="20"/>
              </w:rPr>
              <w:t>
венное</w:t>
            </w:r>
            <w:r>
              <w:br/>
            </w:r>
            <w:r>
              <w:rPr>
                <w:rFonts w:ascii="Times New Roman"/>
                <w:b w:val="false"/>
                <w:i w:val="false"/>
                <w:color w:val="000000"/>
                <w:sz w:val="20"/>
              </w:rPr>
              <w:t>
подраз</w:t>
            </w:r>
            <w:r>
              <w:br/>
            </w:r>
            <w:r>
              <w:rPr>
                <w:rFonts w:ascii="Times New Roman"/>
                <w:b w:val="false"/>
                <w:i w:val="false"/>
                <w:color w:val="000000"/>
                <w:sz w:val="20"/>
              </w:rPr>
              <w:t>
деление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p>
          <w:p>
            <w:pPr>
              <w:spacing w:after="20"/>
              <w:ind w:left="20"/>
              <w:jc w:val="both"/>
            </w:pPr>
            <w:r>
              <w:rPr>
                <w:rFonts w:ascii="Times New Roman"/>
                <w:b w:val="false"/>
                <w:i w:val="false"/>
                <w:color w:val="000000"/>
                <w:sz w:val="20"/>
              </w:rPr>
              <w:t>предприя</w:t>
            </w:r>
            <w:r>
              <w:br/>
            </w:r>
            <w:r>
              <w:rPr>
                <w:rFonts w:ascii="Times New Roman"/>
                <w:b w:val="false"/>
                <w:i w:val="false"/>
                <w:color w:val="000000"/>
                <w:sz w:val="20"/>
              </w:rPr>
              <w:t>
тия</w:t>
            </w:r>
          </w:p>
        </w:tc>
      </w:tr>
      <w:tr>
        <w:trPr>
          <w:trHeight w:val="585"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рация</w:t>
            </w:r>
            <w:r>
              <w:br/>
            </w:r>
            <w:r>
              <w:rPr>
                <w:rFonts w:ascii="Times New Roman"/>
                <w:b w:val="false"/>
                <w:i w:val="false"/>
                <w:color w:val="000000"/>
                <w:sz w:val="20"/>
              </w:rPr>
              <w:t>
запроса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золюции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 (дубликата акта)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дение</w:t>
            </w:r>
            <w:r>
              <w:br/>
            </w:r>
            <w:r>
              <w:rPr>
                <w:rFonts w:ascii="Times New Roman"/>
                <w:b w:val="false"/>
                <w:i w:val="false"/>
                <w:color w:val="000000"/>
                <w:sz w:val="20"/>
              </w:rPr>
              <w:t>
экспер</w:t>
            </w:r>
            <w:r>
              <w:br/>
            </w:r>
            <w:r>
              <w:rPr>
                <w:rFonts w:ascii="Times New Roman"/>
                <w:b w:val="false"/>
                <w:i w:val="false"/>
                <w:color w:val="000000"/>
                <w:sz w:val="20"/>
              </w:rPr>
              <w:t>
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ру</w:t>
            </w:r>
            <w:r>
              <w:br/>
            </w:r>
            <w:r>
              <w:rPr>
                <w:rFonts w:ascii="Times New Roman"/>
                <w:b w:val="false"/>
                <w:i w:val="false"/>
                <w:color w:val="000000"/>
                <w:sz w:val="20"/>
              </w:rPr>
              <w:t>
ковод</w:t>
            </w:r>
            <w:r>
              <w:br/>
            </w:r>
            <w:r>
              <w:rPr>
                <w:rFonts w:ascii="Times New Roman"/>
                <w:b w:val="false"/>
                <w:i w:val="false"/>
                <w:color w:val="000000"/>
                <w:sz w:val="20"/>
              </w:rPr>
              <w:t>
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w:t>
            </w:r>
            <w:r>
              <w:br/>
            </w:r>
            <w:r>
              <w:rPr>
                <w:rFonts w:ascii="Times New Roman"/>
                <w:b w:val="false"/>
                <w:i w:val="false"/>
                <w:color w:val="000000"/>
                <w:sz w:val="20"/>
              </w:rPr>
              <w:t>
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канцеля</w:t>
            </w:r>
            <w:r>
              <w:br/>
            </w:r>
            <w:r>
              <w:rPr>
                <w:rFonts w:ascii="Times New Roman"/>
                <w:b w:val="false"/>
                <w:i w:val="false"/>
                <w:color w:val="000000"/>
                <w:sz w:val="20"/>
              </w:rPr>
              <w:t>
рию</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акта -</w:t>
            </w:r>
            <w:r>
              <w:br/>
            </w:r>
            <w:r>
              <w:rPr>
                <w:rFonts w:ascii="Times New Roman"/>
                <w:b w:val="false"/>
                <w:i w:val="false"/>
                <w:color w:val="000000"/>
                <w:sz w:val="20"/>
              </w:rPr>
              <w:t>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- 4 ра</w:t>
            </w:r>
            <w:r>
              <w:br/>
            </w:r>
            <w:r>
              <w:rPr>
                <w:rFonts w:ascii="Times New Roman"/>
                <w:b w:val="false"/>
                <w:i w:val="false"/>
                <w:color w:val="000000"/>
                <w:sz w:val="20"/>
              </w:rPr>
              <w:t>
бочих</w:t>
            </w:r>
            <w:r>
              <w:br/>
            </w:r>
            <w:r>
              <w:rPr>
                <w:rFonts w:ascii="Times New Roman"/>
                <w:b w:val="false"/>
                <w:i w:val="false"/>
                <w:color w:val="000000"/>
                <w:sz w:val="20"/>
              </w:rPr>
              <w:t>
дня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w:t>
            </w:r>
            <w:r>
              <w:br/>
            </w:r>
            <w:r>
              <w:rPr>
                <w:rFonts w:ascii="Times New Roman"/>
                <w:b w:val="false"/>
                <w:i w:val="false"/>
                <w:color w:val="000000"/>
                <w:sz w:val="20"/>
              </w:rPr>
              <w:t>
чение</w:t>
            </w:r>
            <w:r>
              <w:br/>
            </w:r>
            <w:r>
              <w:rPr>
                <w:rFonts w:ascii="Times New Roman"/>
                <w:b w:val="false"/>
                <w:i w:val="false"/>
                <w:color w:val="000000"/>
                <w:sz w:val="20"/>
              </w:rPr>
              <w:t>
30 ми</w:t>
            </w:r>
            <w:r>
              <w:br/>
            </w:r>
            <w:r>
              <w:rPr>
                <w:rFonts w:ascii="Times New Roman"/>
                <w:b w:val="false"/>
                <w:i w:val="false"/>
                <w:color w:val="000000"/>
                <w:sz w:val="20"/>
              </w:rPr>
              <w:t>
нут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2034"/>
        <w:gridCol w:w="1540"/>
        <w:gridCol w:w="2013"/>
        <w:gridCol w:w="2249"/>
        <w:gridCol w:w="2680"/>
      </w:tblGrid>
      <w:tr>
        <w:trPr>
          <w:trHeight w:val="46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орган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w:t>
            </w:r>
            <w:r>
              <w:br/>
            </w:r>
            <w:r>
              <w:rPr>
                <w:rFonts w:ascii="Times New Roman"/>
                <w:b w:val="false"/>
                <w:i w:val="false"/>
                <w:color w:val="000000"/>
                <w:sz w:val="20"/>
              </w:rPr>
              <w:t>
готов</w:t>
            </w:r>
            <w:r>
              <w:br/>
            </w:r>
            <w:r>
              <w:rPr>
                <w:rFonts w:ascii="Times New Roman"/>
                <w:b w:val="false"/>
                <w:i w:val="false"/>
                <w:color w:val="000000"/>
                <w:sz w:val="20"/>
              </w:rPr>
              <w:t>
ленного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сударств</w:t>
            </w:r>
            <w:r>
              <w:br/>
            </w:r>
            <w:r>
              <w:rPr>
                <w:rFonts w:ascii="Times New Roman"/>
                <w:b w:val="false"/>
                <w:i w:val="false"/>
                <w:color w:val="000000"/>
                <w:sz w:val="20"/>
              </w:rPr>
              <w:t>
енной</w:t>
            </w:r>
            <w:r>
              <w:br/>
            </w:r>
            <w:r>
              <w:rPr>
                <w:rFonts w:ascii="Times New Roman"/>
                <w:b w:val="false"/>
                <w:i w:val="false"/>
                <w:color w:val="000000"/>
                <w:sz w:val="20"/>
              </w:rPr>
              <w:t>
услуги</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w:t>
            </w:r>
            <w:r>
              <w:br/>
            </w:r>
            <w:r>
              <w:rPr>
                <w:rFonts w:ascii="Times New Roman"/>
                <w:b w:val="false"/>
                <w:i w:val="false"/>
                <w:color w:val="000000"/>
                <w:sz w:val="20"/>
              </w:rPr>
              <w:t>
чатью,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илипере</w:t>
            </w:r>
            <w:r>
              <w:br/>
            </w:r>
            <w:r>
              <w:rPr>
                <w:rFonts w:ascii="Times New Roman"/>
                <w:b w:val="false"/>
                <w:i w:val="false"/>
                <w:color w:val="000000"/>
                <w:sz w:val="20"/>
              </w:rPr>
              <w:t>
дача в Центр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мотиви</w:t>
            </w:r>
            <w:r>
              <w:br/>
            </w:r>
            <w:r>
              <w:rPr>
                <w:rFonts w:ascii="Times New Roman"/>
                <w:b w:val="false"/>
                <w:i w:val="false"/>
                <w:color w:val="000000"/>
                <w:sz w:val="20"/>
              </w:rPr>
              <w:t>
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потребителю</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w:t>
            </w:r>
            <w:r>
              <w:br/>
            </w:r>
            <w:r>
              <w:rPr>
                <w:rFonts w:ascii="Times New Roman"/>
                <w:b w:val="false"/>
                <w:i w:val="false"/>
                <w:color w:val="000000"/>
                <w:sz w:val="20"/>
              </w:rPr>
              <w:t>
вета об</w:t>
            </w:r>
            <w:r>
              <w:br/>
            </w:r>
            <w:r>
              <w:rPr>
                <w:rFonts w:ascii="Times New Roman"/>
                <w:b w:val="false"/>
                <w:i w:val="false"/>
                <w:color w:val="000000"/>
                <w:sz w:val="20"/>
              </w:rPr>
              <w:t>
отказе</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ответст</w:t>
            </w:r>
            <w:r>
              <w:br/>
            </w:r>
            <w:r>
              <w:rPr>
                <w:rFonts w:ascii="Times New Roman"/>
                <w:b w:val="false"/>
                <w:i w:val="false"/>
                <w:color w:val="000000"/>
                <w:sz w:val="20"/>
              </w:rPr>
              <w:t>
венному исполните</w:t>
            </w:r>
            <w:r>
              <w:br/>
            </w:r>
            <w:r>
              <w:rPr>
                <w:rFonts w:ascii="Times New Roman"/>
                <w:b w:val="false"/>
                <w:i w:val="false"/>
                <w:color w:val="000000"/>
                <w:sz w:val="20"/>
              </w:rPr>
              <w:t>
лю</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мот</w:t>
            </w:r>
            <w:r>
              <w:br/>
            </w:r>
            <w:r>
              <w:rPr>
                <w:rFonts w:ascii="Times New Roman"/>
                <w:b w:val="false"/>
                <w:i w:val="false"/>
                <w:color w:val="000000"/>
                <w:sz w:val="20"/>
              </w:rPr>
              <w:t>
ивированно</w:t>
            </w:r>
            <w:r>
              <w:br/>
            </w:r>
            <w:r>
              <w:rPr>
                <w:rFonts w:ascii="Times New Roman"/>
                <w:b w:val="false"/>
                <w:i w:val="false"/>
                <w:color w:val="000000"/>
                <w:sz w:val="20"/>
              </w:rPr>
              <w:t>
го отказа</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мотиви</w:t>
            </w:r>
            <w:r>
              <w:br/>
            </w:r>
            <w:r>
              <w:rPr>
                <w:rFonts w:ascii="Times New Roman"/>
                <w:b w:val="false"/>
                <w:i w:val="false"/>
                <w:color w:val="000000"/>
                <w:sz w:val="20"/>
              </w:rPr>
              <w:t>
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потребителю</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рабоче</w:t>
            </w:r>
            <w:r>
              <w:br/>
            </w:r>
            <w:r>
              <w:rPr>
                <w:rFonts w:ascii="Times New Roman"/>
                <w:b w:val="false"/>
                <w:i w:val="false"/>
                <w:color w:val="000000"/>
                <w:sz w:val="20"/>
              </w:rPr>
              <w:t>
го дня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минут</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628"/>
        <w:gridCol w:w="2690"/>
        <w:gridCol w:w="2419"/>
        <w:gridCol w:w="2566"/>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предприятие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w:t>
            </w:r>
            <w:r>
              <w:br/>
            </w:r>
            <w:r>
              <w:rPr>
                <w:rFonts w:ascii="Times New Roman"/>
                <w:b w:val="false"/>
                <w:i w:val="false"/>
                <w:color w:val="000000"/>
                <w:sz w:val="20"/>
              </w:rPr>
              <w:t>
тельный отдел Центра для передачи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w:t>
            </w:r>
            <w:r>
              <w:br/>
            </w:r>
            <w:r>
              <w:rPr>
                <w:rFonts w:ascii="Times New Roman"/>
                <w:b w:val="false"/>
                <w:i w:val="false"/>
                <w:color w:val="000000"/>
                <w:sz w:val="20"/>
              </w:rPr>
              <w:t xml:space="preserve">
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w:t>
            </w:r>
            <w:r>
              <w:br/>
            </w:r>
            <w:r>
              <w:rPr>
                <w:rFonts w:ascii="Times New Roman"/>
                <w:b w:val="false"/>
                <w:i w:val="false"/>
                <w:color w:val="000000"/>
                <w:sz w:val="20"/>
              </w:rPr>
              <w:t>
ния в специа</w:t>
            </w:r>
            <w:r>
              <w:br/>
            </w:r>
            <w:r>
              <w:rPr>
                <w:rFonts w:ascii="Times New Roman"/>
                <w:b w:val="false"/>
                <w:i w:val="false"/>
                <w:color w:val="000000"/>
                <w:sz w:val="20"/>
              </w:rPr>
              <w:t>
лизированное</w:t>
            </w:r>
            <w:r>
              <w:br/>
            </w:r>
            <w:r>
              <w:rPr>
                <w:rFonts w:ascii="Times New Roman"/>
                <w:b w:val="false"/>
                <w:i w:val="false"/>
                <w:color w:val="000000"/>
                <w:sz w:val="20"/>
              </w:rPr>
              <w:t>
предприятие</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w:t>
            </w:r>
            <w:r>
              <w:br/>
            </w:r>
            <w:r>
              <w:rPr>
                <w:rFonts w:ascii="Times New Roman"/>
                <w:b w:val="false"/>
                <w:i w:val="false"/>
                <w:color w:val="000000"/>
                <w:sz w:val="20"/>
              </w:rPr>
              <w:t>
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изготов</w:t>
            </w:r>
            <w:r>
              <w:br/>
            </w:r>
            <w:r>
              <w:rPr>
                <w:rFonts w:ascii="Times New Roman"/>
                <w:b w:val="false"/>
                <w:i w:val="false"/>
                <w:color w:val="000000"/>
                <w:sz w:val="20"/>
              </w:rPr>
              <w:t>
ление акта</w:t>
            </w:r>
            <w:r>
              <w:br/>
            </w:r>
            <w:r>
              <w:rPr>
                <w:rFonts w:ascii="Times New Roman"/>
                <w:b w:val="false"/>
                <w:i w:val="false"/>
                <w:color w:val="000000"/>
                <w:sz w:val="20"/>
              </w:rPr>
              <w:t>
(дубликата</w:t>
            </w:r>
            <w:r>
              <w:br/>
            </w:r>
            <w:r>
              <w:rPr>
                <w:rFonts w:ascii="Times New Roman"/>
                <w:b w:val="false"/>
                <w:i w:val="false"/>
                <w:color w:val="000000"/>
                <w:sz w:val="20"/>
              </w:rPr>
              <w:t>
акта) на</w:t>
            </w:r>
            <w:r>
              <w:br/>
            </w:r>
            <w:r>
              <w:rPr>
                <w:rFonts w:ascii="Times New Roman"/>
                <w:b w:val="false"/>
                <w:i w:val="false"/>
                <w:color w:val="000000"/>
                <w:sz w:val="20"/>
              </w:rPr>
              <w:t>
правление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изготовленно</w:t>
            </w:r>
            <w:r>
              <w:br/>
            </w:r>
            <w:r>
              <w:rPr>
                <w:rFonts w:ascii="Times New Roman"/>
                <w:b w:val="false"/>
                <w:i w:val="false"/>
                <w:color w:val="000000"/>
                <w:sz w:val="20"/>
              </w:rPr>
              <w:t>
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регистрация</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 в</w:t>
            </w:r>
            <w:r>
              <w:br/>
            </w:r>
            <w:r>
              <w:rPr>
                <w:rFonts w:ascii="Times New Roman"/>
                <w:b w:val="false"/>
                <w:i w:val="false"/>
                <w:color w:val="000000"/>
                <w:sz w:val="20"/>
              </w:rPr>
              <w:t>
Центр или</w:t>
            </w:r>
            <w:r>
              <w:br/>
            </w:r>
            <w:r>
              <w:rPr>
                <w:rFonts w:ascii="Times New Roman"/>
                <w:b w:val="false"/>
                <w:i w:val="false"/>
                <w:color w:val="000000"/>
                <w:sz w:val="20"/>
              </w:rPr>
              <w:t>
выдача</w:t>
            </w:r>
            <w:r>
              <w:br/>
            </w:r>
            <w:r>
              <w:rPr>
                <w:rFonts w:ascii="Times New Roman"/>
                <w:b w:val="false"/>
                <w:i w:val="false"/>
                <w:color w:val="000000"/>
                <w:sz w:val="20"/>
              </w:rPr>
              <w:t>
потребителю</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 акта) потре</w:t>
            </w:r>
            <w:r>
              <w:br/>
            </w:r>
            <w:r>
              <w:rPr>
                <w:rFonts w:ascii="Times New Roman"/>
                <w:b w:val="false"/>
                <w:i w:val="false"/>
                <w:color w:val="000000"/>
                <w:sz w:val="20"/>
              </w:rPr>
              <w:t>
бителю</w:t>
            </w:r>
            <w:r>
              <w:br/>
            </w:r>
            <w:r>
              <w:rPr>
                <w:rFonts w:ascii="Times New Roman"/>
                <w:b w:val="false"/>
                <w:i w:val="false"/>
                <w:color w:val="000000"/>
                <w:sz w:val="20"/>
              </w:rPr>
              <w:t>
в Центре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2986"/>
        <w:gridCol w:w="3175"/>
        <w:gridCol w:w="3071"/>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w:t>
            </w:r>
            <w:r>
              <w:br/>
            </w:r>
            <w:r>
              <w:rPr>
                <w:rFonts w:ascii="Times New Roman"/>
                <w:b w:val="false"/>
                <w:i w:val="false"/>
                <w:color w:val="000000"/>
                <w:sz w:val="20"/>
              </w:rPr>
              <w:t>
ного органа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w:t>
            </w:r>
            <w:r>
              <w:br/>
            </w:r>
            <w:r>
              <w:rPr>
                <w:rFonts w:ascii="Times New Roman"/>
                <w:b w:val="false"/>
                <w:i w:val="false"/>
                <w:color w:val="000000"/>
                <w:sz w:val="20"/>
              </w:rPr>
              <w:t>
вированного отказа в Центр или выдача потребителю</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6"/>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39319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31900" cy="7607300"/>
                    </a:xfrm>
                    <a:prstGeom prst="rect">
                      <a:avLst/>
                    </a:prstGeom>
                  </pic:spPr>
                </pic:pic>
              </a:graphicData>
            </a:graphic>
          </wp:inline>
        </w:drawing>
      </w:r>
    </w:p>
    <w:bookmarkStart w:name="z67" w:id="2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7"/>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1"/>
        <w:gridCol w:w="2457"/>
        <w:gridCol w:w="1079"/>
        <w:gridCol w:w="3963"/>
      </w:tblGrid>
      <w:tr>
        <w:trPr>
          <w:trHeight w:val="30" w:hRule="atLeast"/>
        </w:trPr>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 земельного участка</w:t>
            </w:r>
          </w:p>
        </w:tc>
      </w:tr>
      <w:tr>
        <w:trPr>
          <w:trHeight w:val="28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68" w:id="2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Есильского района</w:t>
      </w:r>
      <w:r>
        <w:br/>
      </w:r>
      <w:r>
        <w:rPr>
          <w:rFonts w:ascii="Times New Roman"/>
          <w:b w:val="false"/>
          <w:i w:val="false"/>
          <w:color w:val="000000"/>
          <w:sz w:val="28"/>
        </w:rPr>
        <w:t>
от 27 июля 2012 года № 275</w:t>
      </w:r>
    </w:p>
    <w:bookmarkEnd w:id="28"/>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возмездного (долгосрочного, краткосрочного) землепользования (аренды)»</w:t>
      </w:r>
    </w:p>
    <w:bookmarkStart w:name="z69" w:id="29"/>
    <w:p>
      <w:pPr>
        <w:spacing w:after="0"/>
        <w:ind w:left="0"/>
        <w:jc w:val="left"/>
      </w:pPr>
      <w:r>
        <w:rPr>
          <w:rFonts w:ascii="Times New Roman"/>
          <w:b/>
          <w:i w:val="false"/>
          <w:color w:val="000000"/>
        </w:rPr>
        <w:t xml:space="preserve"> 
1. Общие положения</w:t>
      </w:r>
    </w:p>
    <w:bookmarkEnd w:id="29"/>
    <w:bookmarkStart w:name="z70" w:id="30"/>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Есильского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30"/>
    <w:bookmarkStart w:name="z75" w:id="31"/>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1"/>
    <w:bookmarkStart w:name="z76" w:id="32"/>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Есильский район, село Явленка улица Ленина, 4 телефон: 8(71543)2-15-65;</w:t>
      </w:r>
      <w:r>
        <w:br/>
      </w:r>
      <w:r>
        <w:rPr>
          <w:rFonts w:ascii="Times New Roman"/>
          <w:b w:val="false"/>
          <w:i w:val="false"/>
          <w:color w:val="000000"/>
          <w:sz w:val="28"/>
        </w:rPr>
        <w:t>
      Государственная услуга также оказывается в здании Центра по адресу: Северо-Казахстанская область, Есилький район, село Явленка, улица Ленина, 6 телефон: 8(71543)2-20-33.</w:t>
      </w:r>
      <w:r>
        <w:br/>
      </w:r>
      <w:r>
        <w:rPr>
          <w:rFonts w:ascii="Times New Roman"/>
          <w:b w:val="false"/>
          <w:i w:val="false"/>
          <w:color w:val="000000"/>
          <w:sz w:val="28"/>
        </w:rPr>
        <w:t xml:space="preserve">
      8. Государственная услуга предоставляется: </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esilzemo@mail.ru.</w:t>
      </w:r>
      <w:r>
        <w:br/>
      </w:r>
      <w:r>
        <w:rPr>
          <w:rFonts w:ascii="Times New Roman"/>
          <w:b w:val="false"/>
          <w:i w:val="false"/>
          <w:color w:val="000000"/>
          <w:sz w:val="28"/>
        </w:rPr>
        <w:t>
</w:t>
      </w:r>
      <w:r>
        <w:rPr>
          <w:rFonts w:ascii="Times New Roman"/>
          <w:b w:val="false"/>
          <w:i w:val="false"/>
          <w:color w:val="000000"/>
          <w:sz w:val="28"/>
        </w:rPr>
        <w:t>
      10. Cроки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rPr>
          <w:rFonts w:ascii="Times New Roman"/>
          <w:b w:val="false"/>
          <w:i w:val="false"/>
          <w:color w:val="99cc00"/>
          <w:sz w:val="28"/>
        </w:rPr>
        <w:t>.</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временного возмездного (долгосрочного, краткосрочного) землепользования (аренды)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и выдает потребителю акт на право временного возмездного (долгосрочного, краткосрочного) землепользования (аренды)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32"/>
    <w:bookmarkStart w:name="z84" w:id="33"/>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33"/>
    <w:bookmarkStart w:name="z85" w:id="34"/>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После сдачи документов в уполномоченный орган или Центр,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34"/>
    <w:bookmarkStart w:name="z92" w:id="35"/>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35"/>
    <w:bookmarkStart w:name="z93" w:id="36"/>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36"/>
    <w:bookmarkStart w:name="z94" w:id="3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7"/>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 возмездного (долгосрочного, краткосрочного) землепользования (аренды)</w:t>
      </w:r>
    </w:p>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на земельный участок, расположенного по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Дата__________ Заявитель ___________________________________________</w:t>
      </w:r>
      <w:r>
        <w:br/>
      </w:r>
      <w:r>
        <w:rPr>
          <w:rFonts w:ascii="Times New Roman"/>
          <w:b w:val="false"/>
          <w:i w:val="false"/>
          <w:color w:val="000000"/>
          <w:sz w:val="28"/>
        </w:rPr>
        <w:t>
                       (фамилия, имя, отчество физического ____________________________________________________________________</w:t>
      </w:r>
      <w:r>
        <w:br/>
      </w:r>
      <w:r>
        <w:rPr>
          <w:rFonts w:ascii="Times New Roman"/>
          <w:b w:val="false"/>
          <w:i w:val="false"/>
          <w:color w:val="000000"/>
          <w:sz w:val="28"/>
        </w:rPr>
        <w:t>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уполномоченного лица, подпись)</w:t>
      </w:r>
    </w:p>
    <w:bookmarkStart w:name="z95" w:id="3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8"/>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1399"/>
        <w:gridCol w:w="1443"/>
        <w:gridCol w:w="1399"/>
        <w:gridCol w:w="1421"/>
        <w:gridCol w:w="1660"/>
        <w:gridCol w:w="313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w:t>
            </w:r>
            <w:r>
              <w:br/>
            </w:r>
            <w:r>
              <w:rPr>
                <w:rFonts w:ascii="Times New Roman"/>
                <w:b w:val="false"/>
                <w:i w:val="false"/>
                <w:color w:val="000000"/>
                <w:sz w:val="20"/>
              </w:rPr>
              <w:t>
дела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w:t>
            </w:r>
            <w:r>
              <w:br/>
            </w:r>
            <w:r>
              <w:rPr>
                <w:rFonts w:ascii="Times New Roman"/>
                <w:b w:val="false"/>
                <w:i w:val="false"/>
                <w:color w:val="000000"/>
                <w:sz w:val="20"/>
              </w:rPr>
              <w:t>
органа</w:t>
            </w:r>
          </w:p>
        </w:tc>
      </w:tr>
      <w:tr>
        <w:trPr>
          <w:trHeight w:val="585"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w:t>
            </w:r>
            <w:r>
              <w:br/>
            </w:r>
            <w:r>
              <w:rPr>
                <w:rFonts w:ascii="Times New Roman"/>
                <w:b w:val="false"/>
                <w:i w:val="false"/>
                <w:color w:val="000000"/>
                <w:sz w:val="20"/>
              </w:rPr>
              <w:t>
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w:t>
            </w:r>
            <w:r>
              <w:br/>
            </w:r>
            <w:r>
              <w:rPr>
                <w:rFonts w:ascii="Times New Roman"/>
                <w:b w:val="false"/>
                <w:i w:val="false"/>
                <w:color w:val="000000"/>
                <w:sz w:val="20"/>
              </w:rPr>
              <w:t>
ника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w:t>
            </w:r>
            <w:r>
              <w:br/>
            </w:r>
            <w:r>
              <w:rPr>
                <w:rFonts w:ascii="Times New Roman"/>
                <w:b w:val="false"/>
                <w:i w:val="false"/>
                <w:color w:val="000000"/>
                <w:sz w:val="20"/>
              </w:rPr>
              <w:t>
ванное предприятие, подготовка мо</w:t>
            </w:r>
            <w:r>
              <w:br/>
            </w:r>
            <w:r>
              <w:rPr>
                <w:rFonts w:ascii="Times New Roman"/>
                <w:b w:val="false"/>
                <w:i w:val="false"/>
                <w:color w:val="000000"/>
                <w:sz w:val="20"/>
              </w:rPr>
              <w:t>
тивированного ответа об отказе, либо письменного уведомления о приостановле</w:t>
            </w:r>
            <w:r>
              <w:br/>
            </w:r>
            <w:r>
              <w:rPr>
                <w:rFonts w:ascii="Times New Roman"/>
                <w:b w:val="false"/>
                <w:i w:val="false"/>
                <w:color w:val="000000"/>
                <w:sz w:val="20"/>
              </w:rPr>
              <w:t>
нии оказания государствен</w:t>
            </w:r>
            <w:r>
              <w:br/>
            </w:r>
            <w:r>
              <w:rPr>
                <w:rFonts w:ascii="Times New Roman"/>
                <w:b w:val="false"/>
                <w:i w:val="false"/>
                <w:color w:val="000000"/>
                <w:sz w:val="20"/>
              </w:rPr>
              <w:t>
ной услуги</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порядительное решение)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ментов в на</w:t>
            </w:r>
            <w:r>
              <w:br/>
            </w:r>
            <w:r>
              <w:rPr>
                <w:rFonts w:ascii="Times New Roman"/>
                <w:b w:val="false"/>
                <w:i w:val="false"/>
                <w:color w:val="000000"/>
                <w:sz w:val="20"/>
              </w:rPr>
              <w:t>
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 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w:t>
            </w:r>
            <w:r>
              <w:br/>
            </w:r>
            <w:r>
              <w:rPr>
                <w:rFonts w:ascii="Times New Roman"/>
                <w:b w:val="false"/>
                <w:i w:val="false"/>
                <w:color w:val="000000"/>
                <w:sz w:val="20"/>
              </w:rPr>
              <w:t>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1718"/>
        <w:gridCol w:w="1740"/>
        <w:gridCol w:w="1697"/>
        <w:gridCol w:w="1697"/>
        <w:gridCol w:w="1546"/>
        <w:gridCol w:w="2066"/>
      </w:tblGrid>
      <w:tr>
        <w:trPr>
          <w:trHeight w:val="525"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водст</w:t>
            </w:r>
            <w:r>
              <w:br/>
            </w:r>
            <w:r>
              <w:rPr>
                <w:rFonts w:ascii="Times New Roman"/>
                <w:b w:val="false"/>
                <w:i w:val="false"/>
                <w:color w:val="000000"/>
                <w:sz w:val="20"/>
              </w:rPr>
              <w:t>
венное</w:t>
            </w:r>
            <w:r>
              <w:br/>
            </w:r>
            <w:r>
              <w:rPr>
                <w:rFonts w:ascii="Times New Roman"/>
                <w:b w:val="false"/>
                <w:i w:val="false"/>
                <w:color w:val="000000"/>
                <w:sz w:val="20"/>
              </w:rPr>
              <w:t>
подраз</w:t>
            </w:r>
            <w:r>
              <w:br/>
            </w:r>
            <w:r>
              <w:rPr>
                <w:rFonts w:ascii="Times New Roman"/>
                <w:b w:val="false"/>
                <w:i w:val="false"/>
                <w:color w:val="000000"/>
                <w:sz w:val="20"/>
              </w:rPr>
              <w:t>
деление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p>
          <w:p>
            <w:pPr>
              <w:spacing w:after="20"/>
              <w:ind w:left="20"/>
              <w:jc w:val="both"/>
            </w:pPr>
            <w:r>
              <w:rPr>
                <w:rFonts w:ascii="Times New Roman"/>
                <w:b w:val="false"/>
                <w:i w:val="false"/>
                <w:color w:val="000000"/>
                <w:sz w:val="20"/>
              </w:rPr>
              <w:t>предприя</w:t>
            </w:r>
            <w:r>
              <w:br/>
            </w:r>
            <w:r>
              <w:rPr>
                <w:rFonts w:ascii="Times New Roman"/>
                <w:b w:val="false"/>
                <w:i w:val="false"/>
                <w:color w:val="000000"/>
                <w:sz w:val="20"/>
              </w:rPr>
              <w:t>
тия</w:t>
            </w:r>
          </w:p>
        </w:tc>
      </w:tr>
      <w:tr>
        <w:trPr>
          <w:trHeight w:val="585"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рация</w:t>
            </w:r>
            <w:r>
              <w:br/>
            </w:r>
            <w:r>
              <w:rPr>
                <w:rFonts w:ascii="Times New Roman"/>
                <w:b w:val="false"/>
                <w:i w:val="false"/>
                <w:color w:val="000000"/>
                <w:sz w:val="20"/>
              </w:rPr>
              <w:t>
запроса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золюции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 (дубликата акта)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дение</w:t>
            </w:r>
            <w:r>
              <w:br/>
            </w:r>
            <w:r>
              <w:rPr>
                <w:rFonts w:ascii="Times New Roman"/>
                <w:b w:val="false"/>
                <w:i w:val="false"/>
                <w:color w:val="000000"/>
                <w:sz w:val="20"/>
              </w:rPr>
              <w:t>
экспер</w:t>
            </w:r>
            <w:r>
              <w:br/>
            </w:r>
            <w:r>
              <w:rPr>
                <w:rFonts w:ascii="Times New Roman"/>
                <w:b w:val="false"/>
                <w:i w:val="false"/>
                <w:color w:val="000000"/>
                <w:sz w:val="20"/>
              </w:rPr>
              <w:t>
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ру</w:t>
            </w:r>
            <w:r>
              <w:br/>
            </w:r>
            <w:r>
              <w:rPr>
                <w:rFonts w:ascii="Times New Roman"/>
                <w:b w:val="false"/>
                <w:i w:val="false"/>
                <w:color w:val="000000"/>
                <w:sz w:val="20"/>
              </w:rPr>
              <w:t>
ковод</w:t>
            </w:r>
            <w:r>
              <w:br/>
            </w:r>
            <w:r>
              <w:rPr>
                <w:rFonts w:ascii="Times New Roman"/>
                <w:b w:val="false"/>
                <w:i w:val="false"/>
                <w:color w:val="000000"/>
                <w:sz w:val="20"/>
              </w:rPr>
              <w:t>
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w:t>
            </w:r>
            <w:r>
              <w:br/>
            </w:r>
            <w:r>
              <w:rPr>
                <w:rFonts w:ascii="Times New Roman"/>
                <w:b w:val="false"/>
                <w:i w:val="false"/>
                <w:color w:val="000000"/>
                <w:sz w:val="20"/>
              </w:rPr>
              <w:t>
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канцеля</w:t>
            </w:r>
            <w:r>
              <w:br/>
            </w:r>
            <w:r>
              <w:rPr>
                <w:rFonts w:ascii="Times New Roman"/>
                <w:b w:val="false"/>
                <w:i w:val="false"/>
                <w:color w:val="000000"/>
                <w:sz w:val="20"/>
              </w:rPr>
              <w:t>
рию</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акта -</w:t>
            </w:r>
            <w:r>
              <w:br/>
            </w:r>
            <w:r>
              <w:rPr>
                <w:rFonts w:ascii="Times New Roman"/>
                <w:b w:val="false"/>
                <w:i w:val="false"/>
                <w:color w:val="000000"/>
                <w:sz w:val="20"/>
              </w:rPr>
              <w:t>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- 4 ра</w:t>
            </w:r>
            <w:r>
              <w:br/>
            </w:r>
            <w:r>
              <w:rPr>
                <w:rFonts w:ascii="Times New Roman"/>
                <w:b w:val="false"/>
                <w:i w:val="false"/>
                <w:color w:val="000000"/>
                <w:sz w:val="20"/>
              </w:rPr>
              <w:t>
бочих</w:t>
            </w:r>
            <w:r>
              <w:br/>
            </w:r>
            <w:r>
              <w:rPr>
                <w:rFonts w:ascii="Times New Roman"/>
                <w:b w:val="false"/>
                <w:i w:val="false"/>
                <w:color w:val="000000"/>
                <w:sz w:val="20"/>
              </w:rPr>
              <w:t>
дня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w:t>
            </w:r>
            <w:r>
              <w:br/>
            </w:r>
            <w:r>
              <w:rPr>
                <w:rFonts w:ascii="Times New Roman"/>
                <w:b w:val="false"/>
                <w:i w:val="false"/>
                <w:color w:val="000000"/>
                <w:sz w:val="20"/>
              </w:rPr>
              <w:t>
чение</w:t>
            </w:r>
            <w:r>
              <w:br/>
            </w:r>
            <w:r>
              <w:rPr>
                <w:rFonts w:ascii="Times New Roman"/>
                <w:b w:val="false"/>
                <w:i w:val="false"/>
                <w:color w:val="000000"/>
                <w:sz w:val="20"/>
              </w:rPr>
              <w:t>
30 ми</w:t>
            </w:r>
            <w:r>
              <w:br/>
            </w:r>
            <w:r>
              <w:rPr>
                <w:rFonts w:ascii="Times New Roman"/>
                <w:b w:val="false"/>
                <w:i w:val="false"/>
                <w:color w:val="000000"/>
                <w:sz w:val="20"/>
              </w:rPr>
              <w:t>
нут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2034"/>
        <w:gridCol w:w="1540"/>
        <w:gridCol w:w="2013"/>
        <w:gridCol w:w="2249"/>
        <w:gridCol w:w="2680"/>
      </w:tblGrid>
      <w:tr>
        <w:trPr>
          <w:trHeight w:val="46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орган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w:t>
            </w:r>
            <w:r>
              <w:br/>
            </w:r>
            <w:r>
              <w:rPr>
                <w:rFonts w:ascii="Times New Roman"/>
                <w:b w:val="false"/>
                <w:i w:val="false"/>
                <w:color w:val="000000"/>
                <w:sz w:val="20"/>
              </w:rPr>
              <w:t>
готов</w:t>
            </w:r>
            <w:r>
              <w:br/>
            </w:r>
            <w:r>
              <w:rPr>
                <w:rFonts w:ascii="Times New Roman"/>
                <w:b w:val="false"/>
                <w:i w:val="false"/>
                <w:color w:val="000000"/>
                <w:sz w:val="20"/>
              </w:rPr>
              <w:t>
ленного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сударств</w:t>
            </w:r>
            <w:r>
              <w:br/>
            </w:r>
            <w:r>
              <w:rPr>
                <w:rFonts w:ascii="Times New Roman"/>
                <w:b w:val="false"/>
                <w:i w:val="false"/>
                <w:color w:val="000000"/>
                <w:sz w:val="20"/>
              </w:rPr>
              <w:t>
енной</w:t>
            </w:r>
            <w:r>
              <w:br/>
            </w:r>
            <w:r>
              <w:rPr>
                <w:rFonts w:ascii="Times New Roman"/>
                <w:b w:val="false"/>
                <w:i w:val="false"/>
                <w:color w:val="000000"/>
                <w:sz w:val="20"/>
              </w:rPr>
              <w:t>
услуги</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w:t>
            </w:r>
            <w:r>
              <w:br/>
            </w:r>
            <w:r>
              <w:rPr>
                <w:rFonts w:ascii="Times New Roman"/>
                <w:b w:val="false"/>
                <w:i w:val="false"/>
                <w:color w:val="000000"/>
                <w:sz w:val="20"/>
              </w:rPr>
              <w:t>
чатью,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илипере</w:t>
            </w:r>
            <w:r>
              <w:br/>
            </w:r>
            <w:r>
              <w:rPr>
                <w:rFonts w:ascii="Times New Roman"/>
                <w:b w:val="false"/>
                <w:i w:val="false"/>
                <w:color w:val="000000"/>
                <w:sz w:val="20"/>
              </w:rPr>
              <w:t>
дача в Центр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мотиви</w:t>
            </w:r>
            <w:r>
              <w:br/>
            </w:r>
            <w:r>
              <w:rPr>
                <w:rFonts w:ascii="Times New Roman"/>
                <w:b w:val="false"/>
                <w:i w:val="false"/>
                <w:color w:val="000000"/>
                <w:sz w:val="20"/>
              </w:rPr>
              <w:t>
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потребителю</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w:t>
            </w:r>
            <w:r>
              <w:br/>
            </w:r>
            <w:r>
              <w:rPr>
                <w:rFonts w:ascii="Times New Roman"/>
                <w:b w:val="false"/>
                <w:i w:val="false"/>
                <w:color w:val="000000"/>
                <w:sz w:val="20"/>
              </w:rPr>
              <w:t>
вета об</w:t>
            </w:r>
            <w:r>
              <w:br/>
            </w:r>
            <w:r>
              <w:rPr>
                <w:rFonts w:ascii="Times New Roman"/>
                <w:b w:val="false"/>
                <w:i w:val="false"/>
                <w:color w:val="000000"/>
                <w:sz w:val="20"/>
              </w:rPr>
              <w:t>
отказе</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ответст</w:t>
            </w:r>
            <w:r>
              <w:br/>
            </w:r>
            <w:r>
              <w:rPr>
                <w:rFonts w:ascii="Times New Roman"/>
                <w:b w:val="false"/>
                <w:i w:val="false"/>
                <w:color w:val="000000"/>
                <w:sz w:val="20"/>
              </w:rPr>
              <w:t>
венному исполните</w:t>
            </w:r>
            <w:r>
              <w:br/>
            </w:r>
            <w:r>
              <w:rPr>
                <w:rFonts w:ascii="Times New Roman"/>
                <w:b w:val="false"/>
                <w:i w:val="false"/>
                <w:color w:val="000000"/>
                <w:sz w:val="20"/>
              </w:rPr>
              <w:t>
лю</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мот</w:t>
            </w:r>
            <w:r>
              <w:br/>
            </w:r>
            <w:r>
              <w:rPr>
                <w:rFonts w:ascii="Times New Roman"/>
                <w:b w:val="false"/>
                <w:i w:val="false"/>
                <w:color w:val="000000"/>
                <w:sz w:val="20"/>
              </w:rPr>
              <w:t>
ивированно</w:t>
            </w:r>
            <w:r>
              <w:br/>
            </w:r>
            <w:r>
              <w:rPr>
                <w:rFonts w:ascii="Times New Roman"/>
                <w:b w:val="false"/>
                <w:i w:val="false"/>
                <w:color w:val="000000"/>
                <w:sz w:val="20"/>
              </w:rPr>
              <w:t>
го отказа</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мотиви</w:t>
            </w:r>
            <w:r>
              <w:br/>
            </w:r>
            <w:r>
              <w:rPr>
                <w:rFonts w:ascii="Times New Roman"/>
                <w:b w:val="false"/>
                <w:i w:val="false"/>
                <w:color w:val="000000"/>
                <w:sz w:val="20"/>
              </w:rPr>
              <w:t>
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потребителю</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рабоче</w:t>
            </w:r>
            <w:r>
              <w:br/>
            </w:r>
            <w:r>
              <w:rPr>
                <w:rFonts w:ascii="Times New Roman"/>
                <w:b w:val="false"/>
                <w:i w:val="false"/>
                <w:color w:val="000000"/>
                <w:sz w:val="20"/>
              </w:rPr>
              <w:t>
го дня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минут</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628"/>
        <w:gridCol w:w="2690"/>
        <w:gridCol w:w="2419"/>
        <w:gridCol w:w="2566"/>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предприятие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w:t>
            </w:r>
            <w:r>
              <w:br/>
            </w:r>
            <w:r>
              <w:rPr>
                <w:rFonts w:ascii="Times New Roman"/>
                <w:b w:val="false"/>
                <w:i w:val="false"/>
                <w:color w:val="000000"/>
                <w:sz w:val="20"/>
              </w:rPr>
              <w:t>
тельный отдел Центра для передачи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w:t>
            </w:r>
            <w:r>
              <w:br/>
            </w:r>
            <w:r>
              <w:rPr>
                <w:rFonts w:ascii="Times New Roman"/>
                <w:b w:val="false"/>
                <w:i w:val="false"/>
                <w:color w:val="000000"/>
                <w:sz w:val="20"/>
              </w:rPr>
              <w:t xml:space="preserve">
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w:t>
            </w:r>
            <w:r>
              <w:br/>
            </w:r>
            <w:r>
              <w:rPr>
                <w:rFonts w:ascii="Times New Roman"/>
                <w:b w:val="false"/>
                <w:i w:val="false"/>
                <w:color w:val="000000"/>
                <w:sz w:val="20"/>
              </w:rPr>
              <w:t>
ния в специа</w:t>
            </w:r>
            <w:r>
              <w:br/>
            </w:r>
            <w:r>
              <w:rPr>
                <w:rFonts w:ascii="Times New Roman"/>
                <w:b w:val="false"/>
                <w:i w:val="false"/>
                <w:color w:val="000000"/>
                <w:sz w:val="20"/>
              </w:rPr>
              <w:t>
лизированное</w:t>
            </w:r>
            <w:r>
              <w:br/>
            </w:r>
            <w:r>
              <w:rPr>
                <w:rFonts w:ascii="Times New Roman"/>
                <w:b w:val="false"/>
                <w:i w:val="false"/>
                <w:color w:val="000000"/>
                <w:sz w:val="20"/>
              </w:rPr>
              <w:t>
предприятие</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w:t>
            </w:r>
            <w:r>
              <w:br/>
            </w:r>
            <w:r>
              <w:rPr>
                <w:rFonts w:ascii="Times New Roman"/>
                <w:b w:val="false"/>
                <w:i w:val="false"/>
                <w:color w:val="000000"/>
                <w:sz w:val="20"/>
              </w:rPr>
              <w:t>
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изготов</w:t>
            </w:r>
            <w:r>
              <w:br/>
            </w:r>
            <w:r>
              <w:rPr>
                <w:rFonts w:ascii="Times New Roman"/>
                <w:b w:val="false"/>
                <w:i w:val="false"/>
                <w:color w:val="000000"/>
                <w:sz w:val="20"/>
              </w:rPr>
              <w:t>
ление акта</w:t>
            </w:r>
            <w:r>
              <w:br/>
            </w:r>
            <w:r>
              <w:rPr>
                <w:rFonts w:ascii="Times New Roman"/>
                <w:b w:val="false"/>
                <w:i w:val="false"/>
                <w:color w:val="000000"/>
                <w:sz w:val="20"/>
              </w:rPr>
              <w:t>
(дубликата</w:t>
            </w:r>
            <w:r>
              <w:br/>
            </w:r>
            <w:r>
              <w:rPr>
                <w:rFonts w:ascii="Times New Roman"/>
                <w:b w:val="false"/>
                <w:i w:val="false"/>
                <w:color w:val="000000"/>
                <w:sz w:val="20"/>
              </w:rPr>
              <w:t>
акта) на</w:t>
            </w:r>
            <w:r>
              <w:br/>
            </w:r>
            <w:r>
              <w:rPr>
                <w:rFonts w:ascii="Times New Roman"/>
                <w:b w:val="false"/>
                <w:i w:val="false"/>
                <w:color w:val="000000"/>
                <w:sz w:val="20"/>
              </w:rPr>
              <w:t>
правление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изготовленно</w:t>
            </w:r>
            <w:r>
              <w:br/>
            </w:r>
            <w:r>
              <w:rPr>
                <w:rFonts w:ascii="Times New Roman"/>
                <w:b w:val="false"/>
                <w:i w:val="false"/>
                <w:color w:val="000000"/>
                <w:sz w:val="20"/>
              </w:rPr>
              <w:t>
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регистрация</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 в</w:t>
            </w:r>
            <w:r>
              <w:br/>
            </w:r>
            <w:r>
              <w:rPr>
                <w:rFonts w:ascii="Times New Roman"/>
                <w:b w:val="false"/>
                <w:i w:val="false"/>
                <w:color w:val="000000"/>
                <w:sz w:val="20"/>
              </w:rPr>
              <w:t>
Центр или</w:t>
            </w:r>
            <w:r>
              <w:br/>
            </w:r>
            <w:r>
              <w:rPr>
                <w:rFonts w:ascii="Times New Roman"/>
                <w:b w:val="false"/>
                <w:i w:val="false"/>
                <w:color w:val="000000"/>
                <w:sz w:val="20"/>
              </w:rPr>
              <w:t>
выдача</w:t>
            </w:r>
            <w:r>
              <w:br/>
            </w:r>
            <w:r>
              <w:rPr>
                <w:rFonts w:ascii="Times New Roman"/>
                <w:b w:val="false"/>
                <w:i w:val="false"/>
                <w:color w:val="000000"/>
                <w:sz w:val="20"/>
              </w:rPr>
              <w:t>
потребителю</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 акта) потре</w:t>
            </w:r>
            <w:r>
              <w:br/>
            </w:r>
            <w:r>
              <w:rPr>
                <w:rFonts w:ascii="Times New Roman"/>
                <w:b w:val="false"/>
                <w:i w:val="false"/>
                <w:color w:val="000000"/>
                <w:sz w:val="20"/>
              </w:rPr>
              <w:t>
бителю</w:t>
            </w:r>
            <w:r>
              <w:br/>
            </w:r>
            <w:r>
              <w:rPr>
                <w:rFonts w:ascii="Times New Roman"/>
                <w:b w:val="false"/>
                <w:i w:val="false"/>
                <w:color w:val="000000"/>
                <w:sz w:val="20"/>
              </w:rPr>
              <w:t>
в Центре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2986"/>
        <w:gridCol w:w="3175"/>
        <w:gridCol w:w="3071"/>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w:t>
            </w:r>
            <w:r>
              <w:br/>
            </w:r>
            <w:r>
              <w:rPr>
                <w:rFonts w:ascii="Times New Roman"/>
                <w:b w:val="false"/>
                <w:i w:val="false"/>
                <w:color w:val="000000"/>
                <w:sz w:val="20"/>
              </w:rPr>
              <w:t>
ного органа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w:t>
            </w:r>
            <w:r>
              <w:br/>
            </w:r>
            <w:r>
              <w:rPr>
                <w:rFonts w:ascii="Times New Roman"/>
                <w:b w:val="false"/>
                <w:i w:val="false"/>
                <w:color w:val="000000"/>
                <w:sz w:val="20"/>
              </w:rPr>
              <w:t>
вированного отказа в Центр или выдача потребителю</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39319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31900" cy="7607300"/>
                    </a:xfrm>
                    <a:prstGeom prst="rect">
                      <a:avLst/>
                    </a:prstGeom>
                  </pic:spPr>
                </pic:pic>
              </a:graphicData>
            </a:graphic>
          </wp:inline>
        </w:drawing>
      </w:r>
    </w:p>
    <w:bookmarkStart w:name="z97" w:id="4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0"/>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1"/>
        <w:gridCol w:w="2457"/>
        <w:gridCol w:w="1079"/>
        <w:gridCol w:w="3963"/>
      </w:tblGrid>
      <w:tr>
        <w:trPr>
          <w:trHeight w:val="30" w:hRule="atLeast"/>
        </w:trPr>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 земельного участка</w:t>
            </w:r>
          </w:p>
        </w:tc>
      </w:tr>
      <w:tr>
        <w:trPr>
          <w:trHeight w:val="28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98" w:id="4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Есильского района</w:t>
      </w:r>
      <w:r>
        <w:br/>
      </w:r>
      <w:r>
        <w:rPr>
          <w:rFonts w:ascii="Times New Roman"/>
          <w:b w:val="false"/>
          <w:i w:val="false"/>
          <w:color w:val="000000"/>
          <w:sz w:val="28"/>
        </w:rPr>
        <w:t>
от 27 июля 2012 года № 275</w:t>
      </w:r>
    </w:p>
    <w:bookmarkEnd w:id="41"/>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безвозмездного землепользования»</w:t>
      </w:r>
    </w:p>
    <w:bookmarkStart w:name="z99" w:id="42"/>
    <w:p>
      <w:pPr>
        <w:spacing w:after="0"/>
        <w:ind w:left="0"/>
        <w:jc w:val="left"/>
      </w:pPr>
      <w:r>
        <w:rPr>
          <w:rFonts w:ascii="Times New Roman"/>
          <w:b/>
          <w:i w:val="false"/>
          <w:color w:val="000000"/>
        </w:rPr>
        <w:t xml:space="preserve"> 
1. Общие положения</w:t>
      </w:r>
    </w:p>
    <w:bookmarkEnd w:id="42"/>
    <w:bookmarkStart w:name="z100" w:id="43"/>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безвозмездного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Есильского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безвозмездного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3"/>
    <w:bookmarkStart w:name="z105" w:id="44"/>
    <w:p>
      <w:pPr>
        <w:spacing w:after="0"/>
        <w:ind w:left="0"/>
        <w:jc w:val="left"/>
      </w:pPr>
      <w:r>
        <w:rPr>
          <w:rFonts w:ascii="Times New Roman"/>
          <w:b/>
          <w:i w:val="false"/>
          <w:color w:val="000000"/>
        </w:rPr>
        <w:t xml:space="preserve"> 
2. Требования к порядку оказания государственной услуги</w:t>
      </w:r>
    </w:p>
    <w:bookmarkEnd w:id="44"/>
    <w:bookmarkStart w:name="z106" w:id="45"/>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Есильский район, село Явленка, улица Ленина 4, телефон: 8(71543)2-15-65;</w:t>
      </w:r>
      <w:r>
        <w:br/>
      </w:r>
      <w:r>
        <w:rPr>
          <w:rFonts w:ascii="Times New Roman"/>
          <w:b w:val="false"/>
          <w:i w:val="false"/>
          <w:color w:val="000000"/>
          <w:sz w:val="28"/>
        </w:rPr>
        <w:t>
      в здании Центра по адресу: Северо-Казахстанская область, Есильский район, село Явленка, улица Ленина 6, телефон: 8(71543)2-20-33.</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xml:space="preserve">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esilzemo@mail.kz.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выдачи акта на право временного безвозмездного землепользования или дубликата акта на право временного безвозмездного землепользования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и выдает потребителю акт на право временного безвозмездного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45"/>
    <w:bookmarkStart w:name="z114" w:id="46"/>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46"/>
    <w:bookmarkStart w:name="z115" w:id="47"/>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инспектора Центра, либо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16.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 на земельный участок;</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47"/>
    <w:bookmarkStart w:name="z122" w:id="48"/>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48"/>
    <w:bookmarkStart w:name="z123" w:id="49"/>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49"/>
    <w:bookmarkStart w:name="z124" w:id="5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0"/>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 безвозмездного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на земельный участок, расположенного по 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 Заявитель ____________________________________</w:t>
      </w:r>
      <w:r>
        <w:br/>
      </w:r>
      <w:r>
        <w:rPr>
          <w:rFonts w:ascii="Times New Roman"/>
          <w:b w:val="false"/>
          <w:i w:val="false"/>
          <w:color w:val="000000"/>
          <w:sz w:val="28"/>
        </w:rPr>
        <w:t>
         (фамилия, имя, отчество физического ____________________________________________________________________</w:t>
      </w:r>
      <w:r>
        <w:br/>
      </w:r>
      <w:r>
        <w:rPr>
          <w:rFonts w:ascii="Times New Roman"/>
          <w:b w:val="false"/>
          <w:i w:val="false"/>
          <w:color w:val="000000"/>
          <w:sz w:val="28"/>
        </w:rPr>
        <w:t>
            или юридического лица либо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уполномоченного лица, подпись)</w:t>
      </w:r>
    </w:p>
    <w:bookmarkStart w:name="z125" w:id="5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1"/>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1399"/>
        <w:gridCol w:w="1443"/>
        <w:gridCol w:w="1399"/>
        <w:gridCol w:w="1421"/>
        <w:gridCol w:w="1660"/>
        <w:gridCol w:w="313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w:t>
            </w:r>
            <w:r>
              <w:br/>
            </w:r>
            <w:r>
              <w:rPr>
                <w:rFonts w:ascii="Times New Roman"/>
                <w:b w:val="false"/>
                <w:i w:val="false"/>
                <w:color w:val="000000"/>
                <w:sz w:val="20"/>
              </w:rPr>
              <w:t>
дела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w:t>
            </w:r>
            <w:r>
              <w:br/>
            </w:r>
            <w:r>
              <w:rPr>
                <w:rFonts w:ascii="Times New Roman"/>
                <w:b w:val="false"/>
                <w:i w:val="false"/>
                <w:color w:val="000000"/>
                <w:sz w:val="20"/>
              </w:rPr>
              <w:t>
дела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w:t>
            </w:r>
            <w:r>
              <w:br/>
            </w:r>
            <w:r>
              <w:rPr>
                <w:rFonts w:ascii="Times New Roman"/>
                <w:b w:val="false"/>
                <w:i w:val="false"/>
                <w:color w:val="000000"/>
                <w:sz w:val="20"/>
              </w:rPr>
              <w:t>
органа</w:t>
            </w:r>
          </w:p>
        </w:tc>
      </w:tr>
      <w:tr>
        <w:trPr>
          <w:trHeight w:val="585"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w:t>
            </w:r>
            <w:r>
              <w:br/>
            </w:r>
            <w:r>
              <w:rPr>
                <w:rFonts w:ascii="Times New Roman"/>
                <w:b w:val="false"/>
                <w:i w:val="false"/>
                <w:color w:val="000000"/>
                <w:sz w:val="20"/>
              </w:rPr>
              <w:t>
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w:t>
            </w:r>
            <w:r>
              <w:br/>
            </w:r>
            <w:r>
              <w:rPr>
                <w:rFonts w:ascii="Times New Roman"/>
                <w:b w:val="false"/>
                <w:i w:val="false"/>
                <w:color w:val="000000"/>
                <w:sz w:val="20"/>
              </w:rPr>
              <w:t>
ника</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w:t>
            </w:r>
            <w:r>
              <w:br/>
            </w:r>
            <w:r>
              <w:rPr>
                <w:rFonts w:ascii="Times New Roman"/>
                <w:b w:val="false"/>
                <w:i w:val="false"/>
                <w:color w:val="000000"/>
                <w:sz w:val="20"/>
              </w:rPr>
              <w:t>
ванное предприятие, подготовка мо</w:t>
            </w:r>
            <w:r>
              <w:br/>
            </w:r>
            <w:r>
              <w:rPr>
                <w:rFonts w:ascii="Times New Roman"/>
                <w:b w:val="false"/>
                <w:i w:val="false"/>
                <w:color w:val="000000"/>
                <w:sz w:val="20"/>
              </w:rPr>
              <w:t>
тивированного ответа об отказе, либо письменного уведомления о приостановле</w:t>
            </w:r>
            <w:r>
              <w:br/>
            </w:r>
            <w:r>
              <w:rPr>
                <w:rFonts w:ascii="Times New Roman"/>
                <w:b w:val="false"/>
                <w:i w:val="false"/>
                <w:color w:val="000000"/>
                <w:sz w:val="20"/>
              </w:rPr>
              <w:t>
нии оказания государствен</w:t>
            </w:r>
            <w:r>
              <w:br/>
            </w:r>
            <w:r>
              <w:rPr>
                <w:rFonts w:ascii="Times New Roman"/>
                <w:b w:val="false"/>
                <w:i w:val="false"/>
                <w:color w:val="000000"/>
                <w:sz w:val="20"/>
              </w:rPr>
              <w:t>
ной услуги</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порядительное решение)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ментов в на</w:t>
            </w:r>
            <w:r>
              <w:br/>
            </w:r>
            <w:r>
              <w:rPr>
                <w:rFonts w:ascii="Times New Roman"/>
                <w:b w:val="false"/>
                <w:i w:val="false"/>
                <w:color w:val="000000"/>
                <w:sz w:val="20"/>
              </w:rPr>
              <w:t>
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 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w:t>
            </w:r>
            <w:r>
              <w:br/>
            </w:r>
            <w:r>
              <w:rPr>
                <w:rFonts w:ascii="Times New Roman"/>
                <w:b w:val="false"/>
                <w:i w:val="false"/>
                <w:color w:val="000000"/>
                <w:sz w:val="20"/>
              </w:rPr>
              <w:t>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1718"/>
        <w:gridCol w:w="1740"/>
        <w:gridCol w:w="1697"/>
        <w:gridCol w:w="1697"/>
        <w:gridCol w:w="1546"/>
        <w:gridCol w:w="2066"/>
      </w:tblGrid>
      <w:tr>
        <w:trPr>
          <w:trHeight w:val="525"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w:t>
            </w:r>
            <w:r>
              <w:br/>
            </w:r>
            <w:r>
              <w:rPr>
                <w:rFonts w:ascii="Times New Roman"/>
                <w:b w:val="false"/>
                <w:i w:val="false"/>
                <w:color w:val="000000"/>
                <w:sz w:val="20"/>
              </w:rPr>
              <w:t>
водст</w:t>
            </w:r>
            <w:r>
              <w:br/>
            </w:r>
            <w:r>
              <w:rPr>
                <w:rFonts w:ascii="Times New Roman"/>
                <w:b w:val="false"/>
                <w:i w:val="false"/>
                <w:color w:val="000000"/>
                <w:sz w:val="20"/>
              </w:rPr>
              <w:t>
венное</w:t>
            </w:r>
            <w:r>
              <w:br/>
            </w:r>
            <w:r>
              <w:rPr>
                <w:rFonts w:ascii="Times New Roman"/>
                <w:b w:val="false"/>
                <w:i w:val="false"/>
                <w:color w:val="000000"/>
                <w:sz w:val="20"/>
              </w:rPr>
              <w:t>
подраз</w:t>
            </w:r>
            <w:r>
              <w:br/>
            </w:r>
            <w:r>
              <w:rPr>
                <w:rFonts w:ascii="Times New Roman"/>
                <w:b w:val="false"/>
                <w:i w:val="false"/>
                <w:color w:val="000000"/>
                <w:sz w:val="20"/>
              </w:rPr>
              <w:t>
деление</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w:t>
            </w:r>
            <w:r>
              <w:br/>
            </w:r>
            <w:r>
              <w:rPr>
                <w:rFonts w:ascii="Times New Roman"/>
                <w:b w:val="false"/>
                <w:i w:val="false"/>
                <w:color w:val="000000"/>
                <w:sz w:val="20"/>
              </w:rPr>
              <w:t>
дачи</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w:t>
            </w:r>
            <w:r>
              <w:br/>
            </w:r>
            <w:r>
              <w:rPr>
                <w:rFonts w:ascii="Times New Roman"/>
                <w:b w:val="false"/>
                <w:i w:val="false"/>
                <w:color w:val="000000"/>
                <w:sz w:val="20"/>
              </w:rPr>
              <w:t>
го</w:t>
            </w:r>
            <w:r>
              <w:br/>
            </w:r>
            <w:r>
              <w:rPr>
                <w:rFonts w:ascii="Times New Roman"/>
                <w:b w:val="false"/>
                <w:i w:val="false"/>
                <w:color w:val="000000"/>
                <w:sz w:val="20"/>
              </w:rPr>
              <w:t>
пред</w:t>
            </w:r>
            <w:r>
              <w:br/>
            </w:r>
            <w:r>
              <w:rPr>
                <w:rFonts w:ascii="Times New Roman"/>
                <w:b w:val="false"/>
                <w:i w:val="false"/>
                <w:color w:val="000000"/>
                <w:sz w:val="20"/>
              </w:rPr>
              <w:t>
прия</w:t>
            </w:r>
            <w:r>
              <w:br/>
            </w:r>
            <w:r>
              <w:rPr>
                <w:rFonts w:ascii="Times New Roman"/>
                <w:b w:val="false"/>
                <w:i w:val="false"/>
                <w:color w:val="000000"/>
                <w:sz w:val="20"/>
              </w:rPr>
              <w:t>
тия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p>
          <w:p>
            <w:pPr>
              <w:spacing w:after="20"/>
              <w:ind w:left="20"/>
              <w:jc w:val="both"/>
            </w:pPr>
            <w:r>
              <w:rPr>
                <w:rFonts w:ascii="Times New Roman"/>
                <w:b w:val="false"/>
                <w:i w:val="false"/>
                <w:color w:val="000000"/>
                <w:sz w:val="20"/>
              </w:rPr>
              <w:t>предприя</w:t>
            </w:r>
            <w:r>
              <w:br/>
            </w:r>
            <w:r>
              <w:rPr>
                <w:rFonts w:ascii="Times New Roman"/>
                <w:b w:val="false"/>
                <w:i w:val="false"/>
                <w:color w:val="000000"/>
                <w:sz w:val="20"/>
              </w:rPr>
              <w:t>
тия</w:t>
            </w:r>
          </w:p>
        </w:tc>
      </w:tr>
      <w:tr>
        <w:trPr>
          <w:trHeight w:val="585"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рация</w:t>
            </w:r>
            <w:r>
              <w:br/>
            </w:r>
            <w:r>
              <w:rPr>
                <w:rFonts w:ascii="Times New Roman"/>
                <w:b w:val="false"/>
                <w:i w:val="false"/>
                <w:color w:val="000000"/>
                <w:sz w:val="20"/>
              </w:rPr>
              <w:t>
запроса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w:t>
            </w:r>
            <w:r>
              <w:br/>
            </w:r>
            <w:r>
              <w:rPr>
                <w:rFonts w:ascii="Times New Roman"/>
                <w:b w:val="false"/>
                <w:i w:val="false"/>
                <w:color w:val="000000"/>
                <w:sz w:val="20"/>
              </w:rPr>
              <w:t>
гана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w:t>
            </w:r>
            <w:r>
              <w:br/>
            </w:r>
            <w:r>
              <w:rPr>
                <w:rFonts w:ascii="Times New Roman"/>
                <w:b w:val="false"/>
                <w:i w:val="false"/>
                <w:color w:val="000000"/>
                <w:sz w:val="20"/>
              </w:rPr>
              <w:t>
ние ре</w:t>
            </w:r>
            <w:r>
              <w:br/>
            </w:r>
            <w:r>
              <w:rPr>
                <w:rFonts w:ascii="Times New Roman"/>
                <w:b w:val="false"/>
                <w:i w:val="false"/>
                <w:color w:val="000000"/>
                <w:sz w:val="20"/>
              </w:rPr>
              <w:t>
золюции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 (дубликата акта)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w:t>
            </w:r>
            <w:r>
              <w:br/>
            </w:r>
            <w:r>
              <w:rPr>
                <w:rFonts w:ascii="Times New Roman"/>
                <w:b w:val="false"/>
                <w:i w:val="false"/>
                <w:color w:val="000000"/>
                <w:sz w:val="20"/>
              </w:rPr>
              <w:t>
дение</w:t>
            </w:r>
            <w:r>
              <w:br/>
            </w:r>
            <w:r>
              <w:rPr>
                <w:rFonts w:ascii="Times New Roman"/>
                <w:b w:val="false"/>
                <w:i w:val="false"/>
                <w:color w:val="000000"/>
                <w:sz w:val="20"/>
              </w:rPr>
              <w:t>
экспер</w:t>
            </w:r>
            <w:r>
              <w:br/>
            </w:r>
            <w:r>
              <w:rPr>
                <w:rFonts w:ascii="Times New Roman"/>
                <w:b w:val="false"/>
                <w:i w:val="false"/>
                <w:color w:val="000000"/>
                <w:sz w:val="20"/>
              </w:rPr>
              <w:t>
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ру</w:t>
            </w:r>
            <w:r>
              <w:br/>
            </w:r>
            <w:r>
              <w:rPr>
                <w:rFonts w:ascii="Times New Roman"/>
                <w:b w:val="false"/>
                <w:i w:val="false"/>
                <w:color w:val="000000"/>
                <w:sz w:val="20"/>
              </w:rPr>
              <w:t>
ковод</w:t>
            </w:r>
            <w:r>
              <w:br/>
            </w:r>
            <w:r>
              <w:rPr>
                <w:rFonts w:ascii="Times New Roman"/>
                <w:b w:val="false"/>
                <w:i w:val="false"/>
                <w:color w:val="000000"/>
                <w:sz w:val="20"/>
              </w:rPr>
              <w:t>
ству</w:t>
            </w:r>
            <w:r>
              <w:br/>
            </w:r>
            <w:r>
              <w:rPr>
                <w:rFonts w:ascii="Times New Roman"/>
                <w:b w:val="false"/>
                <w:i w:val="false"/>
                <w:color w:val="000000"/>
                <w:sz w:val="20"/>
              </w:rPr>
              <w:t>
для на</w:t>
            </w:r>
            <w:r>
              <w:br/>
            </w:r>
            <w:r>
              <w:rPr>
                <w:rFonts w:ascii="Times New Roman"/>
                <w:b w:val="false"/>
                <w:i w:val="false"/>
                <w:color w:val="000000"/>
                <w:sz w:val="20"/>
              </w:rPr>
              <w:t>
ложения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группе</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w:t>
            </w:r>
            <w:r>
              <w:br/>
            </w:r>
            <w:r>
              <w:rPr>
                <w:rFonts w:ascii="Times New Roman"/>
                <w:b w:val="false"/>
                <w:i w:val="false"/>
                <w:color w:val="000000"/>
                <w:sz w:val="20"/>
              </w:rPr>
              <w:t>
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канцеля</w:t>
            </w:r>
            <w:r>
              <w:br/>
            </w:r>
            <w:r>
              <w:rPr>
                <w:rFonts w:ascii="Times New Roman"/>
                <w:b w:val="false"/>
                <w:i w:val="false"/>
                <w:color w:val="000000"/>
                <w:sz w:val="20"/>
              </w:rPr>
              <w:t>
рию</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акта -</w:t>
            </w:r>
            <w:r>
              <w:br/>
            </w:r>
            <w:r>
              <w:rPr>
                <w:rFonts w:ascii="Times New Roman"/>
                <w:b w:val="false"/>
                <w:i w:val="false"/>
                <w:color w:val="000000"/>
                <w:sz w:val="20"/>
              </w:rPr>
              <w:t>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- 4 ра</w:t>
            </w:r>
            <w:r>
              <w:br/>
            </w:r>
            <w:r>
              <w:rPr>
                <w:rFonts w:ascii="Times New Roman"/>
                <w:b w:val="false"/>
                <w:i w:val="false"/>
                <w:color w:val="000000"/>
                <w:sz w:val="20"/>
              </w:rPr>
              <w:t>
бочих</w:t>
            </w:r>
            <w:r>
              <w:br/>
            </w:r>
            <w:r>
              <w:rPr>
                <w:rFonts w:ascii="Times New Roman"/>
                <w:b w:val="false"/>
                <w:i w:val="false"/>
                <w:color w:val="000000"/>
                <w:sz w:val="20"/>
              </w:rPr>
              <w:t>
дня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w:t>
            </w:r>
            <w:r>
              <w:br/>
            </w:r>
            <w:r>
              <w:rPr>
                <w:rFonts w:ascii="Times New Roman"/>
                <w:b w:val="false"/>
                <w:i w:val="false"/>
                <w:color w:val="000000"/>
                <w:sz w:val="20"/>
              </w:rPr>
              <w:t>
чение</w:t>
            </w:r>
            <w:r>
              <w:br/>
            </w:r>
            <w:r>
              <w:rPr>
                <w:rFonts w:ascii="Times New Roman"/>
                <w:b w:val="false"/>
                <w:i w:val="false"/>
                <w:color w:val="000000"/>
                <w:sz w:val="20"/>
              </w:rPr>
              <w:t>
30 ми</w:t>
            </w:r>
            <w:r>
              <w:br/>
            </w:r>
            <w:r>
              <w:rPr>
                <w:rFonts w:ascii="Times New Roman"/>
                <w:b w:val="false"/>
                <w:i w:val="false"/>
                <w:color w:val="000000"/>
                <w:sz w:val="20"/>
              </w:rPr>
              <w:t>
нут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2034"/>
        <w:gridCol w:w="1540"/>
        <w:gridCol w:w="2013"/>
        <w:gridCol w:w="2249"/>
        <w:gridCol w:w="2680"/>
      </w:tblGrid>
      <w:tr>
        <w:trPr>
          <w:trHeight w:val="46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 орган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w:t>
            </w:r>
            <w:r>
              <w:br/>
            </w:r>
            <w:r>
              <w:rPr>
                <w:rFonts w:ascii="Times New Roman"/>
                <w:b w:val="false"/>
                <w:i w:val="false"/>
                <w:color w:val="000000"/>
                <w:sz w:val="20"/>
              </w:rPr>
              <w:t>
готов</w:t>
            </w:r>
            <w:r>
              <w:br/>
            </w:r>
            <w:r>
              <w:rPr>
                <w:rFonts w:ascii="Times New Roman"/>
                <w:b w:val="false"/>
                <w:i w:val="false"/>
                <w:color w:val="000000"/>
                <w:sz w:val="20"/>
              </w:rPr>
              <w:t>
ленного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мотивиро</w:t>
            </w:r>
            <w:r>
              <w:br/>
            </w:r>
            <w:r>
              <w:rPr>
                <w:rFonts w:ascii="Times New Roman"/>
                <w:b w:val="false"/>
                <w:i w:val="false"/>
                <w:color w:val="000000"/>
                <w:sz w:val="20"/>
              </w:rPr>
              <w:t>
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сударств</w:t>
            </w:r>
            <w:r>
              <w:br/>
            </w:r>
            <w:r>
              <w:rPr>
                <w:rFonts w:ascii="Times New Roman"/>
                <w:b w:val="false"/>
                <w:i w:val="false"/>
                <w:color w:val="000000"/>
                <w:sz w:val="20"/>
              </w:rPr>
              <w:t>
енной</w:t>
            </w:r>
            <w:r>
              <w:br/>
            </w:r>
            <w:r>
              <w:rPr>
                <w:rFonts w:ascii="Times New Roman"/>
                <w:b w:val="false"/>
                <w:i w:val="false"/>
                <w:color w:val="000000"/>
                <w:sz w:val="20"/>
              </w:rPr>
              <w:t>
услуги</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w:t>
            </w:r>
            <w:r>
              <w:br/>
            </w:r>
            <w:r>
              <w:rPr>
                <w:rFonts w:ascii="Times New Roman"/>
                <w:b w:val="false"/>
                <w:i w:val="false"/>
                <w:color w:val="000000"/>
                <w:sz w:val="20"/>
              </w:rPr>
              <w:t>
чатью,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илипере</w:t>
            </w:r>
            <w:r>
              <w:br/>
            </w:r>
            <w:r>
              <w:rPr>
                <w:rFonts w:ascii="Times New Roman"/>
                <w:b w:val="false"/>
                <w:i w:val="false"/>
                <w:color w:val="000000"/>
                <w:sz w:val="20"/>
              </w:rPr>
              <w:t>
дача в Центр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мотиви</w:t>
            </w:r>
            <w:r>
              <w:br/>
            </w:r>
            <w:r>
              <w:rPr>
                <w:rFonts w:ascii="Times New Roman"/>
                <w:b w:val="false"/>
                <w:i w:val="false"/>
                <w:color w:val="000000"/>
                <w:sz w:val="20"/>
              </w:rPr>
              <w:t>
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потребителю</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w:t>
            </w:r>
            <w:r>
              <w:br/>
            </w:r>
            <w:r>
              <w:rPr>
                <w:rFonts w:ascii="Times New Roman"/>
                <w:b w:val="false"/>
                <w:i w:val="false"/>
                <w:color w:val="000000"/>
                <w:sz w:val="20"/>
              </w:rPr>
              <w:t>
вета об</w:t>
            </w:r>
            <w:r>
              <w:br/>
            </w:r>
            <w:r>
              <w:rPr>
                <w:rFonts w:ascii="Times New Roman"/>
                <w:b w:val="false"/>
                <w:i w:val="false"/>
                <w:color w:val="000000"/>
                <w:sz w:val="20"/>
              </w:rPr>
              <w:t>
отказе</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w:t>
            </w:r>
            <w:r>
              <w:br/>
            </w:r>
            <w:r>
              <w:rPr>
                <w:rFonts w:ascii="Times New Roman"/>
                <w:b w:val="false"/>
                <w:i w:val="false"/>
                <w:color w:val="000000"/>
                <w:sz w:val="20"/>
              </w:rPr>
              <w:t>
венной</w:t>
            </w:r>
            <w:r>
              <w:br/>
            </w:r>
            <w:r>
              <w:rPr>
                <w:rFonts w:ascii="Times New Roman"/>
                <w:b w:val="false"/>
                <w:i w:val="false"/>
                <w:color w:val="000000"/>
                <w:sz w:val="20"/>
              </w:rPr>
              <w:t>
услуги</w:t>
            </w:r>
            <w:r>
              <w:br/>
            </w:r>
            <w:r>
              <w:rPr>
                <w:rFonts w:ascii="Times New Roman"/>
                <w:b w:val="false"/>
                <w:i w:val="false"/>
                <w:color w:val="000000"/>
                <w:sz w:val="20"/>
              </w:rPr>
              <w:t>
ответст</w:t>
            </w:r>
            <w:r>
              <w:br/>
            </w:r>
            <w:r>
              <w:rPr>
                <w:rFonts w:ascii="Times New Roman"/>
                <w:b w:val="false"/>
                <w:i w:val="false"/>
                <w:color w:val="000000"/>
                <w:sz w:val="20"/>
              </w:rPr>
              <w:t>
венному исполните</w:t>
            </w:r>
            <w:r>
              <w:br/>
            </w:r>
            <w:r>
              <w:rPr>
                <w:rFonts w:ascii="Times New Roman"/>
                <w:b w:val="false"/>
                <w:i w:val="false"/>
                <w:color w:val="000000"/>
                <w:sz w:val="20"/>
              </w:rPr>
              <w:t>
лю</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мот</w:t>
            </w:r>
            <w:r>
              <w:br/>
            </w:r>
            <w:r>
              <w:rPr>
                <w:rFonts w:ascii="Times New Roman"/>
                <w:b w:val="false"/>
                <w:i w:val="false"/>
                <w:color w:val="000000"/>
                <w:sz w:val="20"/>
              </w:rPr>
              <w:t>
ивированно</w:t>
            </w:r>
            <w:r>
              <w:br/>
            </w:r>
            <w:r>
              <w:rPr>
                <w:rFonts w:ascii="Times New Roman"/>
                <w:b w:val="false"/>
                <w:i w:val="false"/>
                <w:color w:val="000000"/>
                <w:sz w:val="20"/>
              </w:rPr>
              <w:t>
го отказа</w:t>
            </w:r>
            <w:r>
              <w:br/>
            </w:r>
            <w:r>
              <w:rPr>
                <w:rFonts w:ascii="Times New Roman"/>
                <w:b w:val="false"/>
                <w:i w:val="false"/>
                <w:color w:val="000000"/>
                <w:sz w:val="20"/>
              </w:rPr>
              <w:t>
либо пись</w:t>
            </w:r>
            <w:r>
              <w:br/>
            </w:r>
            <w:r>
              <w:rPr>
                <w:rFonts w:ascii="Times New Roman"/>
                <w:b w:val="false"/>
                <w:i w:val="false"/>
                <w:color w:val="000000"/>
                <w:sz w:val="20"/>
              </w:rPr>
              <w:t>
менного</w:t>
            </w:r>
            <w:r>
              <w:br/>
            </w:r>
            <w:r>
              <w:rPr>
                <w:rFonts w:ascii="Times New Roman"/>
                <w:b w:val="false"/>
                <w:i w:val="false"/>
                <w:color w:val="000000"/>
                <w:sz w:val="20"/>
              </w:rPr>
              <w:t>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 го</w:t>
            </w:r>
            <w:r>
              <w:br/>
            </w:r>
            <w:r>
              <w:rPr>
                <w:rFonts w:ascii="Times New Roman"/>
                <w:b w:val="false"/>
                <w:i w:val="false"/>
                <w:color w:val="000000"/>
                <w:sz w:val="20"/>
              </w:rPr>
              <w:t>
сударствен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мотиви</w:t>
            </w:r>
            <w:r>
              <w:br/>
            </w:r>
            <w:r>
              <w:rPr>
                <w:rFonts w:ascii="Times New Roman"/>
                <w:b w:val="false"/>
                <w:i w:val="false"/>
                <w:color w:val="000000"/>
                <w:sz w:val="20"/>
              </w:rPr>
              <w:t>
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w:t>
            </w:r>
            <w:r>
              <w:br/>
            </w:r>
            <w:r>
              <w:rPr>
                <w:rFonts w:ascii="Times New Roman"/>
                <w:b w:val="false"/>
                <w:i w:val="false"/>
                <w:color w:val="000000"/>
                <w:sz w:val="20"/>
              </w:rPr>
              <w:t>
потребителю</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w:t>
            </w:r>
            <w:r>
              <w:br/>
            </w:r>
            <w:r>
              <w:rPr>
                <w:rFonts w:ascii="Times New Roman"/>
                <w:b w:val="false"/>
                <w:i w:val="false"/>
                <w:color w:val="000000"/>
                <w:sz w:val="20"/>
              </w:rPr>
              <w:t>
1 рабоче</w:t>
            </w:r>
            <w:r>
              <w:br/>
            </w:r>
            <w:r>
              <w:rPr>
                <w:rFonts w:ascii="Times New Roman"/>
                <w:b w:val="false"/>
                <w:i w:val="false"/>
                <w:color w:val="000000"/>
                <w:sz w:val="20"/>
              </w:rPr>
              <w:t>
го дня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минут</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628"/>
        <w:gridCol w:w="2690"/>
        <w:gridCol w:w="2419"/>
        <w:gridCol w:w="2566"/>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w:t>
            </w:r>
            <w:r>
              <w:br/>
            </w:r>
            <w:r>
              <w:rPr>
                <w:rFonts w:ascii="Times New Roman"/>
                <w:b w:val="false"/>
                <w:i w:val="false"/>
                <w:color w:val="000000"/>
                <w:sz w:val="20"/>
              </w:rPr>
              <w:t>
ный сотруд</w:t>
            </w:r>
            <w:r>
              <w:br/>
            </w:r>
            <w:r>
              <w:rPr>
                <w:rFonts w:ascii="Times New Roman"/>
                <w:b w:val="false"/>
                <w:i w:val="false"/>
                <w:color w:val="000000"/>
                <w:sz w:val="20"/>
              </w:rPr>
              <w:t>
ник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предприятие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w:t>
            </w:r>
            <w:r>
              <w:br/>
            </w:r>
            <w:r>
              <w:rPr>
                <w:rFonts w:ascii="Times New Roman"/>
                <w:b w:val="false"/>
                <w:i w:val="false"/>
                <w:color w:val="000000"/>
                <w:sz w:val="20"/>
              </w:rPr>
              <w:t>
тельный отдел Центра для передачи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w:t>
            </w:r>
            <w:r>
              <w:br/>
            </w:r>
            <w:r>
              <w:rPr>
                <w:rFonts w:ascii="Times New Roman"/>
                <w:b w:val="false"/>
                <w:i w:val="false"/>
                <w:color w:val="000000"/>
                <w:sz w:val="20"/>
              </w:rPr>
              <w:t xml:space="preserve">
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w:t>
            </w:r>
            <w:r>
              <w:br/>
            </w:r>
            <w:r>
              <w:rPr>
                <w:rFonts w:ascii="Times New Roman"/>
                <w:b w:val="false"/>
                <w:i w:val="false"/>
                <w:color w:val="000000"/>
                <w:sz w:val="20"/>
              </w:rPr>
              <w:t>
ния в специа</w:t>
            </w:r>
            <w:r>
              <w:br/>
            </w:r>
            <w:r>
              <w:rPr>
                <w:rFonts w:ascii="Times New Roman"/>
                <w:b w:val="false"/>
                <w:i w:val="false"/>
                <w:color w:val="000000"/>
                <w:sz w:val="20"/>
              </w:rPr>
              <w:t>
лизированное</w:t>
            </w:r>
            <w:r>
              <w:br/>
            </w:r>
            <w:r>
              <w:rPr>
                <w:rFonts w:ascii="Times New Roman"/>
                <w:b w:val="false"/>
                <w:i w:val="false"/>
                <w:color w:val="000000"/>
                <w:sz w:val="20"/>
              </w:rPr>
              <w:t>
предприятие</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w:t>
            </w:r>
            <w:r>
              <w:br/>
            </w:r>
            <w:r>
              <w:rPr>
                <w:rFonts w:ascii="Times New Roman"/>
                <w:b w:val="false"/>
                <w:i w:val="false"/>
                <w:color w:val="000000"/>
                <w:sz w:val="20"/>
              </w:rPr>
              <w:t>
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изготов</w:t>
            </w:r>
            <w:r>
              <w:br/>
            </w:r>
            <w:r>
              <w:rPr>
                <w:rFonts w:ascii="Times New Roman"/>
                <w:b w:val="false"/>
                <w:i w:val="false"/>
                <w:color w:val="000000"/>
                <w:sz w:val="20"/>
              </w:rPr>
              <w:t>
ление акта</w:t>
            </w:r>
            <w:r>
              <w:br/>
            </w:r>
            <w:r>
              <w:rPr>
                <w:rFonts w:ascii="Times New Roman"/>
                <w:b w:val="false"/>
                <w:i w:val="false"/>
                <w:color w:val="000000"/>
                <w:sz w:val="20"/>
              </w:rPr>
              <w:t>
(дубликата</w:t>
            </w:r>
            <w:r>
              <w:br/>
            </w:r>
            <w:r>
              <w:rPr>
                <w:rFonts w:ascii="Times New Roman"/>
                <w:b w:val="false"/>
                <w:i w:val="false"/>
                <w:color w:val="000000"/>
                <w:sz w:val="20"/>
              </w:rPr>
              <w:t>
акта) на</w:t>
            </w:r>
            <w:r>
              <w:br/>
            </w:r>
            <w:r>
              <w:rPr>
                <w:rFonts w:ascii="Times New Roman"/>
                <w:b w:val="false"/>
                <w:i w:val="false"/>
                <w:color w:val="000000"/>
                <w:sz w:val="20"/>
              </w:rPr>
              <w:t>
правление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изготовленно</w:t>
            </w:r>
            <w:r>
              <w:br/>
            </w:r>
            <w:r>
              <w:rPr>
                <w:rFonts w:ascii="Times New Roman"/>
                <w:b w:val="false"/>
                <w:i w:val="false"/>
                <w:color w:val="000000"/>
                <w:sz w:val="20"/>
              </w:rPr>
              <w:t>
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регистрация</w:t>
            </w:r>
            <w:r>
              <w:br/>
            </w:r>
            <w:r>
              <w:rPr>
                <w:rFonts w:ascii="Times New Roman"/>
                <w:b w:val="false"/>
                <w:i w:val="false"/>
                <w:color w:val="000000"/>
                <w:sz w:val="20"/>
              </w:rPr>
              <w:t>
в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 в</w:t>
            </w:r>
            <w:r>
              <w:br/>
            </w:r>
            <w:r>
              <w:rPr>
                <w:rFonts w:ascii="Times New Roman"/>
                <w:b w:val="false"/>
                <w:i w:val="false"/>
                <w:color w:val="000000"/>
                <w:sz w:val="20"/>
              </w:rPr>
              <w:t>
Центр или</w:t>
            </w:r>
            <w:r>
              <w:br/>
            </w:r>
            <w:r>
              <w:rPr>
                <w:rFonts w:ascii="Times New Roman"/>
                <w:b w:val="false"/>
                <w:i w:val="false"/>
                <w:color w:val="000000"/>
                <w:sz w:val="20"/>
              </w:rPr>
              <w:t>
выдача</w:t>
            </w:r>
            <w:r>
              <w:br/>
            </w:r>
            <w:r>
              <w:rPr>
                <w:rFonts w:ascii="Times New Roman"/>
                <w:b w:val="false"/>
                <w:i w:val="false"/>
                <w:color w:val="000000"/>
                <w:sz w:val="20"/>
              </w:rPr>
              <w:t>
потребителю</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 акта) потре</w:t>
            </w:r>
            <w:r>
              <w:br/>
            </w:r>
            <w:r>
              <w:rPr>
                <w:rFonts w:ascii="Times New Roman"/>
                <w:b w:val="false"/>
                <w:i w:val="false"/>
                <w:color w:val="000000"/>
                <w:sz w:val="20"/>
              </w:rPr>
              <w:t>
бителю</w:t>
            </w:r>
            <w:r>
              <w:br/>
            </w:r>
            <w:r>
              <w:rPr>
                <w:rFonts w:ascii="Times New Roman"/>
                <w:b w:val="false"/>
                <w:i w:val="false"/>
                <w:color w:val="000000"/>
                <w:sz w:val="20"/>
              </w:rPr>
              <w:t>
в Центре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2986"/>
        <w:gridCol w:w="3175"/>
        <w:gridCol w:w="3071"/>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w:t>
            </w:r>
            <w:r>
              <w:br/>
            </w:r>
            <w:r>
              <w:rPr>
                <w:rFonts w:ascii="Times New Roman"/>
                <w:b w:val="false"/>
                <w:i w:val="false"/>
                <w:color w:val="000000"/>
                <w:sz w:val="20"/>
              </w:rPr>
              <w:t>
ного органа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w:t>
            </w:r>
            <w:r>
              <w:br/>
            </w:r>
            <w:r>
              <w:rPr>
                <w:rFonts w:ascii="Times New Roman"/>
                <w:b w:val="false"/>
                <w:i w:val="false"/>
                <w:color w:val="000000"/>
                <w:sz w:val="20"/>
              </w:rPr>
              <w:t>
вированного отказа в Центр или выдача потребителю</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2"/>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39319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31900" cy="7607300"/>
                    </a:xfrm>
                    <a:prstGeom prst="rect">
                      <a:avLst/>
                    </a:prstGeom>
                  </pic:spPr>
                </pic:pic>
              </a:graphicData>
            </a:graphic>
          </wp:inline>
        </w:drawing>
      </w:r>
    </w:p>
    <w:bookmarkStart w:name="z127" w:id="5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3"/>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1"/>
        <w:gridCol w:w="2457"/>
        <w:gridCol w:w="1079"/>
        <w:gridCol w:w="3963"/>
      </w:tblGrid>
      <w:tr>
        <w:trPr>
          <w:trHeight w:val="30" w:hRule="atLeast"/>
        </w:trPr>
        <w:tc>
          <w:tcPr>
            <w:tcW w:w="4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 земельного участка</w:t>
            </w:r>
          </w:p>
        </w:tc>
      </w:tr>
      <w:tr>
        <w:trPr>
          <w:trHeight w:val="28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