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09b5" w14:textId="bde0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некоторых государственных учреждений Уалихановского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31 июля 2012 года N 278. Зарегистрировано Департаментом юстиции Северо-Казахстанской области 7 сентября 2012 года N 1833.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Преамбула в редакции постановления акимата Уалихановского района Северо-Казахстанской области от 28.11.2012 </w:t>
      </w:r>
      <w:r>
        <w:rPr>
          <w:rFonts w:ascii="Times New Roman"/>
          <w:b w:val="false"/>
          <w:i w:val="false"/>
          <w:color w:val="ff0000"/>
          <w:sz w:val="28"/>
        </w:rPr>
        <w:t>N 478</w:t>
      </w:r>
    </w:p>
    <w:bookmarkStart w:name="z10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Уалихановского района Северо-Казахстанской области от 28.11.2012 </w:t>
      </w:r>
      <w:r>
        <w:rPr>
          <w:rFonts w:ascii="Times New Roman"/>
          <w:b w:val="false"/>
          <w:i w:val="false"/>
          <w:color w:val="000000"/>
          <w:sz w:val="28"/>
        </w:rPr>
        <w:t>N 478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Туралинов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«30» июля 2012 года № 278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</w:t>
      </w:r>
      <w:r>
        <w:br/>
      </w:r>
      <w:r>
        <w:rPr>
          <w:rFonts w:ascii="Times New Roman"/>
          <w:b/>
          <w:i w:val="false"/>
          <w:color w:val="000000"/>
        </w:rPr>
        <w:t>
наличии личного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Регламент в редакции постановления акимата Уалихановского района Северо-Казахстанской области от 28.11.2012 </w:t>
      </w:r>
      <w:r>
        <w:rPr>
          <w:rFonts w:ascii="Times New Roman"/>
          <w:b w:val="false"/>
          <w:i w:val="false"/>
          <w:color w:val="ff0000"/>
          <w:sz w:val="28"/>
        </w:rPr>
        <w:t>N 478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  Уалихановским районным отделом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238"/>
        <w:gridCol w:w="4774"/>
        <w:gridCol w:w="2778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Актуесайского сельского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Актуесай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26-4-21, факс: 26-3-20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Амангельды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5-12-04, факс: 5-12-05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Акбулак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25-6-74, факс: 25-5-85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Бидаикского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Бидаик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2-61-34, факс: 2-66-48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Кайратского сельского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Кайрат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(71542) 5-61-82,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Каратерекского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Каратерек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51-3-38, факс: 51-3-38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Кулыколь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(71542) 5-23-80, 5-22-95,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Коктерекского сельского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Коктерек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51-3-56, факс: 51-5-30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Тельжанского сельского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Тельжан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24-3-51, факс: 24-3-42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Кишкенекольского сельского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21-5-87, факс: 21-5-87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Аккудык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52-7-38, 52-2-41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1"/>
        <w:gridCol w:w="4120"/>
        <w:gridCol w:w="2852"/>
        <w:gridCol w:w="2047"/>
      </w:tblGrid>
      <w:tr>
        <w:trPr>
          <w:trHeight w:val="1275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Уалихановский район 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8(71542)2-28-12</w:t>
            </w:r>
          </w:p>
        </w:tc>
      </w:tr>
    </w:tbl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«30»июля 2012 года № 278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ветеринарной справки» 1. Общие положения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ветеринарной справки»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от 10 июля 2002 года № 339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 - 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перерыв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ветврачу МИО по месту нахождения,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ветеринарную справку, ставит печать либо готовит мотивированный ответ об отказе в предоставлении государственной услуги, регистрирует обращение в журнале, подписывает ветеринарную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ветврач выдает потребителю ветеринарную справку либо мотивированный ответ об отказе в предоставлении государственной услуги.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ветеринарной справки»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494"/>
        <w:gridCol w:w="3693"/>
        <w:gridCol w:w="335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Актуесайского сельского округа Уалихановского района СКО»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село Актуесай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26-4-21, факс: 26-3-20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аульного округа Уалихановского района СКО»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Амангельды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5-12-04, факс: 5-12-05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аульного округа Уалихановского района СКО»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Акбулак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25-6-74, факс: 25-5-85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Бидаикского аульного округа Уалихановского района СКО»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Бидаик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2-61-34, факс: 2-66-48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Кайратского сельского округа Уалихановского района СКО»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село Кайрат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5-61-82,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Каратерекского аульного округа Уалихановского района СКО»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Каратерек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51-3-38, факс: 51-3-38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аульного округа Уалихановского района СКО»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Кулыколь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5-23-80, 5-22-95,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Коктерекского сельского округа Уалихановского района СКО»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село Коктерек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51-3-56, факс: 51-5-30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Тельжанского сельского округа Уалихановского района СКО»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село Тельжан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24-3-51, факс: 24-3-42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Кишкенекольского сельского округа Уалихановского района СКО»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село Кишкенеколь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21-5-87, факс: 21-5-87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Карасуского аульного округа Уалихановского района СКО»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Аккудык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52-7-38, 52-2-41</w:t>
            </w:r>
          </w:p>
        </w:tc>
      </w:tr>
    </w:tbl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структурно-функциональных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2752"/>
        <w:gridCol w:w="4100"/>
        <w:gridCol w:w="4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минут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«30» июля 2012 года № 278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 1. Общие положения</w:t>
      </w:r>
    </w:p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- МИО),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от 10 июля 2002 года № 339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 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при обращении в МИО за получением ветеринарного паспорта (дубликата ветеринарного паспорта на животное, выписки из ветеринарного паспорта на животное):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ветеринарного паспорта, (дубликата ветеринарного паспорта на животное, 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документы, регистрирует в журнале регистрации заявление потребителя, выдает талон с указанием даты и времени, срока и места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животное),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животное), либо мотивированный ответ об отказе в предоставлении государственной услуги.</w:t>
      </w:r>
    </w:p>
    <w:bookmarkEnd w:id="28"/>
    <w:bookmarkStart w:name="z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7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ветеринарного паспорта на животное»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484"/>
        <w:gridCol w:w="3653"/>
        <w:gridCol w:w="3313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Актуесайского сельского округа Уалихановского района СКО»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село Актуесай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26-4-21, факс: 26-3-20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аульного округа Уалихановского района СКО»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Амангельды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5-12-04, факс: 5-12-05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аульного округа Уалихановского района СКО»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Акбулак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25-6-74, факс: 25-5-85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Бидаикского аульного округа Уалихановского района СКО»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Бидаик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2-61-34, факс: 2-66-48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Кайратского сельского округа Уалихановского района СКО»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область, Уалихановский район, село Кайрат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5-61-82,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Каратерекского аульного округа Уалихановского района СКО»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Каратерек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51-3-38, факс: 51-3-38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аульного округа Уалихановского района СКО»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Кулыколь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5-23-80, 5-22-95,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Коктерекского сельского округа Уалихановского района СКО»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село Коктерек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51-3-56, факс: 51-5-30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Тельжанского сельского округа Уалихановского района СКО»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село Тельжан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24-3-51, факс: 24-3-42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Кишкенекольского сельского округа Уалихановского района СКО»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село Кишкенеколь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21-5-87, факс: 21-5-87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Карасуского аульного округа Уалихановского района СКО»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область, Уалихановский район, аул Аккудык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52-7-38, 52-2-41</w:t>
            </w:r>
          </w:p>
        </w:tc>
      </w:tr>
    </w:tbl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животное»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при обращении потребителя для получения ветеринарного паспорта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796"/>
        <w:gridCol w:w="2095"/>
        <w:gridCol w:w="3243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документы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обращения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готовит мотивированный ответ об отказе в предоставлении государственной услуги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214"/>
        <w:gridCol w:w="2706"/>
        <w:gridCol w:w="3325"/>
        <w:gridCol w:w="313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 процедура, операции) и их описание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 и заявление, регистрирует в журнале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подписывает, либо готовит мотивированный ответ об отказе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Процесс предоставления государственной услуги «Выдача ветеринарного паспорта на животное» при обращении потребителя для получения ветеринарного паспорта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Процесс предоставления государственной услуги «Выдача ветеринарного паспорта на животное»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«30» июля 2012 года № 278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Регламент утратил силу - постановлением акимата Уалихановского района Северо-Казахстанской области от 28.11.2012 </w:t>
      </w:r>
      <w:r>
        <w:rPr>
          <w:rFonts w:ascii="Times New Roman"/>
          <w:b w:val="false"/>
          <w:i w:val="false"/>
          <w:color w:val="ff0000"/>
          <w:sz w:val="28"/>
        </w:rPr>
        <w:t>N 478</w:t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                   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