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5b9417" w14:textId="c5b941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регламентов государственных услуг, оказываемых государственным учреждением "Отдел занятости и социальных программ Уалихановского района"</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Постановление акимата Уалихановского района Северо-Казахстанской области от 8 августа 2012 года N 296. Зарегистрировано Департаментом юстиции Северо-Казахстанской области 14 сентября 2012 года N 1868. Утратило силу - постановлением акимата Уалихановского района Северо-Казахстанской области от 23 мая 2013 года N 163</w:t>
      </w:r>
    </w:p>
    <w:p>
      <w:pPr>
        <w:spacing w:after="0"/>
        <w:ind w:left="0"/>
        <w:jc w:val="both"/>
      </w:pPr>
      <w:bookmarkStart w:name="z1" w:id="0"/>
      <w:r>
        <w:rPr>
          <w:rFonts w:ascii="Times New Roman"/>
          <w:b w:val="false"/>
          <w:i w:val="false"/>
          <w:color w:val="ff0000"/>
          <w:sz w:val="28"/>
        </w:rPr>
        <w:t>
      Сноска. Утратило силу - постановлением акимата Уалихановского района Северо-Казахстанской области от 23.05.2013 N 163</w:t>
      </w:r>
    </w:p>
    <w:bookmarkEnd w:id="0"/>
    <w:p>
      <w:pPr>
        <w:spacing w:after="0"/>
        <w:ind w:left="0"/>
        <w:jc w:val="both"/>
      </w:pPr>
      <w:r>
        <w:rPr>
          <w:rFonts w:ascii="Times New Roman"/>
          <w:b w:val="false"/>
          <w:i w:val="false"/>
          <w:color w:val="000000"/>
          <w:sz w:val="28"/>
        </w:rPr>
        <w:t>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9-1 Закона Республики Казахстан от 27 ноября 2000 года № 107 «Об административных процедурах»,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7 апреля 2011 года № 394 «Об утверждении стандартов государственных услуг в сфере социальной защиты, оказываемых местными исполнительными органами» акимат района ПОСТАНОВЛЯЕТ:</w:t>
      </w:r>
      <w:r>
        <w:br/>
      </w:r>
      <w:r>
        <w:rPr>
          <w:rFonts w:ascii="Times New Roman"/>
          <w:b w:val="false"/>
          <w:i w:val="false"/>
          <w:color w:val="000000"/>
          <w:sz w:val="28"/>
        </w:rPr>
        <w:t>
      1. Утвердить прилагаемые регламенты государственных услуг:</w:t>
      </w:r>
      <w:r>
        <w:br/>
      </w:r>
      <w:r>
        <w:rPr>
          <w:rFonts w:ascii="Times New Roman"/>
          <w:b w:val="false"/>
          <w:i w:val="false"/>
          <w:color w:val="000000"/>
          <w:sz w:val="28"/>
        </w:rPr>
        <w:t>
      </w:t>
      </w:r>
      <w:r>
        <w:rPr>
          <w:rFonts w:ascii="Times New Roman"/>
          <w:b w:val="false"/>
          <w:i w:val="false"/>
          <w:color w:val="000000"/>
          <w:sz w:val="28"/>
        </w:rPr>
        <w:t>Оформление</w:t>
      </w:r>
      <w:r>
        <w:rPr>
          <w:rFonts w:ascii="Times New Roman"/>
          <w:b w:val="false"/>
          <w:i w:val="false"/>
          <w:color w:val="000000"/>
          <w:sz w:val="28"/>
        </w:rPr>
        <w:t xml:space="preserve"> документов на инвалидов для предоставления им услуг индивидуального помощника для инвалидов первой группы, имеющих затруднение в передвижении и специалиста жестового языка для инвалидов по слуху;</w:t>
      </w:r>
      <w:r>
        <w:br/>
      </w:r>
      <w:r>
        <w:rPr>
          <w:rFonts w:ascii="Times New Roman"/>
          <w:b w:val="false"/>
          <w:i w:val="false"/>
          <w:color w:val="000000"/>
          <w:sz w:val="28"/>
        </w:rPr>
        <w:t>
      </w:t>
      </w:r>
      <w:r>
        <w:rPr>
          <w:rFonts w:ascii="Times New Roman"/>
          <w:b w:val="false"/>
          <w:i w:val="false"/>
          <w:color w:val="000000"/>
          <w:sz w:val="28"/>
        </w:rPr>
        <w:t>Оформление</w:t>
      </w:r>
      <w:r>
        <w:rPr>
          <w:rFonts w:ascii="Times New Roman"/>
          <w:b w:val="false"/>
          <w:i w:val="false"/>
          <w:color w:val="000000"/>
          <w:sz w:val="28"/>
        </w:rPr>
        <w:t xml:space="preserve"> документов на инвалидов для предоставления им кресла-коляски;</w:t>
      </w:r>
      <w:r>
        <w:br/>
      </w:r>
      <w:r>
        <w:rPr>
          <w:rFonts w:ascii="Times New Roman"/>
          <w:b w:val="false"/>
          <w:i w:val="false"/>
          <w:color w:val="000000"/>
          <w:sz w:val="28"/>
        </w:rPr>
        <w:t>
      </w:t>
      </w:r>
      <w:r>
        <w:rPr>
          <w:rFonts w:ascii="Times New Roman"/>
          <w:b w:val="false"/>
          <w:i w:val="false"/>
          <w:color w:val="000000"/>
          <w:sz w:val="28"/>
        </w:rPr>
        <w:t>Оформление</w:t>
      </w:r>
      <w:r>
        <w:rPr>
          <w:rFonts w:ascii="Times New Roman"/>
          <w:b w:val="false"/>
          <w:i w:val="false"/>
          <w:color w:val="000000"/>
          <w:sz w:val="28"/>
        </w:rPr>
        <w:t xml:space="preserve"> документов на инвалидов для предоставления им протезно-ортопедической помощи;</w:t>
      </w:r>
      <w:r>
        <w:br/>
      </w:r>
      <w:r>
        <w:rPr>
          <w:rFonts w:ascii="Times New Roman"/>
          <w:b w:val="false"/>
          <w:i w:val="false"/>
          <w:color w:val="000000"/>
          <w:sz w:val="28"/>
        </w:rPr>
        <w:t>
      </w:t>
      </w:r>
      <w:r>
        <w:rPr>
          <w:rFonts w:ascii="Times New Roman"/>
          <w:b w:val="false"/>
          <w:i w:val="false"/>
          <w:color w:val="000000"/>
          <w:sz w:val="28"/>
        </w:rPr>
        <w:t>Назначение</w:t>
      </w:r>
      <w:r>
        <w:rPr>
          <w:rFonts w:ascii="Times New Roman"/>
          <w:b w:val="false"/>
          <w:i w:val="false"/>
          <w:color w:val="000000"/>
          <w:sz w:val="28"/>
        </w:rPr>
        <w:t xml:space="preserve"> и выплата социальной помощи отдельным категориям нуждающихся граждан по решениям местных представительных органов;</w:t>
      </w:r>
      <w:r>
        <w:br/>
      </w:r>
      <w:r>
        <w:rPr>
          <w:rFonts w:ascii="Times New Roman"/>
          <w:b w:val="false"/>
          <w:i w:val="false"/>
          <w:color w:val="000000"/>
          <w:sz w:val="28"/>
        </w:rPr>
        <w:t>
      </w:t>
      </w:r>
      <w:r>
        <w:rPr>
          <w:rFonts w:ascii="Times New Roman"/>
          <w:b w:val="false"/>
          <w:i w:val="false"/>
          <w:color w:val="000000"/>
          <w:sz w:val="28"/>
        </w:rPr>
        <w:t>Назначение</w:t>
      </w:r>
      <w:r>
        <w:rPr>
          <w:rFonts w:ascii="Times New Roman"/>
          <w:b w:val="false"/>
          <w:i w:val="false"/>
          <w:color w:val="000000"/>
          <w:sz w:val="28"/>
        </w:rPr>
        <w:t xml:space="preserve"> государственных пособий семьям, имеющим детей до 18 лет;</w:t>
      </w:r>
      <w:r>
        <w:br/>
      </w:r>
      <w:r>
        <w:rPr>
          <w:rFonts w:ascii="Times New Roman"/>
          <w:b w:val="false"/>
          <w:i w:val="false"/>
          <w:color w:val="000000"/>
          <w:sz w:val="28"/>
        </w:rPr>
        <w:t>
      </w:t>
      </w:r>
      <w:r>
        <w:rPr>
          <w:rFonts w:ascii="Times New Roman"/>
          <w:b w:val="false"/>
          <w:i w:val="false"/>
          <w:color w:val="000000"/>
          <w:sz w:val="28"/>
        </w:rPr>
        <w:t>Назначение</w:t>
      </w:r>
      <w:r>
        <w:rPr>
          <w:rFonts w:ascii="Times New Roman"/>
          <w:b w:val="false"/>
          <w:i w:val="false"/>
          <w:color w:val="000000"/>
          <w:sz w:val="28"/>
        </w:rPr>
        <w:t xml:space="preserve"> жилищной помощи;</w:t>
      </w:r>
      <w:r>
        <w:br/>
      </w:r>
      <w:r>
        <w:rPr>
          <w:rFonts w:ascii="Times New Roman"/>
          <w:b w:val="false"/>
          <w:i w:val="false"/>
          <w:color w:val="000000"/>
          <w:sz w:val="28"/>
        </w:rPr>
        <w:t>
      </w:t>
      </w:r>
      <w:r>
        <w:rPr>
          <w:rFonts w:ascii="Times New Roman"/>
          <w:b w:val="false"/>
          <w:i w:val="false"/>
          <w:color w:val="000000"/>
          <w:sz w:val="28"/>
        </w:rPr>
        <w:t>Оформление</w:t>
      </w:r>
      <w:r>
        <w:rPr>
          <w:rFonts w:ascii="Times New Roman"/>
          <w:b w:val="false"/>
          <w:i w:val="false"/>
          <w:color w:val="000000"/>
          <w:sz w:val="28"/>
        </w:rPr>
        <w:t xml:space="preserve"> документов на социальное обслуживание в государственных и негосударственных медико–социальных учреждениях (организациях), предоставляющих услуги за счет государственных бюджетных средств;</w:t>
      </w:r>
      <w:r>
        <w:br/>
      </w:r>
      <w:r>
        <w:rPr>
          <w:rFonts w:ascii="Times New Roman"/>
          <w:b w:val="false"/>
          <w:i w:val="false"/>
          <w:color w:val="000000"/>
          <w:sz w:val="28"/>
        </w:rPr>
        <w:t>
      </w:t>
      </w:r>
      <w:r>
        <w:rPr>
          <w:rFonts w:ascii="Times New Roman"/>
          <w:b w:val="false"/>
          <w:i w:val="false"/>
          <w:color w:val="000000"/>
          <w:sz w:val="28"/>
        </w:rPr>
        <w:t>Оформление</w:t>
      </w:r>
      <w:r>
        <w:rPr>
          <w:rFonts w:ascii="Times New Roman"/>
          <w:b w:val="false"/>
          <w:i w:val="false"/>
          <w:color w:val="000000"/>
          <w:sz w:val="28"/>
        </w:rPr>
        <w:t xml:space="preserve"> документов на социальное обслуживание на дому для одиноких, одиноко проживающих престарелых, инвалидов и детей–инвалидов, нуждающихся в постороннем уходе и помощи;</w:t>
      </w:r>
      <w:r>
        <w:br/>
      </w:r>
      <w:r>
        <w:rPr>
          <w:rFonts w:ascii="Times New Roman"/>
          <w:b w:val="false"/>
          <w:i w:val="false"/>
          <w:color w:val="000000"/>
          <w:sz w:val="28"/>
        </w:rPr>
        <w:t>
      </w:t>
      </w:r>
      <w:r>
        <w:rPr>
          <w:rFonts w:ascii="Times New Roman"/>
          <w:b w:val="false"/>
          <w:i w:val="false"/>
          <w:color w:val="000000"/>
          <w:sz w:val="28"/>
        </w:rPr>
        <w:t>Назначение</w:t>
      </w:r>
      <w:r>
        <w:rPr>
          <w:rFonts w:ascii="Times New Roman"/>
          <w:b w:val="false"/>
          <w:i w:val="false"/>
          <w:color w:val="000000"/>
          <w:sz w:val="28"/>
        </w:rPr>
        <w:t xml:space="preserve"> социальной помощи специалистам социальной сферы, проживающим в сельской местности, по приобретению топлива;</w:t>
      </w:r>
      <w:r>
        <w:br/>
      </w:r>
      <w:r>
        <w:rPr>
          <w:rFonts w:ascii="Times New Roman"/>
          <w:b w:val="false"/>
          <w:i w:val="false"/>
          <w:color w:val="000000"/>
          <w:sz w:val="28"/>
        </w:rPr>
        <w:t>
      </w:t>
      </w:r>
      <w:r>
        <w:rPr>
          <w:rFonts w:ascii="Times New Roman"/>
          <w:b w:val="false"/>
          <w:i w:val="false"/>
          <w:color w:val="000000"/>
          <w:sz w:val="28"/>
        </w:rPr>
        <w:t>Регистрация</w:t>
      </w:r>
      <w:r>
        <w:rPr>
          <w:rFonts w:ascii="Times New Roman"/>
          <w:b w:val="false"/>
          <w:i w:val="false"/>
          <w:color w:val="000000"/>
          <w:sz w:val="28"/>
        </w:rPr>
        <w:t xml:space="preserve"> и постановка на учет безработных граждан;</w:t>
      </w:r>
      <w:r>
        <w:br/>
      </w:r>
      <w:r>
        <w:rPr>
          <w:rFonts w:ascii="Times New Roman"/>
          <w:b w:val="false"/>
          <w:i w:val="false"/>
          <w:color w:val="000000"/>
          <w:sz w:val="28"/>
        </w:rPr>
        <w:t>
      </w:t>
      </w:r>
      <w:r>
        <w:rPr>
          <w:rFonts w:ascii="Times New Roman"/>
          <w:b w:val="false"/>
          <w:i w:val="false"/>
          <w:color w:val="000000"/>
          <w:sz w:val="28"/>
        </w:rPr>
        <w:t>Оформление</w:t>
      </w:r>
      <w:r>
        <w:rPr>
          <w:rFonts w:ascii="Times New Roman"/>
          <w:b w:val="false"/>
          <w:i w:val="false"/>
          <w:color w:val="000000"/>
          <w:sz w:val="28"/>
        </w:rPr>
        <w:t xml:space="preserve"> документов на инвалидов для обеспечения их санаторно–курортным лечением;</w:t>
      </w:r>
      <w:r>
        <w:br/>
      </w:r>
      <w:r>
        <w:rPr>
          <w:rFonts w:ascii="Times New Roman"/>
          <w:b w:val="false"/>
          <w:i w:val="false"/>
          <w:color w:val="000000"/>
          <w:sz w:val="28"/>
        </w:rPr>
        <w:t>
      </w:t>
      </w:r>
      <w:r>
        <w:rPr>
          <w:rFonts w:ascii="Times New Roman"/>
          <w:b w:val="false"/>
          <w:i w:val="false"/>
          <w:color w:val="000000"/>
          <w:sz w:val="28"/>
        </w:rPr>
        <w:t>Регистрация</w:t>
      </w:r>
      <w:r>
        <w:rPr>
          <w:rFonts w:ascii="Times New Roman"/>
          <w:b w:val="false"/>
          <w:i w:val="false"/>
          <w:color w:val="000000"/>
          <w:sz w:val="28"/>
        </w:rPr>
        <w:t xml:space="preserve"> и учет граждан, пострадавших вследствие ядерных испытаний на Семипалатинском испытательном ядерном полигоне;</w:t>
      </w:r>
      <w:r>
        <w:br/>
      </w:r>
      <w:r>
        <w:rPr>
          <w:rFonts w:ascii="Times New Roman"/>
          <w:b w:val="false"/>
          <w:i w:val="false"/>
          <w:color w:val="000000"/>
          <w:sz w:val="28"/>
        </w:rPr>
        <w:t>
      </w:t>
      </w:r>
      <w:r>
        <w:rPr>
          <w:rFonts w:ascii="Times New Roman"/>
          <w:b w:val="false"/>
          <w:i w:val="false"/>
          <w:color w:val="000000"/>
          <w:sz w:val="28"/>
        </w:rPr>
        <w:t>Оформление</w:t>
      </w:r>
      <w:r>
        <w:rPr>
          <w:rFonts w:ascii="Times New Roman"/>
          <w:b w:val="false"/>
          <w:i w:val="false"/>
          <w:color w:val="000000"/>
          <w:sz w:val="28"/>
        </w:rPr>
        <w:t xml:space="preserve"> документов на инвалидов для обеспечения их сурдо–тифлотехническими средствами и обязательными гигиеническими средствами.</w:t>
      </w:r>
      <w:r>
        <w:br/>
      </w:r>
      <w:r>
        <w:rPr>
          <w:rFonts w:ascii="Times New Roman"/>
          <w:b w:val="false"/>
          <w:i w:val="false"/>
          <w:color w:val="000000"/>
          <w:sz w:val="28"/>
        </w:rPr>
        <w:t>
      2. Контроль за исполнением настоящего постановления возложить на заместителя акима района Бейсембина Д.М.</w:t>
      </w:r>
      <w:r>
        <w:br/>
      </w:r>
      <w:r>
        <w:rPr>
          <w:rFonts w:ascii="Times New Roman"/>
          <w:b w:val="false"/>
          <w:i w:val="false"/>
          <w:color w:val="000000"/>
          <w:sz w:val="28"/>
        </w:rPr>
        <w:t>
      3. Настоящее постановление вводится в действие по истечении десяти календарных дней со дня первого официального опубликования.</w:t>
      </w:r>
    </w:p>
    <w:bookmarkStart w:name="z2" w:id="1"/>
    <w:p>
      <w:pPr>
        <w:spacing w:after="0"/>
        <w:ind w:left="0"/>
        <w:jc w:val="both"/>
      </w:pPr>
      <w:r>
        <w:rPr>
          <w:rFonts w:ascii="Times New Roman"/>
          <w:b w:val="false"/>
          <w:i w:val="false"/>
          <w:color w:val="000000"/>
          <w:sz w:val="28"/>
        </w:rPr>
        <w:t>
</w:t>
      </w:r>
      <w:r>
        <w:rPr>
          <w:rFonts w:ascii="Times New Roman"/>
          <w:b w:val="false"/>
          <w:i/>
          <w:color w:val="000000"/>
          <w:sz w:val="28"/>
        </w:rPr>
        <w:t>      Аким района                               С. Туралинов</w:t>
      </w:r>
    </w:p>
    <w:bookmarkEnd w:id="1"/>
    <w:bookmarkStart w:name="z3" w:id="2"/>
    <w:p>
      <w:pPr>
        <w:spacing w:after="0"/>
        <w:ind w:left="0"/>
        <w:jc w:val="both"/>
      </w:pPr>
      <w:r>
        <w:rPr>
          <w:rFonts w:ascii="Times New Roman"/>
          <w:b w:val="false"/>
          <w:i w:val="false"/>
          <w:color w:val="000000"/>
          <w:sz w:val="28"/>
        </w:rPr>
        <w:t>
Утвержден</w:t>
      </w:r>
      <w:r>
        <w:br/>
      </w:r>
      <w:r>
        <w:rPr>
          <w:rFonts w:ascii="Times New Roman"/>
          <w:b w:val="false"/>
          <w:i w:val="false"/>
          <w:color w:val="000000"/>
          <w:sz w:val="28"/>
        </w:rPr>
        <w:t>
постановлением акимата</w:t>
      </w:r>
      <w:r>
        <w:br/>
      </w:r>
      <w:r>
        <w:rPr>
          <w:rFonts w:ascii="Times New Roman"/>
          <w:b w:val="false"/>
          <w:i w:val="false"/>
          <w:color w:val="000000"/>
          <w:sz w:val="28"/>
        </w:rPr>
        <w:t>
Уалихановского района</w:t>
      </w:r>
      <w:r>
        <w:br/>
      </w:r>
      <w:r>
        <w:rPr>
          <w:rFonts w:ascii="Times New Roman"/>
          <w:b w:val="false"/>
          <w:i w:val="false"/>
          <w:color w:val="000000"/>
          <w:sz w:val="28"/>
        </w:rPr>
        <w:t>
от 8 августа 2012 года № 296</w:t>
      </w:r>
    </w:p>
    <w:bookmarkEnd w:id="2"/>
    <w:bookmarkStart w:name="z4" w:id="3"/>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
«Оформление документов на инвалидов для предоставления им услуг индивидуального помощника для инвалидов первой группы, имеющих затруднение в передвижении и специалиста жестового языка для инвалидов по слуху»</w:t>
      </w:r>
      <w:r>
        <w:br/>
      </w:r>
      <w:r>
        <w:rPr>
          <w:rFonts w:ascii="Times New Roman"/>
          <w:b/>
          <w:i w:val="false"/>
          <w:color w:val="000000"/>
        </w:rPr>
        <w:t>
1. Основные понятия</w:t>
      </w:r>
    </w:p>
    <w:bookmarkEnd w:id="3"/>
    <w:bookmarkStart w:name="z5" w:id="4"/>
    <w:p>
      <w:pPr>
        <w:spacing w:after="0"/>
        <w:ind w:left="0"/>
        <w:jc w:val="both"/>
      </w:pPr>
      <w:r>
        <w:rPr>
          <w:rFonts w:ascii="Times New Roman"/>
          <w:b w:val="false"/>
          <w:i w:val="false"/>
          <w:color w:val="000000"/>
          <w:sz w:val="28"/>
        </w:rPr>
        <w:t>
      1. В настоящем Регламенте «Оформление документов на инвалидов для предоставления им услуг индивидуального помощника для инвалидов первой группы, имеющих затруднение в передвижении и специалиста жестового языка для инвалидов по слуху» (далее - Регламент) используются следующие понятия:</w:t>
      </w:r>
      <w:r>
        <w:br/>
      </w:r>
      <w:r>
        <w:rPr>
          <w:rFonts w:ascii="Times New Roman"/>
          <w:b w:val="false"/>
          <w:i w:val="false"/>
          <w:color w:val="000000"/>
          <w:sz w:val="28"/>
        </w:rPr>
        <w:t>
      1) потребитель (заявитель) – физические лица: граждане Республики Казахстан, иностранцы и лица без гражданства, постоянно проживающие на территории Республики Казахстан;</w:t>
      </w:r>
      <w:r>
        <w:br/>
      </w:r>
      <w:r>
        <w:rPr>
          <w:rFonts w:ascii="Times New Roman"/>
          <w:b w:val="false"/>
          <w:i w:val="false"/>
          <w:color w:val="000000"/>
          <w:sz w:val="28"/>
        </w:rPr>
        <w:t>
      2) уполномоченный орган - государственное учреждение «Отдел занятости и социальных программ Уалихановского района».</w:t>
      </w:r>
    </w:p>
    <w:bookmarkEnd w:id="4"/>
    <w:bookmarkStart w:name="z6" w:id="5"/>
    <w:p>
      <w:pPr>
        <w:spacing w:after="0"/>
        <w:ind w:left="0"/>
        <w:jc w:val="left"/>
      </w:pPr>
      <w:r>
        <w:rPr>
          <w:rFonts w:ascii="Times New Roman"/>
          <w:b/>
          <w:i w:val="false"/>
          <w:color w:val="000000"/>
        </w:rPr>
        <w:t xml:space="preserve"> 
2.Общие положения</w:t>
      </w:r>
    </w:p>
    <w:bookmarkEnd w:id="5"/>
    <w:bookmarkStart w:name="z7" w:id="6"/>
    <w:p>
      <w:pPr>
        <w:spacing w:after="0"/>
        <w:ind w:left="0"/>
        <w:jc w:val="both"/>
      </w:pPr>
      <w:r>
        <w:rPr>
          <w:rFonts w:ascii="Times New Roman"/>
          <w:b w:val="false"/>
          <w:i w:val="false"/>
          <w:color w:val="000000"/>
          <w:sz w:val="28"/>
        </w:rPr>
        <w:t>
      2. Государственная услуга предоставляется государственным учреждением «Отдел занятости и социальных программ Уалихановского района» (далее – уполномоченный орган) по адресу: Северо-Казахстанская область, Уалихановский район, село Кишкенеколь, улица Уалиханова, 82, адрес электронной почты: ro_ualih@mail.online.kz, телефон 8-715-42-21-9-43.</w:t>
      </w:r>
      <w:r>
        <w:br/>
      </w:r>
      <w:r>
        <w:rPr>
          <w:rFonts w:ascii="Times New Roman"/>
          <w:b w:val="false"/>
          <w:i w:val="false"/>
          <w:color w:val="000000"/>
          <w:sz w:val="28"/>
        </w:rPr>
        <w:t>
      3. Форма оказываемой государственной услуги: не автоматизированная.</w:t>
      </w:r>
      <w:r>
        <w:br/>
      </w:r>
      <w:r>
        <w:rPr>
          <w:rFonts w:ascii="Times New Roman"/>
          <w:b w:val="false"/>
          <w:i w:val="false"/>
          <w:color w:val="000000"/>
          <w:sz w:val="28"/>
        </w:rPr>
        <w:t>
      </w:t>
      </w:r>
      <w:r>
        <w:rPr>
          <w:rFonts w:ascii="Times New Roman"/>
          <w:b w:val="false"/>
          <w:i w:val="false"/>
          <w:color w:val="ff0000"/>
          <w:sz w:val="28"/>
        </w:rPr>
        <w:t xml:space="preserve">Сноска. Пункт 3 в редакции постановления акимата Уалихановского  района Северо-Казахстанской области от 14.11.2012 г. </w:t>
      </w:r>
      <w:r>
        <w:rPr>
          <w:rFonts w:ascii="Times New Roman"/>
          <w:b w:val="false"/>
          <w:i w:val="false"/>
          <w:color w:val="000000"/>
          <w:sz w:val="28"/>
        </w:rPr>
        <w:t>№ 447</w:t>
      </w:r>
      <w:r>
        <w:br/>
      </w:r>
      <w:r>
        <w:rPr>
          <w:rFonts w:ascii="Times New Roman"/>
          <w:b w:val="false"/>
          <w:i w:val="false"/>
          <w:color w:val="000000"/>
          <w:sz w:val="28"/>
        </w:rPr>
        <w:t>
      4. Государственная услуга предоставляется на основании </w:t>
      </w:r>
      <w:r>
        <w:rPr>
          <w:rFonts w:ascii="Times New Roman"/>
          <w:b w:val="false"/>
          <w:i w:val="false"/>
          <w:color w:val="000000"/>
          <w:sz w:val="28"/>
        </w:rPr>
        <w:t>подпункта 4)</w:t>
      </w:r>
      <w:r>
        <w:rPr>
          <w:rFonts w:ascii="Times New Roman"/>
          <w:b w:val="false"/>
          <w:i w:val="false"/>
          <w:color w:val="000000"/>
          <w:sz w:val="28"/>
        </w:rPr>
        <w:t xml:space="preserve"> пункта 1 статьи 21 Закона Республики Казахстан от 13 апреля 2005 года «О социальной защите инвалидов в Республике Казахстан» и </w:t>
      </w:r>
      <w:r>
        <w:rPr>
          <w:rFonts w:ascii="Times New Roman"/>
          <w:b w:val="false"/>
          <w:i w:val="false"/>
          <w:color w:val="000000"/>
          <w:sz w:val="28"/>
        </w:rPr>
        <w:t>Правил</w:t>
      </w:r>
      <w:r>
        <w:rPr>
          <w:rFonts w:ascii="Times New Roman"/>
          <w:b w:val="false"/>
          <w:i w:val="false"/>
          <w:color w:val="000000"/>
          <w:sz w:val="28"/>
        </w:rPr>
        <w:t xml:space="preserve"> предоставления в соответствии с индивидуальной программой реабилитации социальных услуг индивидуального помощника для инвалидов первой группы, имеющих затруднение в передвижении и специалиста жестового языка для инвалидов по слуху - тридцать часов в год, утвержденных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20 июля 2005 года № 754,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7 апреля 2011 года № 394 «Об утверждении стандартов государственных услуг в сфере социальной защиты, оказываемых местными исполнительными органами».</w:t>
      </w:r>
      <w:r>
        <w:br/>
      </w:r>
      <w:r>
        <w:rPr>
          <w:rFonts w:ascii="Times New Roman"/>
          <w:b w:val="false"/>
          <w:i w:val="false"/>
          <w:color w:val="000000"/>
          <w:sz w:val="28"/>
        </w:rPr>
        <w:t>
      5. Полная информация о порядке оказания государственной услуги и необходимых документах располагается на интернет-ресурсе www.ozsp-ua.sko.kz, стендах уполномоченного органа, в официальных источниках информации.</w:t>
      </w:r>
      <w:r>
        <w:br/>
      </w:r>
      <w:r>
        <w:rPr>
          <w:rFonts w:ascii="Times New Roman"/>
          <w:b w:val="false"/>
          <w:i w:val="false"/>
          <w:color w:val="000000"/>
          <w:sz w:val="28"/>
        </w:rPr>
        <w:t>
      6. Результатом оказываемой услуги, которую получит потребитель (заявитель) является уведомление об оформлении документов для предоставления услуг индивидуального помощника для инвалидов первой группы, имеющих затруднение в передвижении, и специалиста жестового языка для инвалидов по слуху, либо мотивированный ответ об отказе в предоставлении государственной услуги на бумажном носителе.</w:t>
      </w:r>
      <w:r>
        <w:br/>
      </w:r>
      <w:r>
        <w:rPr>
          <w:rFonts w:ascii="Times New Roman"/>
          <w:b w:val="false"/>
          <w:i w:val="false"/>
          <w:color w:val="000000"/>
          <w:sz w:val="28"/>
        </w:rPr>
        <w:t>
      7. Государственная услуга оказывается физическим лицам: гражданам Республики Казахстан, иностранцам и лицам без гражданства, постоянно проживающих на территории Республики Казахстан (далее - потребители):</w:t>
      </w:r>
      <w:r>
        <w:br/>
      </w:r>
      <w:r>
        <w:rPr>
          <w:rFonts w:ascii="Times New Roman"/>
          <w:b w:val="false"/>
          <w:i w:val="false"/>
          <w:color w:val="000000"/>
          <w:sz w:val="28"/>
        </w:rPr>
        <w:t>
      1) инвалидам первой группы, имеющим затруднения в передвижении, на основании медицинских показаний к предоставлению социальных услуг индивидуального помощника;</w:t>
      </w:r>
      <w:r>
        <w:br/>
      </w:r>
      <w:r>
        <w:rPr>
          <w:rFonts w:ascii="Times New Roman"/>
          <w:b w:val="false"/>
          <w:i w:val="false"/>
          <w:color w:val="000000"/>
          <w:sz w:val="28"/>
        </w:rPr>
        <w:t>
      2) инвалидам по слуху, владеющим навыками жестового языка, на основании медицинских показаний к предоставлению социальных услуг специалиста жестового языка.</w:t>
      </w:r>
    </w:p>
    <w:bookmarkEnd w:id="6"/>
    <w:bookmarkStart w:name="z8" w:id="7"/>
    <w:p>
      <w:pPr>
        <w:spacing w:after="0"/>
        <w:ind w:left="0"/>
        <w:jc w:val="left"/>
      </w:pPr>
      <w:r>
        <w:rPr>
          <w:rFonts w:ascii="Times New Roman"/>
          <w:b/>
          <w:i w:val="false"/>
          <w:color w:val="000000"/>
        </w:rPr>
        <w:t xml:space="preserve"> 
3. Требования к порядку оказания государственной услуги</w:t>
      </w:r>
    </w:p>
    <w:bookmarkEnd w:id="7"/>
    <w:bookmarkStart w:name="z9" w:id="8"/>
    <w:p>
      <w:pPr>
        <w:spacing w:after="0"/>
        <w:ind w:left="0"/>
        <w:jc w:val="both"/>
      </w:pPr>
      <w:r>
        <w:rPr>
          <w:rFonts w:ascii="Times New Roman"/>
          <w:b w:val="false"/>
          <w:i w:val="false"/>
          <w:color w:val="000000"/>
          <w:sz w:val="28"/>
        </w:rPr>
        <w:t>
      8. Сроки оказания государственной услуги:</w:t>
      </w:r>
      <w:r>
        <w:br/>
      </w:r>
      <w:r>
        <w:rPr>
          <w:rFonts w:ascii="Times New Roman"/>
          <w:b w:val="false"/>
          <w:i w:val="false"/>
          <w:color w:val="000000"/>
          <w:sz w:val="28"/>
        </w:rPr>
        <w:t>
      1) сроки оказания государственной услуги с момента сдачи потребителем необходимых документов, определенных в </w:t>
      </w:r>
      <w:r>
        <w:rPr>
          <w:rFonts w:ascii="Times New Roman"/>
          <w:b w:val="false"/>
          <w:i w:val="false"/>
          <w:color w:val="000000"/>
          <w:sz w:val="28"/>
        </w:rPr>
        <w:t>пункте 12</w:t>
      </w:r>
      <w:r>
        <w:rPr>
          <w:rFonts w:ascii="Times New Roman"/>
          <w:b w:val="false"/>
          <w:i w:val="false"/>
          <w:color w:val="000000"/>
          <w:sz w:val="28"/>
        </w:rPr>
        <w:t xml:space="preserve"> настоящего регламента - в течение десяти рабочих дней;</w:t>
      </w:r>
      <w:r>
        <w:br/>
      </w:r>
      <w:r>
        <w:rPr>
          <w:rFonts w:ascii="Times New Roman"/>
          <w:b w:val="false"/>
          <w:i w:val="false"/>
          <w:color w:val="000000"/>
          <w:sz w:val="28"/>
        </w:rPr>
        <w:t>
      2) максимально допустимое время ожидания до получения государственной услуги, оказываемой на месте в день обращения потребителя, зависит от количества человек в очереди из расчета 15 минут на обслуживание одного потребителя;</w:t>
      </w:r>
      <w:r>
        <w:br/>
      </w:r>
      <w:r>
        <w:rPr>
          <w:rFonts w:ascii="Times New Roman"/>
          <w:b w:val="false"/>
          <w:i w:val="false"/>
          <w:color w:val="000000"/>
          <w:sz w:val="28"/>
        </w:rPr>
        <w:t>
      3) максимально допустимое время обслуживания потребителя государственной услугой, оказываемой на месте в день обращения, - не более 15 минут.</w:t>
      </w:r>
      <w:r>
        <w:br/>
      </w:r>
      <w:r>
        <w:rPr>
          <w:rFonts w:ascii="Times New Roman"/>
          <w:b w:val="false"/>
          <w:i w:val="false"/>
          <w:color w:val="000000"/>
          <w:sz w:val="28"/>
        </w:rPr>
        <w:t>
      Государственная услуга предоставляется бесплатно.</w:t>
      </w:r>
      <w:r>
        <w:br/>
      </w:r>
      <w:r>
        <w:rPr>
          <w:rFonts w:ascii="Times New Roman"/>
          <w:b w:val="false"/>
          <w:i w:val="false"/>
          <w:color w:val="000000"/>
          <w:sz w:val="28"/>
        </w:rPr>
        <w:t>
      9. В предоставлении государственной услуги отказывается по следующим основаниям:</w:t>
      </w:r>
      <w:r>
        <w:br/>
      </w:r>
      <w:r>
        <w:rPr>
          <w:rFonts w:ascii="Times New Roman"/>
          <w:b w:val="false"/>
          <w:i w:val="false"/>
          <w:color w:val="000000"/>
          <w:sz w:val="28"/>
        </w:rPr>
        <w:t>
      1) наличие у потребителя медицинских противопоказаний в предоставлении услуг индивидуального помощника для инвалидов первой группы, имеющих затруднение в передвижении, и специалиста жестового языка для инвалидов по слуху;</w:t>
      </w:r>
      <w:r>
        <w:br/>
      </w:r>
      <w:r>
        <w:rPr>
          <w:rFonts w:ascii="Times New Roman"/>
          <w:b w:val="false"/>
          <w:i w:val="false"/>
          <w:color w:val="000000"/>
          <w:sz w:val="28"/>
        </w:rPr>
        <w:t>
      2) отсутствие одного из требуемых документов для предоставления данной государственной услуги, при выявлении ошибок в оформлении документов;</w:t>
      </w:r>
      <w:r>
        <w:br/>
      </w:r>
      <w:r>
        <w:rPr>
          <w:rFonts w:ascii="Times New Roman"/>
          <w:b w:val="false"/>
          <w:i w:val="false"/>
          <w:color w:val="000000"/>
          <w:sz w:val="28"/>
        </w:rPr>
        <w:t>
      3) недостоверность представленных сведений и документов.</w:t>
      </w:r>
      <w:r>
        <w:br/>
      </w:r>
      <w:r>
        <w:rPr>
          <w:rFonts w:ascii="Times New Roman"/>
          <w:b w:val="false"/>
          <w:i w:val="false"/>
          <w:color w:val="000000"/>
          <w:sz w:val="28"/>
        </w:rPr>
        <w:t>
      Оснований для приостановления оказания государственной услуги не имеется.</w:t>
      </w:r>
      <w:r>
        <w:br/>
      </w:r>
      <w:r>
        <w:rPr>
          <w:rFonts w:ascii="Times New Roman"/>
          <w:b w:val="false"/>
          <w:i w:val="false"/>
          <w:color w:val="000000"/>
          <w:sz w:val="28"/>
        </w:rPr>
        <w:t>
      10. Государственная услуга оказывается в помещениях уполномоченного органа по месту проживания потребителя. Помещения уполномоченного органа, оборудованы стульями (скамейками) и столами для подготовки необходимых документов, оснащены информационными стендами, имеется зал ожидания, а также в помещении предусматриваются условия для обслуживания потребителей с ограниченными возможностями.</w:t>
      </w:r>
      <w:r>
        <w:br/>
      </w:r>
      <w:r>
        <w:rPr>
          <w:rFonts w:ascii="Times New Roman"/>
          <w:b w:val="false"/>
          <w:i w:val="false"/>
          <w:color w:val="000000"/>
          <w:sz w:val="28"/>
        </w:rPr>
        <w:t>
      Помещения уполномоченного органа соответствуют санитарно-эпидемиологическим нормам, требованиям к безопасности зданий, оснащены охранной и противопожарной сигнализацией.</w:t>
      </w:r>
      <w:r>
        <w:br/>
      </w:r>
      <w:r>
        <w:rPr>
          <w:rFonts w:ascii="Times New Roman"/>
          <w:b w:val="false"/>
          <w:i w:val="false"/>
          <w:color w:val="000000"/>
          <w:sz w:val="28"/>
        </w:rPr>
        <w:t>
      11.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w:t>
      </w:r>
      <w:r>
        <w:br/>
      </w:r>
      <w:r>
        <w:rPr>
          <w:rFonts w:ascii="Times New Roman"/>
          <w:b w:val="false"/>
          <w:i w:val="false"/>
          <w:color w:val="000000"/>
          <w:sz w:val="28"/>
        </w:rPr>
        <w:t>
      1) потребитель подает заявление установленного образца и необходимый перечень документов на предоставление услуги;</w:t>
      </w:r>
      <w:r>
        <w:br/>
      </w:r>
      <w:r>
        <w:rPr>
          <w:rFonts w:ascii="Times New Roman"/>
          <w:b w:val="false"/>
          <w:i w:val="false"/>
          <w:color w:val="000000"/>
          <w:sz w:val="28"/>
        </w:rPr>
        <w:t>
      2) ответственный специалист уполномоченного органа проводит регистрацию обращения в журнале, присваивает входящий номер на заявлении, выдает потребителю талон и передает руководителю уполномоченного органа;</w:t>
      </w:r>
      <w:r>
        <w:br/>
      </w:r>
      <w:r>
        <w:rPr>
          <w:rFonts w:ascii="Times New Roman"/>
          <w:b w:val="false"/>
          <w:i w:val="false"/>
          <w:color w:val="000000"/>
          <w:sz w:val="28"/>
        </w:rPr>
        <w:t>
      3) руководитель уполномоченного органа после рассмотрения налагает резолюцию на заявлении и направляет документы ответственному специалисту уполномоченного органа;</w:t>
      </w:r>
      <w:r>
        <w:br/>
      </w:r>
      <w:r>
        <w:rPr>
          <w:rFonts w:ascii="Times New Roman"/>
          <w:b w:val="false"/>
          <w:i w:val="false"/>
          <w:color w:val="000000"/>
          <w:sz w:val="28"/>
        </w:rPr>
        <w:t>
      4) ответственный специалист уполномоченного органа осуществляет рассмотрение документов, осуществляет проверку полноты документов на определение права получателя услуги на предоставление государственной услуги, вводит данные потребителя в электронную базу данных, подготавливает уведомление либо оформляет мотивированный ответ об отказе и направляет руководителю уполномоченного органа для подписания;</w:t>
      </w:r>
      <w:r>
        <w:br/>
      </w:r>
      <w:r>
        <w:rPr>
          <w:rFonts w:ascii="Times New Roman"/>
          <w:b w:val="false"/>
          <w:i w:val="false"/>
          <w:color w:val="000000"/>
          <w:sz w:val="28"/>
        </w:rPr>
        <w:t>
      5) руководитель уполномоченного органа подписывает уведомление о постановке потребителя на учет на предоставление государственной услуги или мотивированный ответ об отказе и направляет ответственному специалисту уполномоченного органа;</w:t>
      </w:r>
      <w:r>
        <w:br/>
      </w:r>
      <w:r>
        <w:rPr>
          <w:rFonts w:ascii="Times New Roman"/>
          <w:b w:val="false"/>
          <w:i w:val="false"/>
          <w:color w:val="000000"/>
          <w:sz w:val="28"/>
        </w:rPr>
        <w:t>
      6) ответственный специалист уполномоченного органа регистрирует результат оказания государственной услуги в журнале и выдает потребителю уведомление о постановке потребителя на учет на предоставление государственной услуги либо мотивированный ответ об отказе.</w:t>
      </w:r>
    </w:p>
    <w:bookmarkEnd w:id="8"/>
    <w:bookmarkStart w:name="z10" w:id="9"/>
    <w:p>
      <w:pPr>
        <w:spacing w:after="0"/>
        <w:ind w:left="0"/>
        <w:jc w:val="left"/>
      </w:pPr>
      <w:r>
        <w:rPr>
          <w:rFonts w:ascii="Times New Roman"/>
          <w:b/>
          <w:i w:val="false"/>
          <w:color w:val="000000"/>
        </w:rPr>
        <w:t xml:space="preserve"> 
4. Описание порядка действий (взаимодействия) в процессе оказания государственной услуги</w:t>
      </w:r>
    </w:p>
    <w:bookmarkEnd w:id="9"/>
    <w:bookmarkStart w:name="z11" w:id="10"/>
    <w:p>
      <w:pPr>
        <w:spacing w:after="0"/>
        <w:ind w:left="0"/>
        <w:jc w:val="both"/>
      </w:pPr>
      <w:r>
        <w:rPr>
          <w:rFonts w:ascii="Times New Roman"/>
          <w:b w:val="false"/>
          <w:i w:val="false"/>
          <w:color w:val="000000"/>
          <w:sz w:val="28"/>
        </w:rPr>
        <w:t>
      12. Для получения государственной услуги потребители представляют:</w:t>
      </w:r>
      <w:r>
        <w:br/>
      </w:r>
      <w:r>
        <w:rPr>
          <w:rFonts w:ascii="Times New Roman"/>
          <w:b w:val="false"/>
          <w:i w:val="false"/>
          <w:color w:val="000000"/>
          <w:sz w:val="28"/>
        </w:rPr>
        <w:t>
      1) заявление установленного образца с указанием реквизитов документа, удостоверяющего личность, номер социального индивидуального кода (при наличии индивидуальный идентификационный номер);</w:t>
      </w:r>
      <w:r>
        <w:br/>
      </w:r>
      <w:r>
        <w:rPr>
          <w:rFonts w:ascii="Times New Roman"/>
          <w:b w:val="false"/>
          <w:i w:val="false"/>
          <w:color w:val="000000"/>
          <w:sz w:val="28"/>
        </w:rPr>
        <w:t>
      2) выписку из индивидуальной программы реабилитации инвалида;</w:t>
      </w:r>
      <w:r>
        <w:br/>
      </w:r>
      <w:r>
        <w:rPr>
          <w:rFonts w:ascii="Times New Roman"/>
          <w:b w:val="false"/>
          <w:i w:val="false"/>
          <w:color w:val="000000"/>
          <w:sz w:val="28"/>
        </w:rPr>
        <w:t>
      3) документ, удостоверяющий личность потребителя;</w:t>
      </w:r>
      <w:r>
        <w:br/>
      </w:r>
      <w:r>
        <w:rPr>
          <w:rFonts w:ascii="Times New Roman"/>
          <w:b w:val="false"/>
          <w:i w:val="false"/>
          <w:color w:val="000000"/>
          <w:sz w:val="28"/>
        </w:rPr>
        <w:t>
      4) справку об инвалидности.</w:t>
      </w:r>
      <w:r>
        <w:br/>
      </w:r>
      <w:r>
        <w:rPr>
          <w:rFonts w:ascii="Times New Roman"/>
          <w:b w:val="false"/>
          <w:i w:val="false"/>
          <w:color w:val="000000"/>
          <w:sz w:val="28"/>
        </w:rPr>
        <w:t>
      13. В уполномоченном органе формы заявлений размещаются на специальной стойке в зале ожидания, либо у сотрудников принимающих документы.</w:t>
      </w:r>
      <w:r>
        <w:br/>
      </w:r>
      <w:r>
        <w:rPr>
          <w:rFonts w:ascii="Times New Roman"/>
          <w:b w:val="false"/>
          <w:i w:val="false"/>
          <w:color w:val="000000"/>
          <w:sz w:val="28"/>
        </w:rPr>
        <w:t>
      14. Необходимые для получения государственной услуги заполненная форма заявления и другие документы сдаются ответственному специалисту уполномоченного органа.</w:t>
      </w:r>
      <w:r>
        <w:br/>
      </w:r>
      <w:r>
        <w:rPr>
          <w:rFonts w:ascii="Times New Roman"/>
          <w:b w:val="false"/>
          <w:i w:val="false"/>
          <w:color w:val="000000"/>
          <w:sz w:val="28"/>
        </w:rPr>
        <w:t>
      Сведения о номерах кабинетов ответственных лиц расположены на стенде уполномоченного органа, где размещена информация по предоставлению государственной услуги.</w:t>
      </w:r>
      <w:r>
        <w:br/>
      </w:r>
      <w:r>
        <w:rPr>
          <w:rFonts w:ascii="Times New Roman"/>
          <w:b w:val="false"/>
          <w:i w:val="false"/>
          <w:color w:val="000000"/>
          <w:sz w:val="28"/>
        </w:rPr>
        <w:t>
      15. После сдачи всех необходимых документов в уполномоченном органе потребителю выдается талон с указанием даты регистрации и получения потребителем государственной услуги, фамилии и инициалов лица, принявшего документы.</w:t>
      </w:r>
      <w:r>
        <w:br/>
      </w:r>
      <w:r>
        <w:rPr>
          <w:rFonts w:ascii="Times New Roman"/>
          <w:b w:val="false"/>
          <w:i w:val="false"/>
          <w:color w:val="000000"/>
          <w:sz w:val="28"/>
        </w:rPr>
        <w:t>
      16. Выдача и доставка уведомления об оформлении (отказе в оформлении) документов для предоставления услуг индивидуального помощника для инвалидов первой группы, имеющих затруднение в передвижении, и специалиста жестового языка для инвалидов по слуху, осуществляется посредством личного посещения потребителем уполномоченного органа по месту жительства, также посредством почтового сообщения.</w:t>
      </w:r>
      <w:r>
        <w:br/>
      </w:r>
      <w:r>
        <w:rPr>
          <w:rFonts w:ascii="Times New Roman"/>
          <w:b w:val="false"/>
          <w:i w:val="false"/>
          <w:color w:val="000000"/>
          <w:sz w:val="28"/>
        </w:rPr>
        <w:t>
      В случае невозможности личного обращения инвалид может уполномочить других лиц на обращение с заявлением о предоставлении социальных услуг индивидуального помощника, специалиста жестового языка на основании доверенности, не требующей нотариального удостоверения.</w:t>
      </w:r>
      <w:r>
        <w:br/>
      </w:r>
      <w:r>
        <w:rPr>
          <w:rFonts w:ascii="Times New Roman"/>
          <w:b w:val="false"/>
          <w:i w:val="false"/>
          <w:color w:val="000000"/>
          <w:sz w:val="28"/>
        </w:rPr>
        <w:t>
      17. График работы уполномоченного органа:</w:t>
      </w:r>
      <w:r>
        <w:br/>
      </w:r>
      <w:r>
        <w:rPr>
          <w:rFonts w:ascii="Times New Roman"/>
          <w:b w:val="false"/>
          <w:i w:val="false"/>
          <w:color w:val="000000"/>
          <w:sz w:val="28"/>
        </w:rPr>
        <w:t>
      ежедневно с 9.00 часов до 18.00 часов, с обеденным перерывом с 13-00 до 14-00 часов, кроме выходных (суббота, воскресенье) и праздничных дней.</w:t>
      </w:r>
      <w:r>
        <w:br/>
      </w:r>
      <w:r>
        <w:rPr>
          <w:rFonts w:ascii="Times New Roman"/>
          <w:b w:val="false"/>
          <w:i w:val="false"/>
          <w:color w:val="000000"/>
          <w:sz w:val="28"/>
        </w:rPr>
        <w:t>
      Прием осуществляется в порядке очереди без предварительной записи и ускоренного обслуживания.</w:t>
      </w:r>
      <w:r>
        <w:br/>
      </w:r>
      <w:r>
        <w:rPr>
          <w:rFonts w:ascii="Times New Roman"/>
          <w:b w:val="false"/>
          <w:i w:val="false"/>
          <w:color w:val="000000"/>
          <w:sz w:val="28"/>
        </w:rPr>
        <w:t>
      18. В процессе оказания государственной услуги участвуют следующие структурно-функциональные единицы (далее – СФЕ):</w:t>
      </w:r>
      <w:r>
        <w:br/>
      </w:r>
      <w:r>
        <w:rPr>
          <w:rFonts w:ascii="Times New Roman"/>
          <w:b w:val="false"/>
          <w:i w:val="false"/>
          <w:color w:val="000000"/>
          <w:sz w:val="28"/>
        </w:rPr>
        <w:t>
      1) руководитель уполномоченного органа;</w:t>
      </w:r>
      <w:r>
        <w:br/>
      </w:r>
      <w:r>
        <w:rPr>
          <w:rFonts w:ascii="Times New Roman"/>
          <w:b w:val="false"/>
          <w:i w:val="false"/>
          <w:color w:val="000000"/>
          <w:sz w:val="28"/>
        </w:rPr>
        <w:t>
      2) ответственный специалист уполномоченного органа.</w:t>
      </w:r>
      <w:r>
        <w:br/>
      </w:r>
      <w:r>
        <w:rPr>
          <w:rFonts w:ascii="Times New Roman"/>
          <w:b w:val="false"/>
          <w:i w:val="false"/>
          <w:color w:val="000000"/>
          <w:sz w:val="28"/>
        </w:rPr>
        <w:t>
      19. Текстовое табличное описание последовательности простых действий (процедур, функций, операций) каждой СФЕ с указанием срока выполнения каждого действия приведено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20. Схема, отражающая взаимосвязь между логической последовательностью действий (в процессе оказания государственной услуги) и СФЕ, приведена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p>
    <w:bookmarkEnd w:id="10"/>
    <w:bookmarkStart w:name="z12" w:id="11"/>
    <w:p>
      <w:pPr>
        <w:spacing w:after="0"/>
        <w:ind w:left="0"/>
        <w:jc w:val="left"/>
      </w:pPr>
      <w:r>
        <w:rPr>
          <w:rFonts w:ascii="Times New Roman"/>
          <w:b/>
          <w:i w:val="false"/>
          <w:color w:val="000000"/>
        </w:rPr>
        <w:t xml:space="preserve"> 
5. Ответственность должностных лиц, оказываемых государственные услуги</w:t>
      </w:r>
    </w:p>
    <w:bookmarkEnd w:id="11"/>
    <w:bookmarkStart w:name="z13" w:id="12"/>
    <w:p>
      <w:pPr>
        <w:spacing w:after="0"/>
        <w:ind w:left="0"/>
        <w:jc w:val="both"/>
      </w:pPr>
      <w:r>
        <w:rPr>
          <w:rFonts w:ascii="Times New Roman"/>
          <w:b w:val="false"/>
          <w:i w:val="false"/>
          <w:color w:val="000000"/>
          <w:sz w:val="28"/>
        </w:rPr>
        <w:t>
      21. Ответственными лицами за оказание государственной услуги являются руководитель и должностные лица уполномоченного органа, участвующие в оказании государственной услуги (далее - должностные лица).</w:t>
      </w:r>
      <w:r>
        <w:br/>
      </w:r>
      <w:r>
        <w:rPr>
          <w:rFonts w:ascii="Times New Roman"/>
          <w:b w:val="false"/>
          <w:i w:val="false"/>
          <w:color w:val="000000"/>
          <w:sz w:val="28"/>
        </w:rPr>
        <w:t>
      Должностные лица несут ответственность за качество и эффективность оказания государственной услуги, а также за принимаемые ими решения и действия (бездействия) в ходе оказания государственной услуги, за реализацию оказания государственной услуги в установленные сроки в порядке, предусмотренном законодательством Республики Казахстан.</w:t>
      </w:r>
      <w:r>
        <w:br/>
      </w:r>
      <w:r>
        <w:rPr>
          <w:rFonts w:ascii="Times New Roman"/>
          <w:b w:val="false"/>
          <w:i w:val="false"/>
          <w:color w:val="000000"/>
          <w:sz w:val="28"/>
        </w:rPr>
        <w:t>
      22. В случаях несогласия с результатами оказанной государственной услуги потребитель имеет право обратиться в суд в установленном законодательством порядке.</w:t>
      </w:r>
      <w:r>
        <w:br/>
      </w:r>
      <w:r>
        <w:rPr>
          <w:rFonts w:ascii="Times New Roman"/>
          <w:b w:val="false"/>
          <w:i w:val="false"/>
          <w:color w:val="000000"/>
          <w:sz w:val="28"/>
        </w:rPr>
        <w:t>
      23. Потребителю, обратившемуся с письменной жалобой, выдается талон с указанием даты и времени получения ответа на поданную жалобу, контактные данные должностных лиц, у которых можно узнать о ходе рассмотрения жалобы.</w:t>
      </w:r>
    </w:p>
    <w:bookmarkEnd w:id="12"/>
    <w:bookmarkStart w:name="z14" w:id="13"/>
    <w:p>
      <w:pPr>
        <w:spacing w:after="0"/>
        <w:ind w:left="0"/>
        <w:jc w:val="both"/>
      </w:pPr>
      <w:r>
        <w:rPr>
          <w:rFonts w:ascii="Times New Roman"/>
          <w:b w:val="false"/>
          <w:i w:val="false"/>
          <w:color w:val="000000"/>
          <w:sz w:val="28"/>
        </w:rPr>
        <w:t>
Приложение 1</w:t>
      </w:r>
      <w:r>
        <w:br/>
      </w:r>
      <w:r>
        <w:rPr>
          <w:rFonts w:ascii="Times New Roman"/>
          <w:b w:val="false"/>
          <w:i w:val="false"/>
          <w:color w:val="000000"/>
          <w:sz w:val="28"/>
        </w:rPr>
        <w:t>
к Регламенту государственной услуги «Оформление документов на инвалидов для предоставления им услуг индивидуального помощника для инвалидов первой группы, имеющих затруднение в передвижении и специалиста жестового языка для инвалидов по слуху»</w:t>
      </w:r>
    </w:p>
    <w:bookmarkEnd w:id="13"/>
    <w:bookmarkStart w:name="z15" w:id="14"/>
    <w:p>
      <w:pPr>
        <w:spacing w:after="0"/>
        <w:ind w:left="0"/>
        <w:jc w:val="left"/>
      </w:pPr>
      <w:r>
        <w:rPr>
          <w:rFonts w:ascii="Times New Roman"/>
          <w:b/>
          <w:i w:val="false"/>
          <w:color w:val="000000"/>
        </w:rPr>
        <w:t xml:space="preserve"> 
Описание</w:t>
      </w:r>
      <w:r>
        <w:br/>
      </w:r>
      <w:r>
        <w:rPr>
          <w:rFonts w:ascii="Times New Roman"/>
          <w:b/>
          <w:i w:val="false"/>
          <w:color w:val="000000"/>
        </w:rPr>
        <w:t>
последовательности и взаимодействие административных</w:t>
      </w:r>
      <w:r>
        <w:br/>
      </w:r>
      <w:r>
        <w:rPr>
          <w:rFonts w:ascii="Times New Roman"/>
          <w:b/>
          <w:i w:val="false"/>
          <w:color w:val="000000"/>
        </w:rPr>
        <w:t>
действий (процедур)</w:t>
      </w:r>
    </w:p>
    <w:bookmarkEnd w:id="14"/>
    <w:bookmarkStart w:name="z16" w:id="15"/>
    <w:p>
      <w:pPr>
        <w:spacing w:after="0"/>
        <w:ind w:left="0"/>
        <w:jc w:val="left"/>
      </w:pPr>
      <w:r>
        <w:rPr>
          <w:rFonts w:ascii="Times New Roman"/>
          <w:b/>
          <w:i w:val="false"/>
          <w:color w:val="000000"/>
        </w:rPr>
        <w:t xml:space="preserve"> 
Таблица 1. Описание действий СФЕ</w:t>
      </w:r>
    </w:p>
    <w:bookmarkEnd w:id="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73"/>
        <w:gridCol w:w="468"/>
        <w:gridCol w:w="2693"/>
        <w:gridCol w:w="2513"/>
        <w:gridCol w:w="3353"/>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 на 1 заявителя</w:t>
            </w:r>
          </w:p>
        </w:tc>
      </w:tr>
      <w:tr>
        <w:trPr>
          <w:trHeight w:val="30" w:hRule="atLeast"/>
        </w:trPr>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w:t>
            </w:r>
            <w:r>
              <w:br/>
            </w:r>
            <w:r>
              <w:rPr>
                <w:rFonts w:ascii="Times New Roman"/>
                <w:b w:val="false"/>
                <w:i w:val="false"/>
                <w:color w:val="000000"/>
                <w:sz w:val="20"/>
              </w:rPr>
              <w:t>
(хода, потока работ)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795" w:hRule="atLeast"/>
        </w:trPr>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3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r>
      <w:tr>
        <w:trPr>
          <w:trHeight w:val="585" w:hRule="atLeast"/>
        </w:trPr>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w:t>
            </w:r>
            <w:r>
              <w:br/>
            </w:r>
            <w:r>
              <w:rPr>
                <w:rFonts w:ascii="Times New Roman"/>
                <w:b w:val="false"/>
                <w:i w:val="false"/>
                <w:color w:val="000000"/>
                <w:sz w:val="20"/>
              </w:rPr>
              <w:t>
(процесса, процедуры,</w:t>
            </w:r>
            <w:r>
              <w:br/>
            </w:r>
            <w:r>
              <w:rPr>
                <w:rFonts w:ascii="Times New Roman"/>
                <w:b w:val="false"/>
                <w:i w:val="false"/>
                <w:color w:val="000000"/>
                <w:sz w:val="20"/>
              </w:rPr>
              <w:t>
операции) и их</w:t>
            </w:r>
            <w:r>
              <w:br/>
            </w:r>
            <w:r>
              <w:rPr>
                <w:rFonts w:ascii="Times New Roman"/>
                <w:b w:val="false"/>
                <w:i w:val="false"/>
                <w:color w:val="000000"/>
                <w:sz w:val="20"/>
              </w:rPr>
              <w:t>
описание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Прием, регистрация документов, выдача талона потребителю</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Рассмотрение документов и наложение резолюции на заявлении</w:t>
            </w:r>
          </w:p>
        </w:tc>
        <w:tc>
          <w:tcPr>
            <w:tcW w:w="3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Рассмотрение документов,</w:t>
            </w:r>
            <w:r>
              <w:br/>
            </w:r>
            <w:r>
              <w:rPr>
                <w:rFonts w:ascii="Times New Roman"/>
                <w:b w:val="false"/>
                <w:i w:val="false"/>
                <w:color w:val="000000"/>
                <w:sz w:val="20"/>
              </w:rPr>
              <w:t>
осуществление проверки полноты документов, подготовка уведомления либо мотивированного ответа об отказе</w:t>
            </w:r>
          </w:p>
        </w:tc>
      </w:tr>
      <w:tr>
        <w:trPr>
          <w:trHeight w:val="30" w:hRule="atLeast"/>
        </w:trPr>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w:t>
            </w:r>
            <w:r>
              <w:br/>
            </w:r>
            <w:r>
              <w:rPr>
                <w:rFonts w:ascii="Times New Roman"/>
                <w:b w:val="false"/>
                <w:i w:val="false"/>
                <w:color w:val="000000"/>
                <w:sz w:val="20"/>
              </w:rPr>
              <w:t>
(данные, документ,</w:t>
            </w:r>
            <w:r>
              <w:br/>
            </w:r>
            <w:r>
              <w:rPr>
                <w:rFonts w:ascii="Times New Roman"/>
                <w:b w:val="false"/>
                <w:i w:val="false"/>
                <w:color w:val="000000"/>
                <w:sz w:val="20"/>
              </w:rPr>
              <w:t>
организационно-</w:t>
            </w:r>
            <w:r>
              <w:br/>
            </w:r>
            <w:r>
              <w:rPr>
                <w:rFonts w:ascii="Times New Roman"/>
                <w:b w:val="false"/>
                <w:i w:val="false"/>
                <w:color w:val="000000"/>
                <w:sz w:val="20"/>
              </w:rPr>
              <w:t>
распорядительное</w:t>
            </w:r>
            <w:r>
              <w:br/>
            </w:r>
            <w:r>
              <w:rPr>
                <w:rFonts w:ascii="Times New Roman"/>
                <w:b w:val="false"/>
                <w:i w:val="false"/>
                <w:color w:val="000000"/>
                <w:sz w:val="20"/>
              </w:rPr>
              <w:t>
решение)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Направление документов для рассмотрения руководителю </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ответствен-</w:t>
            </w:r>
            <w:r>
              <w:br/>
            </w:r>
            <w:r>
              <w:rPr>
                <w:rFonts w:ascii="Times New Roman"/>
                <w:b w:val="false"/>
                <w:i w:val="false"/>
                <w:color w:val="000000"/>
                <w:sz w:val="20"/>
              </w:rPr>
              <w:t>
ному специалисту для исполнения</w:t>
            </w:r>
          </w:p>
        </w:tc>
        <w:tc>
          <w:tcPr>
            <w:tcW w:w="3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результата оказания государственной услуги руководителю для подписания</w:t>
            </w:r>
          </w:p>
        </w:tc>
      </w:tr>
      <w:tr>
        <w:trPr>
          <w:trHeight w:val="210" w:hRule="atLeast"/>
        </w:trPr>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не более 15 минут </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1 часа</w:t>
            </w:r>
          </w:p>
        </w:tc>
        <w:tc>
          <w:tcPr>
            <w:tcW w:w="3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9 рабочих дней</w:t>
            </w:r>
          </w:p>
        </w:tc>
      </w:tr>
      <w:tr>
        <w:trPr>
          <w:trHeight w:val="30" w:hRule="atLeast"/>
        </w:trPr>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 действия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 (хода,</w:t>
            </w:r>
            <w:r>
              <w:br/>
            </w:r>
            <w:r>
              <w:rPr>
                <w:rFonts w:ascii="Times New Roman"/>
                <w:b w:val="false"/>
                <w:i w:val="false"/>
                <w:color w:val="000000"/>
                <w:sz w:val="20"/>
              </w:rPr>
              <w:t>
потока работ)</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w:t>
            </w:r>
            <w:r>
              <w:br/>
            </w:r>
            <w:r>
              <w:rPr>
                <w:rFonts w:ascii="Times New Roman"/>
                <w:b w:val="false"/>
                <w:i w:val="false"/>
                <w:color w:val="000000"/>
                <w:sz w:val="20"/>
              </w:rPr>
              <w:t>
ного органа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r>
      <w:tr>
        <w:trPr>
          <w:trHeight w:val="58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w:t>
            </w:r>
            <w:r>
              <w:br/>
            </w:r>
            <w:r>
              <w:rPr>
                <w:rFonts w:ascii="Times New Roman"/>
                <w:b w:val="false"/>
                <w:i w:val="false"/>
                <w:color w:val="000000"/>
                <w:sz w:val="20"/>
              </w:rPr>
              <w:t>
(процесса, процедуры,</w:t>
            </w:r>
            <w:r>
              <w:br/>
            </w:r>
            <w:r>
              <w:rPr>
                <w:rFonts w:ascii="Times New Roman"/>
                <w:b w:val="false"/>
                <w:i w:val="false"/>
                <w:color w:val="000000"/>
                <w:sz w:val="20"/>
              </w:rPr>
              <w:t>
операции) и их</w:t>
            </w:r>
            <w:r>
              <w:br/>
            </w:r>
            <w:r>
              <w:rPr>
                <w:rFonts w:ascii="Times New Roman"/>
                <w:b w:val="false"/>
                <w:i w:val="false"/>
                <w:color w:val="000000"/>
                <w:sz w:val="20"/>
              </w:rPr>
              <w:t>
описание</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Подписывает уведомление или моти-</w:t>
            </w:r>
            <w:r>
              <w:br/>
            </w:r>
            <w:r>
              <w:rPr>
                <w:rFonts w:ascii="Times New Roman"/>
                <w:b w:val="false"/>
                <w:i w:val="false"/>
                <w:color w:val="000000"/>
                <w:sz w:val="20"/>
              </w:rPr>
              <w:t>
вированный ответ об отказе и направляет ответствен-</w:t>
            </w:r>
            <w:r>
              <w:br/>
            </w:r>
            <w:r>
              <w:rPr>
                <w:rFonts w:ascii="Times New Roman"/>
                <w:b w:val="false"/>
                <w:i w:val="false"/>
                <w:color w:val="000000"/>
                <w:sz w:val="20"/>
              </w:rPr>
              <w:t>
ному упол-</w:t>
            </w:r>
            <w:r>
              <w:br/>
            </w:r>
            <w:r>
              <w:rPr>
                <w:rFonts w:ascii="Times New Roman"/>
                <w:b w:val="false"/>
                <w:i w:val="false"/>
                <w:color w:val="000000"/>
                <w:sz w:val="20"/>
              </w:rPr>
              <w:t xml:space="preserve">
номоченного органа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Регистрирует в журнале результат оказания государственной услуги и выдает уведомление либо мотивированный ответ об отказе потребителю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w:t>
            </w:r>
            <w:r>
              <w:br/>
            </w:r>
            <w:r>
              <w:rPr>
                <w:rFonts w:ascii="Times New Roman"/>
                <w:b w:val="false"/>
                <w:i w:val="false"/>
                <w:color w:val="000000"/>
                <w:sz w:val="20"/>
              </w:rPr>
              <w:t>
(данные, документ,</w:t>
            </w:r>
            <w:r>
              <w:br/>
            </w:r>
            <w:r>
              <w:rPr>
                <w:rFonts w:ascii="Times New Roman"/>
                <w:b w:val="false"/>
                <w:i w:val="false"/>
                <w:color w:val="000000"/>
                <w:sz w:val="20"/>
              </w:rPr>
              <w:t>
организационно-</w:t>
            </w:r>
            <w:r>
              <w:br/>
            </w:r>
            <w:r>
              <w:rPr>
                <w:rFonts w:ascii="Times New Roman"/>
                <w:b w:val="false"/>
                <w:i w:val="false"/>
                <w:color w:val="000000"/>
                <w:sz w:val="20"/>
              </w:rPr>
              <w:t>
распорядительное</w:t>
            </w:r>
            <w:r>
              <w:br/>
            </w:r>
            <w:r>
              <w:rPr>
                <w:rFonts w:ascii="Times New Roman"/>
                <w:b w:val="false"/>
                <w:i w:val="false"/>
                <w:color w:val="000000"/>
                <w:sz w:val="20"/>
              </w:rPr>
              <w:t>
решение)</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Подписание документа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 результата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1 часа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15 минут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 действия</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7" w:id="16"/>
    <w:p>
      <w:pPr>
        <w:spacing w:after="0"/>
        <w:ind w:left="0"/>
        <w:jc w:val="both"/>
      </w:pPr>
      <w:r>
        <w:rPr>
          <w:rFonts w:ascii="Times New Roman"/>
          <w:b w:val="false"/>
          <w:i w:val="false"/>
          <w:color w:val="000000"/>
          <w:sz w:val="28"/>
        </w:rPr>
        <w:t>
 </w:t>
      </w:r>
    </w:p>
    <w:bookmarkEnd w:id="16"/>
    <w:bookmarkStart w:name="z18" w:id="17"/>
    <w:p>
      <w:pPr>
        <w:spacing w:after="0"/>
        <w:ind w:left="0"/>
        <w:jc w:val="left"/>
      </w:pPr>
      <w:r>
        <w:rPr>
          <w:rFonts w:ascii="Times New Roman"/>
          <w:b/>
          <w:i w:val="false"/>
          <w:color w:val="000000"/>
        </w:rPr>
        <w:t xml:space="preserve"> 
таблица 2. Варианты использования. Основной процесс.</w:t>
      </w:r>
    </w:p>
    <w:bookmarkEnd w:id="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24"/>
        <w:gridCol w:w="3762"/>
        <w:gridCol w:w="4214"/>
      </w:tblGrid>
      <w:tr>
        <w:trPr>
          <w:trHeight w:val="30" w:hRule="atLeast"/>
        </w:trPr>
        <w:tc>
          <w:tcPr>
            <w:tcW w:w="4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4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r>
      <w:tr>
        <w:trPr>
          <w:trHeight w:val="30" w:hRule="atLeast"/>
        </w:trPr>
        <w:tc>
          <w:tcPr>
            <w:tcW w:w="4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1.</w:t>
            </w:r>
          </w:p>
          <w:p>
            <w:pPr>
              <w:spacing w:after="20"/>
              <w:ind w:left="20"/>
              <w:jc w:val="both"/>
            </w:pPr>
            <w:r>
              <w:rPr>
                <w:rFonts w:ascii="Times New Roman"/>
                <w:b w:val="false"/>
                <w:i w:val="false"/>
                <w:color w:val="000000"/>
                <w:sz w:val="20"/>
              </w:rPr>
              <w:t>Проводит регистрацию заявления в журнале, присваивает входящий номер на заявление, выдает потребителю талон и передает на рассмотрение руководителю уполномоченного органа</w:t>
            </w:r>
          </w:p>
        </w:tc>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2.</w:t>
            </w:r>
          </w:p>
          <w:p>
            <w:pPr>
              <w:spacing w:after="20"/>
              <w:ind w:left="20"/>
              <w:jc w:val="both"/>
            </w:pPr>
            <w:r>
              <w:rPr>
                <w:rFonts w:ascii="Times New Roman"/>
                <w:b w:val="false"/>
                <w:i w:val="false"/>
                <w:color w:val="000000"/>
                <w:sz w:val="20"/>
              </w:rPr>
              <w:t>После рассмотрения налагает резолюцию и направляет документы ответственному специалисту для исполнения</w:t>
            </w:r>
          </w:p>
        </w:tc>
        <w:tc>
          <w:tcPr>
            <w:tcW w:w="4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Действие 3. </w:t>
            </w:r>
          </w:p>
          <w:p>
            <w:pPr>
              <w:spacing w:after="20"/>
              <w:ind w:left="20"/>
              <w:jc w:val="both"/>
            </w:pPr>
            <w:r>
              <w:rPr>
                <w:rFonts w:ascii="Times New Roman"/>
                <w:b w:val="false"/>
                <w:i w:val="false"/>
                <w:color w:val="000000"/>
                <w:sz w:val="20"/>
              </w:rPr>
              <w:t>Осуществляет рассмотрение документов, осуществляет проверку полноты документов на определение права получателя услуги на предоставление государственной услуги, подготавливает уведомление и направляет руководителю уполномоченного органа для подписания</w:t>
            </w:r>
          </w:p>
        </w:tc>
      </w:tr>
      <w:tr>
        <w:trPr>
          <w:trHeight w:val="30" w:hRule="atLeast"/>
        </w:trPr>
        <w:tc>
          <w:tcPr>
            <w:tcW w:w="4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5.</w:t>
            </w:r>
          </w:p>
          <w:p>
            <w:pPr>
              <w:spacing w:after="20"/>
              <w:ind w:left="20"/>
              <w:jc w:val="both"/>
            </w:pPr>
            <w:r>
              <w:rPr>
                <w:rFonts w:ascii="Times New Roman"/>
                <w:b w:val="false"/>
                <w:i w:val="false"/>
                <w:color w:val="000000"/>
                <w:sz w:val="20"/>
              </w:rPr>
              <w:t xml:space="preserve">Регистрирует результат оказания государственной услуги в журнале и выдает потребителю уведомление о постановке потребителя на учет на предоставление государственной услуги </w:t>
            </w:r>
          </w:p>
        </w:tc>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4. Подписывает уведомление о постановке потребителя на учет на предоставление государственной услуги и направляет ответственному специалисту уполномоченного органа</w:t>
            </w:r>
          </w:p>
        </w:tc>
        <w:tc>
          <w:tcPr>
            <w:tcW w:w="4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9" w:id="18"/>
    <w:p>
      <w:pPr>
        <w:spacing w:after="0"/>
        <w:ind w:left="0"/>
        <w:jc w:val="both"/>
      </w:pPr>
      <w:r>
        <w:rPr>
          <w:rFonts w:ascii="Times New Roman"/>
          <w:b w:val="false"/>
          <w:i w:val="false"/>
          <w:color w:val="000000"/>
          <w:sz w:val="28"/>
        </w:rPr>
        <w:t>
 </w:t>
      </w:r>
    </w:p>
    <w:bookmarkEnd w:id="18"/>
    <w:bookmarkStart w:name="z20" w:id="19"/>
    <w:p>
      <w:pPr>
        <w:spacing w:after="0"/>
        <w:ind w:left="0"/>
        <w:jc w:val="left"/>
      </w:pPr>
      <w:r>
        <w:rPr>
          <w:rFonts w:ascii="Times New Roman"/>
          <w:b/>
          <w:i w:val="false"/>
          <w:color w:val="000000"/>
        </w:rPr>
        <w:t xml:space="preserve"> 
таблица 3. Варианты использования. Альтернативный процесс.</w:t>
      </w:r>
    </w:p>
    <w:bookmarkEnd w:id="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24"/>
        <w:gridCol w:w="3762"/>
        <w:gridCol w:w="4214"/>
      </w:tblGrid>
      <w:tr>
        <w:trPr>
          <w:trHeight w:val="30" w:hRule="atLeast"/>
        </w:trPr>
        <w:tc>
          <w:tcPr>
            <w:tcW w:w="4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4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r>
      <w:tr>
        <w:trPr>
          <w:trHeight w:val="30" w:hRule="atLeast"/>
        </w:trPr>
        <w:tc>
          <w:tcPr>
            <w:tcW w:w="4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1.</w:t>
            </w:r>
            <w:r>
              <w:br/>
            </w:r>
            <w:r>
              <w:rPr>
                <w:rFonts w:ascii="Times New Roman"/>
                <w:b w:val="false"/>
                <w:i w:val="false"/>
                <w:color w:val="000000"/>
                <w:sz w:val="20"/>
              </w:rPr>
              <w:t>
Проводит регистрацию заявления в журнале, присваивает входящий номер на заявление, выдает потребителю талон и передает на рассмотрение руководителю уполномоченного органа</w:t>
            </w:r>
          </w:p>
        </w:tc>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2.</w:t>
            </w:r>
            <w:r>
              <w:br/>
            </w:r>
            <w:r>
              <w:rPr>
                <w:rFonts w:ascii="Times New Roman"/>
                <w:b w:val="false"/>
                <w:i w:val="false"/>
                <w:color w:val="000000"/>
                <w:sz w:val="20"/>
              </w:rPr>
              <w:t>
После рассмотрения налагает резолюцию и направляет документы ответственному специалисту для исполнения</w:t>
            </w:r>
          </w:p>
        </w:tc>
        <w:tc>
          <w:tcPr>
            <w:tcW w:w="4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3.</w:t>
            </w:r>
            <w:r>
              <w:br/>
            </w:r>
            <w:r>
              <w:rPr>
                <w:rFonts w:ascii="Times New Roman"/>
                <w:b w:val="false"/>
                <w:i w:val="false"/>
                <w:color w:val="000000"/>
                <w:sz w:val="20"/>
              </w:rPr>
              <w:t>
Осуществляет рассмотрение документов, осуществляет проверку полноты документов на определение права получателя услуги на предоставление государственной услуги, и оформляет</w:t>
            </w:r>
          </w:p>
          <w:p>
            <w:pPr>
              <w:spacing w:after="20"/>
              <w:ind w:left="20"/>
              <w:jc w:val="both"/>
            </w:pPr>
            <w:r>
              <w:rPr>
                <w:rFonts w:ascii="Times New Roman"/>
                <w:b w:val="false"/>
                <w:i w:val="false"/>
                <w:color w:val="000000"/>
                <w:sz w:val="20"/>
              </w:rPr>
              <w:t>мотивированный ответ об отказе и направляет руководителю уполномоченного органа для подписания</w:t>
            </w:r>
          </w:p>
        </w:tc>
      </w:tr>
      <w:tr>
        <w:trPr>
          <w:trHeight w:val="30" w:hRule="atLeast"/>
        </w:trPr>
        <w:tc>
          <w:tcPr>
            <w:tcW w:w="4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5.</w:t>
            </w:r>
            <w:r>
              <w:br/>
            </w:r>
            <w:r>
              <w:rPr>
                <w:rFonts w:ascii="Times New Roman"/>
                <w:b w:val="false"/>
                <w:i w:val="false"/>
                <w:color w:val="000000"/>
                <w:sz w:val="20"/>
              </w:rPr>
              <w:t>
Регистрирует результат оказания государственной услуги в журнале и выдает потребителю мотивированный ответ об отказе</w:t>
            </w:r>
          </w:p>
        </w:tc>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4. Подписывает мотивированный ответ об отказе и направляет ответственному специалисту уполномоченного органа</w:t>
            </w:r>
          </w:p>
        </w:tc>
        <w:tc>
          <w:tcPr>
            <w:tcW w:w="4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1" w:id="20"/>
    <w:p>
      <w:pPr>
        <w:spacing w:after="0"/>
        <w:ind w:left="0"/>
        <w:jc w:val="both"/>
      </w:pPr>
      <w:r>
        <w:rPr>
          <w:rFonts w:ascii="Times New Roman"/>
          <w:b w:val="false"/>
          <w:i w:val="false"/>
          <w:color w:val="000000"/>
          <w:sz w:val="28"/>
        </w:rPr>
        <w:t>
 </w:t>
      </w:r>
    </w:p>
    <w:bookmarkEnd w:id="20"/>
    <w:bookmarkStart w:name="z22" w:id="21"/>
    <w:p>
      <w:pPr>
        <w:spacing w:after="0"/>
        <w:ind w:left="0"/>
        <w:jc w:val="both"/>
      </w:pPr>
      <w:r>
        <w:rPr>
          <w:rFonts w:ascii="Times New Roman"/>
          <w:b w:val="false"/>
          <w:i w:val="false"/>
          <w:color w:val="000000"/>
          <w:sz w:val="28"/>
        </w:rPr>
        <w:t>
Приложение 2</w:t>
      </w:r>
      <w:r>
        <w:br/>
      </w:r>
      <w:r>
        <w:rPr>
          <w:rFonts w:ascii="Times New Roman"/>
          <w:b w:val="false"/>
          <w:i w:val="false"/>
          <w:color w:val="000000"/>
          <w:sz w:val="28"/>
        </w:rPr>
        <w:t>
к Регламенту государственной услуги «Оформление документов на инвалидов для предоставления им услуг индивидуального помощника для инвалидов первой группы, имеющих затруднение в передвижении и специалиста жестового языка для инвалидов по слуху»</w:t>
      </w:r>
    </w:p>
    <w:bookmarkEnd w:id="21"/>
    <w:bookmarkStart w:name="z23" w:id="22"/>
    <w:p>
      <w:pPr>
        <w:spacing w:after="0"/>
        <w:ind w:left="0"/>
        <w:jc w:val="left"/>
      </w:pPr>
      <w:r>
        <w:rPr>
          <w:rFonts w:ascii="Times New Roman"/>
          <w:b/>
          <w:i w:val="false"/>
          <w:color w:val="000000"/>
        </w:rPr>
        <w:t xml:space="preserve"> 
Схема,</w:t>
      </w:r>
      <w:r>
        <w:br/>
      </w:r>
      <w:r>
        <w:rPr>
          <w:rFonts w:ascii="Times New Roman"/>
          <w:b/>
          <w:i w:val="false"/>
          <w:color w:val="000000"/>
        </w:rPr>
        <w:t>
отражающая взаимосвязь между логической</w:t>
      </w:r>
      <w:r>
        <w:br/>
      </w:r>
      <w:r>
        <w:rPr>
          <w:rFonts w:ascii="Times New Roman"/>
          <w:b/>
          <w:i w:val="false"/>
          <w:color w:val="000000"/>
        </w:rPr>
        <w:t>
последовательностью административных действий</w:t>
      </w:r>
    </w:p>
    <w:bookmarkEnd w:id="22"/>
    <w:p>
      <w:pPr>
        <w:spacing w:after="0"/>
        <w:ind w:left="0"/>
        <w:jc w:val="both"/>
      </w:pPr>
      <w:r>
        <w:drawing>
          <wp:inline distT="0" distB="0" distL="0" distR="0">
            <wp:extent cx="8166100" cy="899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8166100" cy="8991600"/>
                    </a:xfrm>
                    <a:prstGeom prst="rect">
                      <a:avLst/>
                    </a:prstGeom>
                  </pic:spPr>
                </pic:pic>
              </a:graphicData>
            </a:graphic>
          </wp:inline>
        </w:drawing>
      </w:r>
    </w:p>
    <w:bookmarkStart w:name="z24" w:id="23"/>
    <w:p>
      <w:pPr>
        <w:spacing w:after="0"/>
        <w:ind w:left="0"/>
        <w:jc w:val="both"/>
      </w:pPr>
      <w:r>
        <w:rPr>
          <w:rFonts w:ascii="Times New Roman"/>
          <w:b w:val="false"/>
          <w:i w:val="false"/>
          <w:color w:val="000000"/>
          <w:sz w:val="28"/>
        </w:rPr>
        <w:t>
 </w:t>
      </w:r>
    </w:p>
    <w:bookmarkEnd w:id="23"/>
    <w:bookmarkStart w:name="z25" w:id="24"/>
    <w:p>
      <w:pPr>
        <w:spacing w:after="0"/>
        <w:ind w:left="0"/>
        <w:jc w:val="both"/>
      </w:pPr>
      <w:r>
        <w:rPr>
          <w:rFonts w:ascii="Times New Roman"/>
          <w:b w:val="false"/>
          <w:i w:val="false"/>
          <w:color w:val="000000"/>
          <w:sz w:val="28"/>
        </w:rPr>
        <w:t>
Утвержден</w:t>
      </w:r>
      <w:r>
        <w:br/>
      </w:r>
      <w:r>
        <w:rPr>
          <w:rFonts w:ascii="Times New Roman"/>
          <w:b w:val="false"/>
          <w:i w:val="false"/>
          <w:color w:val="000000"/>
          <w:sz w:val="28"/>
        </w:rPr>
        <w:t>
постановлением акимата Уалихановского района</w:t>
      </w:r>
      <w:r>
        <w:br/>
      </w:r>
      <w:r>
        <w:rPr>
          <w:rFonts w:ascii="Times New Roman"/>
          <w:b w:val="false"/>
          <w:i w:val="false"/>
          <w:color w:val="000000"/>
          <w:sz w:val="28"/>
        </w:rPr>
        <w:t>
от 8 августа 2012 года № 296</w:t>
      </w:r>
    </w:p>
    <w:bookmarkEnd w:id="24"/>
    <w:bookmarkStart w:name="z26" w:id="25"/>
    <w:p>
      <w:pPr>
        <w:spacing w:after="0"/>
        <w:ind w:left="0"/>
        <w:jc w:val="left"/>
      </w:pPr>
      <w:r>
        <w:rPr>
          <w:rFonts w:ascii="Times New Roman"/>
          <w:b/>
          <w:i w:val="false"/>
          <w:color w:val="000000"/>
        </w:rPr>
        <w:t xml:space="preserve"> 
Регламент</w:t>
      </w:r>
      <w:r>
        <w:br/>
      </w:r>
      <w:r>
        <w:rPr>
          <w:rFonts w:ascii="Times New Roman"/>
          <w:b/>
          <w:i w:val="false"/>
          <w:color w:val="000000"/>
        </w:rPr>
        <w:t>
государственной услуги</w:t>
      </w:r>
      <w:r>
        <w:br/>
      </w:r>
      <w:r>
        <w:rPr>
          <w:rFonts w:ascii="Times New Roman"/>
          <w:b/>
          <w:i w:val="false"/>
          <w:color w:val="000000"/>
        </w:rPr>
        <w:t>
«Оформление документов на инвалидов для предоставления</w:t>
      </w:r>
      <w:r>
        <w:br/>
      </w:r>
      <w:r>
        <w:rPr>
          <w:rFonts w:ascii="Times New Roman"/>
          <w:b/>
          <w:i w:val="false"/>
          <w:color w:val="000000"/>
        </w:rPr>
        <w:t>
им кресла-коляски»</w:t>
      </w:r>
      <w:r>
        <w:br/>
      </w:r>
      <w:r>
        <w:rPr>
          <w:rFonts w:ascii="Times New Roman"/>
          <w:b/>
          <w:i w:val="false"/>
          <w:color w:val="000000"/>
        </w:rPr>
        <w:t>
1. Основные понятия</w:t>
      </w:r>
    </w:p>
    <w:bookmarkEnd w:id="25"/>
    <w:bookmarkStart w:name="z27" w:id="26"/>
    <w:p>
      <w:pPr>
        <w:spacing w:after="0"/>
        <w:ind w:left="0"/>
        <w:jc w:val="both"/>
      </w:pPr>
      <w:r>
        <w:rPr>
          <w:rFonts w:ascii="Times New Roman"/>
          <w:b w:val="false"/>
          <w:i w:val="false"/>
          <w:color w:val="000000"/>
          <w:sz w:val="28"/>
        </w:rPr>
        <w:t>
      1. В настоящем Регламенте «Оформление документов на инвалидов для предоставления им кресла-коляски» (далее – Регламент) используются следующие понятия:</w:t>
      </w:r>
      <w:r>
        <w:br/>
      </w:r>
      <w:r>
        <w:rPr>
          <w:rFonts w:ascii="Times New Roman"/>
          <w:b w:val="false"/>
          <w:i w:val="false"/>
          <w:color w:val="000000"/>
          <w:sz w:val="28"/>
        </w:rPr>
        <w:t>
      1) потребитель (заявитель) – физические лица: граждане Республики Казахстан, иностранцы и лица без гражданства, постоянно проживающие на территории Республики Казахстан, являющиеся инвалидами;</w:t>
      </w:r>
      <w:r>
        <w:br/>
      </w:r>
      <w:r>
        <w:rPr>
          <w:rFonts w:ascii="Times New Roman"/>
          <w:b w:val="false"/>
          <w:i w:val="false"/>
          <w:color w:val="000000"/>
          <w:sz w:val="28"/>
        </w:rPr>
        <w:t>
      2) уполномоченный орган - государственное учреждение «Отдел занятости и социальных программ Уалихановского района».</w:t>
      </w:r>
    </w:p>
    <w:bookmarkEnd w:id="26"/>
    <w:bookmarkStart w:name="z28" w:id="27"/>
    <w:p>
      <w:pPr>
        <w:spacing w:after="0"/>
        <w:ind w:left="0"/>
        <w:jc w:val="left"/>
      </w:pPr>
      <w:r>
        <w:rPr>
          <w:rFonts w:ascii="Times New Roman"/>
          <w:b/>
          <w:i w:val="false"/>
          <w:color w:val="000000"/>
        </w:rPr>
        <w:t xml:space="preserve"> 
2.Общие положения</w:t>
      </w:r>
    </w:p>
    <w:bookmarkEnd w:id="27"/>
    <w:bookmarkStart w:name="z29" w:id="28"/>
    <w:p>
      <w:pPr>
        <w:spacing w:after="0"/>
        <w:ind w:left="0"/>
        <w:jc w:val="both"/>
      </w:pPr>
      <w:r>
        <w:rPr>
          <w:rFonts w:ascii="Times New Roman"/>
          <w:b w:val="false"/>
          <w:i w:val="false"/>
          <w:color w:val="000000"/>
          <w:sz w:val="28"/>
        </w:rPr>
        <w:t>
      2. Государственная услуга предоставляется государственным учреждением «Отдел занятости и социальных программ Уалихановского района» (далее – уполномоченный орган), расположенного по адресу: Северо-Казахстанская область, Уалихановский район, село Кишкенеколь, улица Уалиханова, 82, адрес электронной почты: ro_ualih@mail.online.kz, телефон 8-715-42-21-9-43.</w:t>
      </w:r>
      <w:r>
        <w:br/>
      </w:r>
      <w:r>
        <w:rPr>
          <w:rFonts w:ascii="Times New Roman"/>
          <w:b w:val="false"/>
          <w:i w:val="false"/>
          <w:color w:val="000000"/>
          <w:sz w:val="28"/>
        </w:rPr>
        <w:t>
      3. Форма оказываемой государственной услуги: не автоматизированная.</w:t>
      </w:r>
      <w:r>
        <w:br/>
      </w:r>
      <w:r>
        <w:rPr>
          <w:rFonts w:ascii="Times New Roman"/>
          <w:b w:val="false"/>
          <w:i w:val="false"/>
          <w:color w:val="000000"/>
          <w:sz w:val="28"/>
        </w:rPr>
        <w:t>
      </w:t>
      </w:r>
      <w:r>
        <w:rPr>
          <w:rFonts w:ascii="Times New Roman"/>
          <w:b w:val="false"/>
          <w:i w:val="false"/>
          <w:color w:val="ff0000"/>
          <w:sz w:val="28"/>
        </w:rPr>
        <w:t xml:space="preserve">Сноска. Пункт 3 в редакции постановления акимата Уалихановского  района Северо-Казахстанской области от 14.11.2012 г. </w:t>
      </w:r>
      <w:r>
        <w:rPr>
          <w:rFonts w:ascii="Times New Roman"/>
          <w:b w:val="false"/>
          <w:i w:val="false"/>
          <w:color w:val="000000"/>
          <w:sz w:val="28"/>
        </w:rPr>
        <w:t>№ 447</w:t>
      </w:r>
      <w:r>
        <w:br/>
      </w:r>
      <w:r>
        <w:rPr>
          <w:rFonts w:ascii="Times New Roman"/>
          <w:b w:val="false"/>
          <w:i w:val="false"/>
          <w:color w:val="000000"/>
          <w:sz w:val="28"/>
        </w:rPr>
        <w:t>
      4. Государственная услуга предоставляется на основании </w:t>
      </w:r>
      <w:r>
        <w:rPr>
          <w:rFonts w:ascii="Times New Roman"/>
          <w:b w:val="false"/>
          <w:i w:val="false"/>
          <w:color w:val="000000"/>
          <w:sz w:val="28"/>
        </w:rPr>
        <w:t>пункта 1</w:t>
      </w:r>
      <w:r>
        <w:rPr>
          <w:rFonts w:ascii="Times New Roman"/>
          <w:b w:val="false"/>
          <w:i w:val="false"/>
          <w:color w:val="000000"/>
          <w:sz w:val="28"/>
        </w:rPr>
        <w:t xml:space="preserve"> статьи 22 Закона Республики Казахстан от 13 апреля 2005 года «О социальной защите инвалидов в Республике Казахстан» и </w:t>
      </w:r>
      <w:r>
        <w:rPr>
          <w:rFonts w:ascii="Times New Roman"/>
          <w:b w:val="false"/>
          <w:i w:val="false"/>
          <w:color w:val="000000"/>
          <w:sz w:val="28"/>
        </w:rPr>
        <w:t>Правил</w:t>
      </w:r>
      <w:r>
        <w:rPr>
          <w:rFonts w:ascii="Times New Roman"/>
          <w:b w:val="false"/>
          <w:i w:val="false"/>
          <w:color w:val="000000"/>
          <w:sz w:val="28"/>
        </w:rPr>
        <w:t xml:space="preserve"> обеспечения инвалидов специальными средствами передвижения, утвержденных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20 июля 2005 года № 754,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7 апреля 2011 года № 394 «Об утверждении стандартов государственных услуг в сфере социальной защиты, оказываемых местными исполнительными органами».</w:t>
      </w:r>
      <w:r>
        <w:br/>
      </w:r>
      <w:r>
        <w:rPr>
          <w:rFonts w:ascii="Times New Roman"/>
          <w:b w:val="false"/>
          <w:i w:val="false"/>
          <w:color w:val="000000"/>
          <w:sz w:val="28"/>
        </w:rPr>
        <w:t>
      5. Полная информация о порядке оказания государственной услуги и необходимых документах располагается на интернет-ресурсе www.ozsp-ua.sko.kz стендах уполномоченного органа, в официальных источниках информации.</w:t>
      </w:r>
      <w:r>
        <w:br/>
      </w:r>
      <w:r>
        <w:rPr>
          <w:rFonts w:ascii="Times New Roman"/>
          <w:b w:val="false"/>
          <w:i w:val="false"/>
          <w:color w:val="000000"/>
          <w:sz w:val="28"/>
        </w:rPr>
        <w:t>
      6. Результатом оказываемой услуги, которую получит потребитель (заявитель) является уведомление об оформлении документов для предоставления кресла–коляски, либо мотивированный ответ об отказе в предоставлении услуг на бумажном носителе.</w:t>
      </w:r>
      <w:r>
        <w:br/>
      </w:r>
      <w:r>
        <w:rPr>
          <w:rFonts w:ascii="Times New Roman"/>
          <w:b w:val="false"/>
          <w:i w:val="false"/>
          <w:color w:val="000000"/>
          <w:sz w:val="28"/>
        </w:rPr>
        <w:t>
      Выдачу кресла-коляски осуществляет уполномоченный орган по списку с указанием фамилии, имени, отчества инвалида, номера пенсионного удостоверения, даты рождения, места проживания, наименования полученной кресла-коляски, даты получения, отметки в получении.</w:t>
      </w:r>
      <w:r>
        <w:br/>
      </w:r>
      <w:r>
        <w:rPr>
          <w:rFonts w:ascii="Times New Roman"/>
          <w:b w:val="false"/>
          <w:i w:val="false"/>
          <w:color w:val="000000"/>
          <w:sz w:val="28"/>
        </w:rPr>
        <w:t>
      7. Государственная услуга оказывается физическим лицам: гражданам Республики Казахстан, иностранцам и лицам без гражданства, постоянно проживающим на территории Республики Казахстан, являющимися инвалидами (далее - потребители).</w:t>
      </w:r>
      <w:r>
        <w:br/>
      </w:r>
      <w:r>
        <w:rPr>
          <w:rFonts w:ascii="Times New Roman"/>
          <w:b w:val="false"/>
          <w:i w:val="false"/>
          <w:color w:val="000000"/>
          <w:sz w:val="28"/>
        </w:rPr>
        <w:t>
      Инвалидам от трудового увечья или профессионального заболевания, полученного по вине работодателя, в случае прекращения деятельности работодателя - индивидуального предпринимателя, или ликвидации юридического лица.</w:t>
      </w:r>
    </w:p>
    <w:bookmarkEnd w:id="28"/>
    <w:bookmarkStart w:name="z30" w:id="29"/>
    <w:p>
      <w:pPr>
        <w:spacing w:after="0"/>
        <w:ind w:left="0"/>
        <w:jc w:val="left"/>
      </w:pPr>
      <w:r>
        <w:rPr>
          <w:rFonts w:ascii="Times New Roman"/>
          <w:b/>
          <w:i w:val="false"/>
          <w:color w:val="000000"/>
        </w:rPr>
        <w:t xml:space="preserve"> 
3. Требования к порядку оказания государственной услуги</w:t>
      </w:r>
    </w:p>
    <w:bookmarkEnd w:id="29"/>
    <w:bookmarkStart w:name="z31" w:id="30"/>
    <w:p>
      <w:pPr>
        <w:spacing w:after="0"/>
        <w:ind w:left="0"/>
        <w:jc w:val="both"/>
      </w:pPr>
      <w:r>
        <w:rPr>
          <w:rFonts w:ascii="Times New Roman"/>
          <w:b w:val="false"/>
          <w:i w:val="false"/>
          <w:color w:val="000000"/>
          <w:sz w:val="28"/>
        </w:rPr>
        <w:t>
      8. Cроки оказания государственной услуги:</w:t>
      </w:r>
      <w:r>
        <w:br/>
      </w:r>
      <w:r>
        <w:rPr>
          <w:rFonts w:ascii="Times New Roman"/>
          <w:b w:val="false"/>
          <w:i w:val="false"/>
          <w:color w:val="000000"/>
          <w:sz w:val="28"/>
        </w:rPr>
        <w:t>
      1) сроки оказания государственной услуги с момента сдачи потребителем необходимых документов, определенных в </w:t>
      </w:r>
      <w:r>
        <w:rPr>
          <w:rFonts w:ascii="Times New Roman"/>
          <w:b w:val="false"/>
          <w:i w:val="false"/>
          <w:color w:val="000000"/>
          <w:sz w:val="28"/>
        </w:rPr>
        <w:t>пункте 11</w:t>
      </w:r>
      <w:r>
        <w:rPr>
          <w:rFonts w:ascii="Times New Roman"/>
          <w:b w:val="false"/>
          <w:i w:val="false"/>
          <w:color w:val="000000"/>
          <w:sz w:val="28"/>
        </w:rPr>
        <w:t xml:space="preserve"> настоящего Регламента в течение десяти рабочих дней;</w:t>
      </w:r>
      <w:r>
        <w:br/>
      </w:r>
      <w:r>
        <w:rPr>
          <w:rFonts w:ascii="Times New Roman"/>
          <w:b w:val="false"/>
          <w:i w:val="false"/>
          <w:color w:val="000000"/>
          <w:sz w:val="28"/>
        </w:rPr>
        <w:t>
      2) максимально допустимое время ожидания до получения государственной услуги, оказываемой на месте в день обращения потребителя, зависит от количества человек в очереди из расчета 15 минут на обслуживание одного потребителя;</w:t>
      </w:r>
      <w:r>
        <w:br/>
      </w:r>
      <w:r>
        <w:rPr>
          <w:rFonts w:ascii="Times New Roman"/>
          <w:b w:val="false"/>
          <w:i w:val="false"/>
          <w:color w:val="000000"/>
          <w:sz w:val="28"/>
        </w:rPr>
        <w:t>
      3) максимально допустимое время обслуживания потребителя государственной услуги, оказываемой на месте в день обращения потребителя, не более 15 минут.</w:t>
      </w:r>
      <w:r>
        <w:br/>
      </w:r>
      <w:r>
        <w:rPr>
          <w:rFonts w:ascii="Times New Roman"/>
          <w:b w:val="false"/>
          <w:i w:val="false"/>
          <w:color w:val="000000"/>
          <w:sz w:val="28"/>
        </w:rPr>
        <w:t>
      Государственная услуга предоставляется бесплатно.</w:t>
      </w:r>
      <w:r>
        <w:br/>
      </w:r>
      <w:r>
        <w:rPr>
          <w:rFonts w:ascii="Times New Roman"/>
          <w:b w:val="false"/>
          <w:i w:val="false"/>
          <w:color w:val="000000"/>
          <w:sz w:val="28"/>
        </w:rPr>
        <w:t>
      9. В предоставлении государственной услуги отказывается по следующим основаниям:</w:t>
      </w:r>
      <w:r>
        <w:br/>
      </w:r>
      <w:r>
        <w:rPr>
          <w:rFonts w:ascii="Times New Roman"/>
          <w:b w:val="false"/>
          <w:i w:val="false"/>
          <w:color w:val="000000"/>
          <w:sz w:val="28"/>
        </w:rPr>
        <w:t>
      1) наличие у потребителя медицинских противопоказаний для обеспечения инвалидов специальными средствами передвижения;</w:t>
      </w:r>
      <w:r>
        <w:br/>
      </w:r>
      <w:r>
        <w:rPr>
          <w:rFonts w:ascii="Times New Roman"/>
          <w:b w:val="false"/>
          <w:i w:val="false"/>
          <w:color w:val="000000"/>
          <w:sz w:val="28"/>
        </w:rPr>
        <w:t>
      2) отсутствие одного из требуемых документов для предоставления данной государственной услуги;</w:t>
      </w:r>
      <w:r>
        <w:br/>
      </w:r>
      <w:r>
        <w:rPr>
          <w:rFonts w:ascii="Times New Roman"/>
          <w:b w:val="false"/>
          <w:i w:val="false"/>
          <w:color w:val="000000"/>
          <w:sz w:val="28"/>
        </w:rPr>
        <w:t>
      3) недостоверность представленных сведений и документов;</w:t>
      </w:r>
      <w:r>
        <w:br/>
      </w:r>
      <w:r>
        <w:rPr>
          <w:rFonts w:ascii="Times New Roman"/>
          <w:b w:val="false"/>
          <w:i w:val="false"/>
          <w:color w:val="000000"/>
          <w:sz w:val="28"/>
        </w:rPr>
        <w:t>
      Оснований для приостановления оказания государственной услуги не имеется.</w:t>
      </w:r>
      <w:r>
        <w:br/>
      </w:r>
      <w:r>
        <w:rPr>
          <w:rFonts w:ascii="Times New Roman"/>
          <w:b w:val="false"/>
          <w:i w:val="false"/>
          <w:color w:val="000000"/>
          <w:sz w:val="28"/>
        </w:rPr>
        <w:t>
      10.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оказания государственной услуги:</w:t>
      </w:r>
      <w:r>
        <w:br/>
      </w:r>
      <w:r>
        <w:rPr>
          <w:rFonts w:ascii="Times New Roman"/>
          <w:b w:val="false"/>
          <w:i w:val="false"/>
          <w:color w:val="000000"/>
          <w:sz w:val="28"/>
        </w:rPr>
        <w:t>
      1) потребитель подает заявление установленного образца и перечень необходимых документов на предоставление государственной услуги ответственному специалисту уполномоченного органа;</w:t>
      </w:r>
      <w:r>
        <w:br/>
      </w:r>
      <w:r>
        <w:rPr>
          <w:rFonts w:ascii="Times New Roman"/>
          <w:b w:val="false"/>
          <w:i w:val="false"/>
          <w:color w:val="000000"/>
          <w:sz w:val="28"/>
        </w:rPr>
        <w:t>
      2) ответственный специалист уполномоченного органа проводит регистрацию заявления в журнале, присваивает входящий номер на заявлении, выдает потребителю талон и передает на рассмотрение руководителю уполномоченного органа;</w:t>
      </w:r>
      <w:r>
        <w:br/>
      </w:r>
      <w:r>
        <w:rPr>
          <w:rFonts w:ascii="Times New Roman"/>
          <w:b w:val="false"/>
          <w:i w:val="false"/>
          <w:color w:val="000000"/>
          <w:sz w:val="28"/>
        </w:rPr>
        <w:t>
      3) руководитель уполномоченного органа после рассмотрения налагает резолюцию на заявлении и направляет документы ответственному специалисту;</w:t>
      </w:r>
      <w:r>
        <w:br/>
      </w:r>
      <w:r>
        <w:rPr>
          <w:rFonts w:ascii="Times New Roman"/>
          <w:b w:val="false"/>
          <w:i w:val="false"/>
          <w:color w:val="000000"/>
          <w:sz w:val="28"/>
        </w:rPr>
        <w:t>
      4) ответственный специалист уполномоченного органа осуществляет рассмотрение документов, осуществляет проверку полноты документов на определение права получателя услуги на предоставление государственной услуги, вводит данные потребителя в электронную базу данных, подготавливает уведомление либо оформляет мотивированный ответ об отказе и направляет руководителю уполномоченного органа для подписания;</w:t>
      </w:r>
      <w:r>
        <w:br/>
      </w:r>
      <w:r>
        <w:rPr>
          <w:rFonts w:ascii="Times New Roman"/>
          <w:b w:val="false"/>
          <w:i w:val="false"/>
          <w:color w:val="000000"/>
          <w:sz w:val="28"/>
        </w:rPr>
        <w:t>
      5) руководитель уполномоченного органа подписывает уведомление о постановке потребителя на учет на предоставление государственной услуги или мотивированный ответ об отказе и направляет ответственному специалисту уполномоченного органа;</w:t>
      </w:r>
      <w:r>
        <w:br/>
      </w:r>
      <w:r>
        <w:rPr>
          <w:rFonts w:ascii="Times New Roman"/>
          <w:b w:val="false"/>
          <w:i w:val="false"/>
          <w:color w:val="000000"/>
          <w:sz w:val="28"/>
        </w:rPr>
        <w:t>
      6) ответственный специалист уполномоченного органа регистрирует результат оказания государственной услуги в журнале и выдает потребителю уведомление о постановке потребителя на учет на предоставление государственной услуги либо мотивированный ответ об отказе.</w:t>
      </w:r>
    </w:p>
    <w:bookmarkEnd w:id="30"/>
    <w:bookmarkStart w:name="z32" w:id="31"/>
    <w:p>
      <w:pPr>
        <w:spacing w:after="0"/>
        <w:ind w:left="0"/>
        <w:jc w:val="left"/>
      </w:pPr>
      <w:r>
        <w:rPr>
          <w:rFonts w:ascii="Times New Roman"/>
          <w:b/>
          <w:i w:val="false"/>
          <w:color w:val="000000"/>
        </w:rPr>
        <w:t xml:space="preserve"> 
4. Описание порядка действий (взаимодействия) в процессе оказания государственной услуги</w:t>
      </w:r>
    </w:p>
    <w:bookmarkEnd w:id="31"/>
    <w:bookmarkStart w:name="z33" w:id="32"/>
    <w:p>
      <w:pPr>
        <w:spacing w:after="0"/>
        <w:ind w:left="0"/>
        <w:jc w:val="both"/>
      </w:pPr>
      <w:r>
        <w:rPr>
          <w:rFonts w:ascii="Times New Roman"/>
          <w:b w:val="false"/>
          <w:i w:val="false"/>
          <w:color w:val="000000"/>
          <w:sz w:val="28"/>
        </w:rPr>
        <w:t>
      11. Для получения государственной услуги потребитель представляет следующие документы:</w:t>
      </w:r>
      <w:r>
        <w:br/>
      </w:r>
      <w:r>
        <w:rPr>
          <w:rFonts w:ascii="Times New Roman"/>
          <w:b w:val="false"/>
          <w:i w:val="false"/>
          <w:color w:val="000000"/>
          <w:sz w:val="28"/>
        </w:rPr>
        <w:t>
      1) заявление установленного образца с указанием реквизитов документа, удостоверяющего личность, номер социального индивидуального кода (при наличии индивидуальный идентификационный номер);</w:t>
      </w:r>
      <w:r>
        <w:br/>
      </w:r>
      <w:r>
        <w:rPr>
          <w:rFonts w:ascii="Times New Roman"/>
          <w:b w:val="false"/>
          <w:i w:val="false"/>
          <w:color w:val="000000"/>
          <w:sz w:val="28"/>
        </w:rPr>
        <w:t>
      2) индивидуальную программу реабилитации инвалида;</w:t>
      </w:r>
      <w:r>
        <w:br/>
      </w:r>
      <w:r>
        <w:rPr>
          <w:rFonts w:ascii="Times New Roman"/>
          <w:b w:val="false"/>
          <w:i w:val="false"/>
          <w:color w:val="000000"/>
          <w:sz w:val="28"/>
        </w:rPr>
        <w:t>
      3) для инвалидов от трудового увечья или профессионального заболевания, полученного по вине работодателя, в случаях прекращения деятельности работодателя - индивидуального предпринимателя или ликвидации юридического лица - копию акта о несчастном случае и документ о прекращении деятельности работодателя - индивидуального предпринимателя или ликвидации юридического лица.</w:t>
      </w:r>
      <w:r>
        <w:br/>
      </w:r>
      <w:r>
        <w:rPr>
          <w:rFonts w:ascii="Times New Roman"/>
          <w:b w:val="false"/>
          <w:i w:val="false"/>
          <w:color w:val="000000"/>
          <w:sz w:val="28"/>
        </w:rPr>
        <w:t>
      В случае невозможности личного обращения инвалид может уполномочить других лиц на обращение с заявлением для предоставления кресла-коляски на основании доверенности, не требующей нотариального удостоверения.</w:t>
      </w:r>
      <w:r>
        <w:br/>
      </w:r>
      <w:r>
        <w:rPr>
          <w:rFonts w:ascii="Times New Roman"/>
          <w:b w:val="false"/>
          <w:i w:val="false"/>
          <w:color w:val="000000"/>
          <w:sz w:val="28"/>
        </w:rPr>
        <w:t>
      После сдачи всех необходимых документов потребителю выдается в уполномоченном органе талон с указанием даты регистрации и получения заявителем государственной услуги, фамилии и инициалов лица, принявшего документы.</w:t>
      </w:r>
      <w:r>
        <w:br/>
      </w:r>
      <w:r>
        <w:rPr>
          <w:rFonts w:ascii="Times New Roman"/>
          <w:b w:val="false"/>
          <w:i w:val="false"/>
          <w:color w:val="000000"/>
          <w:sz w:val="28"/>
        </w:rPr>
        <w:t>
      График работы уполномоченного органа:</w:t>
      </w:r>
      <w:r>
        <w:br/>
      </w:r>
      <w:r>
        <w:rPr>
          <w:rFonts w:ascii="Times New Roman"/>
          <w:b w:val="false"/>
          <w:i w:val="false"/>
          <w:color w:val="000000"/>
          <w:sz w:val="28"/>
        </w:rPr>
        <w:t>
      ежедневно с 9.00 часов до 18.00 часов, с обеденным перерывом с 13-00 до 14-00 часов, кроме выходных (суббота, воскресенье) и праздничных дней.</w:t>
      </w:r>
      <w:r>
        <w:br/>
      </w:r>
      <w:r>
        <w:rPr>
          <w:rFonts w:ascii="Times New Roman"/>
          <w:b w:val="false"/>
          <w:i w:val="false"/>
          <w:color w:val="000000"/>
          <w:sz w:val="28"/>
        </w:rPr>
        <w:t>
      12. В процессе оказания государственной услуги участвуют следующие структурно-функциональные единицы (далее – СФЕ):</w:t>
      </w:r>
      <w:r>
        <w:br/>
      </w:r>
      <w:r>
        <w:rPr>
          <w:rFonts w:ascii="Times New Roman"/>
          <w:b w:val="false"/>
          <w:i w:val="false"/>
          <w:color w:val="000000"/>
          <w:sz w:val="28"/>
        </w:rPr>
        <w:t>
      1) руководитель уполномоченного органа;</w:t>
      </w:r>
      <w:r>
        <w:br/>
      </w:r>
      <w:r>
        <w:rPr>
          <w:rFonts w:ascii="Times New Roman"/>
          <w:b w:val="false"/>
          <w:i w:val="false"/>
          <w:color w:val="000000"/>
          <w:sz w:val="28"/>
        </w:rPr>
        <w:t>
      2) ответственный специалист уполномоченного органа.</w:t>
      </w:r>
      <w:r>
        <w:br/>
      </w:r>
      <w:r>
        <w:rPr>
          <w:rFonts w:ascii="Times New Roman"/>
          <w:b w:val="false"/>
          <w:i w:val="false"/>
          <w:color w:val="000000"/>
          <w:sz w:val="28"/>
        </w:rPr>
        <w:t>
      13. Текстовое табличное описание последовательности и взаимодействие административных действий (процедур) каждой СФЕ с указанием срока выполнения каждого административного действия (процедуры) приведено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14. Схема, отражающая взаимосвязь между логической последовательностью административных действий в процессе оказания государственной услуги и СФЕ, приведена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p>
    <w:bookmarkEnd w:id="32"/>
    <w:bookmarkStart w:name="z34" w:id="33"/>
    <w:p>
      <w:pPr>
        <w:spacing w:after="0"/>
        <w:ind w:left="0"/>
        <w:jc w:val="left"/>
      </w:pPr>
      <w:r>
        <w:rPr>
          <w:rFonts w:ascii="Times New Roman"/>
          <w:b/>
          <w:i w:val="false"/>
          <w:color w:val="000000"/>
        </w:rPr>
        <w:t xml:space="preserve"> 
5. Ответственность должностных лиц,</w:t>
      </w:r>
      <w:r>
        <w:br/>
      </w:r>
      <w:r>
        <w:rPr>
          <w:rFonts w:ascii="Times New Roman"/>
          <w:b/>
          <w:i w:val="false"/>
          <w:color w:val="000000"/>
        </w:rPr>
        <w:t>
оказывающих государственные услуги</w:t>
      </w:r>
    </w:p>
    <w:bookmarkEnd w:id="33"/>
    <w:bookmarkStart w:name="z35" w:id="34"/>
    <w:p>
      <w:pPr>
        <w:spacing w:after="0"/>
        <w:ind w:left="0"/>
        <w:jc w:val="both"/>
      </w:pPr>
      <w:r>
        <w:rPr>
          <w:rFonts w:ascii="Times New Roman"/>
          <w:b w:val="false"/>
          <w:i w:val="false"/>
          <w:color w:val="000000"/>
          <w:sz w:val="28"/>
        </w:rPr>
        <w:t>
      15. Ответственными лицами за оказание государственной услуги являются руководитель и должностные лица уполномоченного органа, участвующие в оказании государственной услуги (далее - должностные лица).</w:t>
      </w:r>
      <w:r>
        <w:br/>
      </w:r>
      <w:r>
        <w:rPr>
          <w:rFonts w:ascii="Times New Roman"/>
          <w:b w:val="false"/>
          <w:i w:val="false"/>
          <w:color w:val="000000"/>
          <w:sz w:val="28"/>
        </w:rPr>
        <w:t>
      Должностные лица несут ответственность за качество и эффективность оказания государственной услуги, а также за принимаемые ими решения и действия (бездействия) в ходе оказания государственной услуги, за реализацию оказания государственной услуги в установленные сроки в порядке, предусмотренном законодательством Республики Казахстан.</w:t>
      </w:r>
      <w:r>
        <w:br/>
      </w:r>
      <w:r>
        <w:rPr>
          <w:rFonts w:ascii="Times New Roman"/>
          <w:b w:val="false"/>
          <w:i w:val="false"/>
          <w:color w:val="000000"/>
          <w:sz w:val="28"/>
        </w:rPr>
        <w:t>
      16. В случаях несогласия с результатами оказанной государственной услуги потребитель имеет право обратиться в суд в установленном законодательством порядке.</w:t>
      </w:r>
      <w:r>
        <w:br/>
      </w:r>
      <w:r>
        <w:rPr>
          <w:rFonts w:ascii="Times New Roman"/>
          <w:b w:val="false"/>
          <w:i w:val="false"/>
          <w:color w:val="000000"/>
          <w:sz w:val="28"/>
        </w:rPr>
        <w:t>
      17. Потребителю, обратившемуся с письменной жалобой, выдается талон с указанием даты и времени получения ответа на поданную жалобу, контактные данные должностных лиц, у которых можно узнать о ходе рассмотрения жалобы.</w:t>
      </w:r>
    </w:p>
    <w:bookmarkEnd w:id="34"/>
    <w:bookmarkStart w:name="z36" w:id="35"/>
    <w:p>
      <w:pPr>
        <w:spacing w:after="0"/>
        <w:ind w:left="0"/>
        <w:jc w:val="both"/>
      </w:pPr>
      <w:r>
        <w:rPr>
          <w:rFonts w:ascii="Times New Roman"/>
          <w:b w:val="false"/>
          <w:i w:val="false"/>
          <w:color w:val="000000"/>
          <w:sz w:val="28"/>
        </w:rPr>
        <w:t>
Приложение 1</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«Оформление документов на инвалидов</w:t>
      </w:r>
      <w:r>
        <w:br/>
      </w:r>
      <w:r>
        <w:rPr>
          <w:rFonts w:ascii="Times New Roman"/>
          <w:b w:val="false"/>
          <w:i w:val="false"/>
          <w:color w:val="000000"/>
          <w:sz w:val="28"/>
        </w:rPr>
        <w:t>
для предоставления им кресла-коляски»</w:t>
      </w:r>
    </w:p>
    <w:bookmarkEnd w:id="35"/>
    <w:bookmarkStart w:name="z37" w:id="36"/>
    <w:p>
      <w:pPr>
        <w:spacing w:after="0"/>
        <w:ind w:left="0"/>
        <w:jc w:val="left"/>
      </w:pPr>
      <w:r>
        <w:rPr>
          <w:rFonts w:ascii="Times New Roman"/>
          <w:b/>
          <w:i w:val="false"/>
          <w:color w:val="000000"/>
        </w:rPr>
        <w:t xml:space="preserve"> 
Описание</w:t>
      </w:r>
      <w:r>
        <w:br/>
      </w:r>
      <w:r>
        <w:rPr>
          <w:rFonts w:ascii="Times New Roman"/>
          <w:b/>
          <w:i w:val="false"/>
          <w:color w:val="000000"/>
        </w:rPr>
        <w:t>
последовательности и взаимодействие административных</w:t>
      </w:r>
      <w:r>
        <w:br/>
      </w:r>
      <w:r>
        <w:rPr>
          <w:rFonts w:ascii="Times New Roman"/>
          <w:b/>
          <w:i w:val="false"/>
          <w:color w:val="000000"/>
        </w:rPr>
        <w:t>
действий (процедур)</w:t>
      </w:r>
      <w:r>
        <w:br/>
      </w:r>
      <w:r>
        <w:rPr>
          <w:rFonts w:ascii="Times New Roman"/>
          <w:b/>
          <w:i w:val="false"/>
          <w:color w:val="000000"/>
        </w:rPr>
        <w:t>
Таблица 1. Описание действий СФЕ</w:t>
      </w:r>
    </w:p>
    <w:bookmarkEnd w:id="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73"/>
        <w:gridCol w:w="468"/>
        <w:gridCol w:w="2693"/>
        <w:gridCol w:w="2513"/>
        <w:gridCol w:w="2873"/>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 на 1 заявителя</w:t>
            </w:r>
          </w:p>
        </w:tc>
      </w:tr>
      <w:tr>
        <w:trPr>
          <w:trHeight w:val="30" w:hRule="atLeast"/>
        </w:trPr>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w:t>
            </w:r>
            <w:r>
              <w:br/>
            </w:r>
            <w:r>
              <w:rPr>
                <w:rFonts w:ascii="Times New Roman"/>
                <w:b w:val="false"/>
                <w:i w:val="false"/>
                <w:color w:val="000000"/>
                <w:sz w:val="20"/>
              </w:rPr>
              <w:t>
(хода, потока работ)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795" w:hRule="atLeast"/>
        </w:trPr>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w:t>
            </w:r>
            <w:r>
              <w:br/>
            </w:r>
            <w:r>
              <w:rPr>
                <w:rFonts w:ascii="Times New Roman"/>
                <w:b w:val="false"/>
                <w:i w:val="false"/>
                <w:color w:val="000000"/>
                <w:sz w:val="20"/>
              </w:rPr>
              <w:t>
ного органа</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r>
      <w:tr>
        <w:trPr>
          <w:trHeight w:val="585" w:hRule="atLeast"/>
        </w:trPr>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w:t>
            </w:r>
            <w:r>
              <w:br/>
            </w:r>
            <w:r>
              <w:rPr>
                <w:rFonts w:ascii="Times New Roman"/>
                <w:b w:val="false"/>
                <w:i w:val="false"/>
                <w:color w:val="000000"/>
                <w:sz w:val="20"/>
              </w:rPr>
              <w:t>
(процесса, процедуры,</w:t>
            </w:r>
            <w:r>
              <w:br/>
            </w:r>
            <w:r>
              <w:rPr>
                <w:rFonts w:ascii="Times New Roman"/>
                <w:b w:val="false"/>
                <w:i w:val="false"/>
                <w:color w:val="000000"/>
                <w:sz w:val="20"/>
              </w:rPr>
              <w:t>
операции) и их</w:t>
            </w:r>
            <w:r>
              <w:br/>
            </w:r>
            <w:r>
              <w:rPr>
                <w:rFonts w:ascii="Times New Roman"/>
                <w:b w:val="false"/>
                <w:i w:val="false"/>
                <w:color w:val="000000"/>
                <w:sz w:val="20"/>
              </w:rPr>
              <w:t>
описание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Прием заявления, регистрация документов, выдача талона потребителю</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Рассмотрение документов и наложение резолюции</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Рассмотрение документов, </w:t>
            </w:r>
          </w:p>
          <w:p>
            <w:pPr>
              <w:spacing w:after="20"/>
              <w:ind w:left="20"/>
              <w:jc w:val="both"/>
            </w:pPr>
            <w:r>
              <w:rPr>
                <w:rFonts w:ascii="Times New Roman"/>
                <w:b w:val="false"/>
                <w:i w:val="false"/>
                <w:color w:val="000000"/>
                <w:sz w:val="20"/>
              </w:rPr>
              <w:t>осуществление проверки полноты документов, подготовка уведомления либо моти-</w:t>
            </w:r>
            <w:r>
              <w:br/>
            </w:r>
            <w:r>
              <w:rPr>
                <w:rFonts w:ascii="Times New Roman"/>
                <w:b w:val="false"/>
                <w:i w:val="false"/>
                <w:color w:val="000000"/>
                <w:sz w:val="20"/>
              </w:rPr>
              <w:t xml:space="preserve">
вированного ответа об отказе </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w:t>
            </w:r>
            <w:r>
              <w:br/>
            </w:r>
            <w:r>
              <w:rPr>
                <w:rFonts w:ascii="Times New Roman"/>
                <w:b w:val="false"/>
                <w:i w:val="false"/>
                <w:color w:val="000000"/>
                <w:sz w:val="20"/>
              </w:rPr>
              <w:t>
(данные, документ,</w:t>
            </w:r>
            <w:r>
              <w:br/>
            </w:r>
            <w:r>
              <w:rPr>
                <w:rFonts w:ascii="Times New Roman"/>
                <w:b w:val="false"/>
                <w:i w:val="false"/>
                <w:color w:val="000000"/>
                <w:sz w:val="20"/>
              </w:rPr>
              <w:t>
организационно-</w:t>
            </w:r>
            <w:r>
              <w:br/>
            </w:r>
            <w:r>
              <w:rPr>
                <w:rFonts w:ascii="Times New Roman"/>
                <w:b w:val="false"/>
                <w:i w:val="false"/>
                <w:color w:val="000000"/>
                <w:sz w:val="20"/>
              </w:rPr>
              <w:t>
распорядительное</w:t>
            </w:r>
            <w:r>
              <w:br/>
            </w:r>
            <w:r>
              <w:rPr>
                <w:rFonts w:ascii="Times New Roman"/>
                <w:b w:val="false"/>
                <w:i w:val="false"/>
                <w:color w:val="000000"/>
                <w:sz w:val="20"/>
              </w:rPr>
              <w:t>
решение)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Направление документов для рассмотрения руководителю </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ответствен-</w:t>
            </w:r>
            <w:r>
              <w:br/>
            </w:r>
            <w:r>
              <w:rPr>
                <w:rFonts w:ascii="Times New Roman"/>
                <w:b w:val="false"/>
                <w:i w:val="false"/>
                <w:color w:val="000000"/>
                <w:sz w:val="20"/>
              </w:rPr>
              <w:t>
ному специалисту на исполнение</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результата оказания государствен-</w:t>
            </w:r>
            <w:r>
              <w:br/>
            </w:r>
            <w:r>
              <w:rPr>
                <w:rFonts w:ascii="Times New Roman"/>
                <w:b w:val="false"/>
                <w:i w:val="false"/>
                <w:color w:val="000000"/>
                <w:sz w:val="20"/>
              </w:rPr>
              <w:t>
ной услуги руководителю для подписания</w:t>
            </w:r>
          </w:p>
        </w:tc>
      </w:tr>
      <w:tr>
        <w:trPr>
          <w:trHeight w:val="210" w:hRule="atLeast"/>
        </w:trPr>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15 минут</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1 часа</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9 рабочих дней</w:t>
            </w:r>
          </w:p>
        </w:tc>
      </w:tr>
      <w:tr>
        <w:trPr>
          <w:trHeight w:val="30" w:hRule="atLeast"/>
        </w:trPr>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 действия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 (хода,</w:t>
            </w:r>
            <w:r>
              <w:br/>
            </w:r>
            <w:r>
              <w:rPr>
                <w:rFonts w:ascii="Times New Roman"/>
                <w:b w:val="false"/>
                <w:i w:val="false"/>
                <w:color w:val="000000"/>
                <w:sz w:val="20"/>
              </w:rPr>
              <w:t>
потока работ)</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w:t>
            </w:r>
            <w:r>
              <w:br/>
            </w:r>
            <w:r>
              <w:rPr>
                <w:rFonts w:ascii="Times New Roman"/>
                <w:b w:val="false"/>
                <w:i w:val="false"/>
                <w:color w:val="000000"/>
                <w:sz w:val="20"/>
              </w:rPr>
              <w:t>
ного органа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r>
      <w:tr>
        <w:trPr>
          <w:trHeight w:val="58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w:t>
            </w:r>
            <w:r>
              <w:br/>
            </w:r>
            <w:r>
              <w:rPr>
                <w:rFonts w:ascii="Times New Roman"/>
                <w:b w:val="false"/>
                <w:i w:val="false"/>
                <w:color w:val="000000"/>
                <w:sz w:val="20"/>
              </w:rPr>
              <w:t>
(процесса, процедуры,</w:t>
            </w:r>
            <w:r>
              <w:br/>
            </w:r>
            <w:r>
              <w:rPr>
                <w:rFonts w:ascii="Times New Roman"/>
                <w:b w:val="false"/>
                <w:i w:val="false"/>
                <w:color w:val="000000"/>
                <w:sz w:val="20"/>
              </w:rPr>
              <w:t>
операции) и их</w:t>
            </w:r>
            <w:r>
              <w:br/>
            </w:r>
            <w:r>
              <w:rPr>
                <w:rFonts w:ascii="Times New Roman"/>
                <w:b w:val="false"/>
                <w:i w:val="false"/>
                <w:color w:val="000000"/>
                <w:sz w:val="20"/>
              </w:rPr>
              <w:t>
описание</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Подписывает уведомление или моти-</w:t>
            </w:r>
            <w:r>
              <w:br/>
            </w:r>
            <w:r>
              <w:rPr>
                <w:rFonts w:ascii="Times New Roman"/>
                <w:b w:val="false"/>
                <w:i w:val="false"/>
                <w:color w:val="000000"/>
                <w:sz w:val="20"/>
              </w:rPr>
              <w:t>
вированный ответ об отказе и направляет ответствен-</w:t>
            </w:r>
            <w:r>
              <w:br/>
            </w:r>
            <w:r>
              <w:rPr>
                <w:rFonts w:ascii="Times New Roman"/>
                <w:b w:val="false"/>
                <w:i w:val="false"/>
                <w:color w:val="000000"/>
                <w:sz w:val="20"/>
              </w:rPr>
              <w:t xml:space="preserve">
ному специалисту уполномоченного органа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Регистрирует в журнале результат оказания государственной услуги и выдает уведомление или мотивированный ответ об отказе потребителю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w:t>
            </w:r>
            <w:r>
              <w:br/>
            </w:r>
            <w:r>
              <w:rPr>
                <w:rFonts w:ascii="Times New Roman"/>
                <w:b w:val="false"/>
                <w:i w:val="false"/>
                <w:color w:val="000000"/>
                <w:sz w:val="20"/>
              </w:rPr>
              <w:t>
(данные, документ,</w:t>
            </w:r>
            <w:r>
              <w:br/>
            </w:r>
            <w:r>
              <w:rPr>
                <w:rFonts w:ascii="Times New Roman"/>
                <w:b w:val="false"/>
                <w:i w:val="false"/>
                <w:color w:val="000000"/>
                <w:sz w:val="20"/>
              </w:rPr>
              <w:t>
организационно-</w:t>
            </w:r>
            <w:r>
              <w:br/>
            </w:r>
            <w:r>
              <w:rPr>
                <w:rFonts w:ascii="Times New Roman"/>
                <w:b w:val="false"/>
                <w:i w:val="false"/>
                <w:color w:val="000000"/>
                <w:sz w:val="20"/>
              </w:rPr>
              <w:t>
распорядительное</w:t>
            </w:r>
            <w:r>
              <w:br/>
            </w:r>
            <w:r>
              <w:rPr>
                <w:rFonts w:ascii="Times New Roman"/>
                <w:b w:val="false"/>
                <w:i w:val="false"/>
                <w:color w:val="000000"/>
                <w:sz w:val="20"/>
              </w:rPr>
              <w:t>
решение)</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Подписание документа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 результата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1 часа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15 минут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 действия</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8" w:id="37"/>
    <w:p>
      <w:pPr>
        <w:spacing w:after="0"/>
        <w:ind w:left="0"/>
        <w:jc w:val="both"/>
      </w:pPr>
      <w:r>
        <w:rPr>
          <w:rFonts w:ascii="Times New Roman"/>
          <w:b w:val="false"/>
          <w:i w:val="false"/>
          <w:color w:val="000000"/>
          <w:sz w:val="28"/>
        </w:rPr>
        <w:t>
 </w:t>
      </w:r>
    </w:p>
    <w:bookmarkEnd w:id="37"/>
    <w:bookmarkStart w:name="z39" w:id="38"/>
    <w:p>
      <w:pPr>
        <w:spacing w:after="0"/>
        <w:ind w:left="0"/>
        <w:jc w:val="left"/>
      </w:pPr>
      <w:r>
        <w:rPr>
          <w:rFonts w:ascii="Times New Roman"/>
          <w:b/>
          <w:i w:val="false"/>
          <w:color w:val="000000"/>
        </w:rPr>
        <w:t xml:space="preserve"> 
таблица 2. Варианты использования. Основной процесс.</w:t>
      </w:r>
    </w:p>
    <w:bookmarkEnd w:id="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29"/>
        <w:gridCol w:w="3766"/>
        <w:gridCol w:w="3725"/>
      </w:tblGrid>
      <w:tr>
        <w:trPr>
          <w:trHeight w:val="30" w:hRule="atLeast"/>
        </w:trPr>
        <w:tc>
          <w:tcPr>
            <w:tcW w:w="4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c>
          <w:tcPr>
            <w:tcW w:w="3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3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r>
      <w:tr>
        <w:trPr>
          <w:trHeight w:val="30" w:hRule="atLeast"/>
        </w:trPr>
        <w:tc>
          <w:tcPr>
            <w:tcW w:w="4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1.</w:t>
            </w:r>
            <w:r>
              <w:br/>
            </w:r>
            <w:r>
              <w:rPr>
                <w:rFonts w:ascii="Times New Roman"/>
                <w:b w:val="false"/>
                <w:i w:val="false"/>
                <w:color w:val="000000"/>
                <w:sz w:val="20"/>
              </w:rPr>
              <w:t>
Проводит регистрацию заявления в журнале, присваивает входящий номер на заявление, выдает потребителю талон и передает на рассмотрение руководителю уполномоченного органа</w:t>
            </w:r>
          </w:p>
        </w:tc>
        <w:tc>
          <w:tcPr>
            <w:tcW w:w="3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2.</w:t>
            </w:r>
            <w:r>
              <w:br/>
            </w:r>
            <w:r>
              <w:rPr>
                <w:rFonts w:ascii="Times New Roman"/>
                <w:b w:val="false"/>
                <w:i w:val="false"/>
                <w:color w:val="000000"/>
                <w:sz w:val="20"/>
              </w:rPr>
              <w:t>
После рассмотрения налагает резолюцию и направляет документы ответственному специалисту на исполнение</w:t>
            </w:r>
          </w:p>
        </w:tc>
        <w:tc>
          <w:tcPr>
            <w:tcW w:w="3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3.</w:t>
            </w:r>
            <w:r>
              <w:br/>
            </w:r>
            <w:r>
              <w:rPr>
                <w:rFonts w:ascii="Times New Roman"/>
                <w:b w:val="false"/>
                <w:i w:val="false"/>
                <w:color w:val="000000"/>
                <w:sz w:val="20"/>
              </w:rPr>
              <w:t>
Осуществляет рассмотрение документов, осуществляет проверку полноты документов на определение права получателя услуги на предоставление государственной услуги, подготавливает уведомление и направляет руководителю уполномоченного органа для подписания</w:t>
            </w:r>
          </w:p>
        </w:tc>
      </w:tr>
      <w:tr>
        <w:trPr>
          <w:trHeight w:val="30" w:hRule="atLeast"/>
        </w:trPr>
        <w:tc>
          <w:tcPr>
            <w:tcW w:w="4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5.</w:t>
            </w:r>
            <w:r>
              <w:br/>
            </w:r>
            <w:r>
              <w:rPr>
                <w:rFonts w:ascii="Times New Roman"/>
                <w:b w:val="false"/>
                <w:i w:val="false"/>
                <w:color w:val="000000"/>
                <w:sz w:val="20"/>
              </w:rPr>
              <w:t xml:space="preserve">
Регистрирует результат оказания государственной услуги в журнале и выдает потребителю уведомление о постановке потребителя на учет на предоставление государственной услуги </w:t>
            </w:r>
          </w:p>
        </w:tc>
        <w:tc>
          <w:tcPr>
            <w:tcW w:w="3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4. Подписывает уведомление о постановке потребителя на учет на предоставление государственной услуги и направляет ответственному специалисту уполномоченного органа;</w:t>
            </w:r>
          </w:p>
        </w:tc>
        <w:tc>
          <w:tcPr>
            <w:tcW w:w="3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0" w:id="39"/>
    <w:p>
      <w:pPr>
        <w:spacing w:after="0"/>
        <w:ind w:left="0"/>
        <w:jc w:val="both"/>
      </w:pPr>
      <w:r>
        <w:rPr>
          <w:rFonts w:ascii="Times New Roman"/>
          <w:b w:val="false"/>
          <w:i w:val="false"/>
          <w:color w:val="000000"/>
          <w:sz w:val="28"/>
        </w:rPr>
        <w:t>
 </w:t>
      </w:r>
    </w:p>
    <w:bookmarkEnd w:id="39"/>
    <w:bookmarkStart w:name="z41" w:id="40"/>
    <w:p>
      <w:pPr>
        <w:spacing w:after="0"/>
        <w:ind w:left="0"/>
        <w:jc w:val="left"/>
      </w:pPr>
      <w:r>
        <w:rPr>
          <w:rFonts w:ascii="Times New Roman"/>
          <w:b/>
          <w:i w:val="false"/>
          <w:color w:val="000000"/>
        </w:rPr>
        <w:t xml:space="preserve"> 
таблица 3. Варианты использования. Альтернативный процесс.</w:t>
      </w:r>
    </w:p>
    <w:bookmarkEnd w:id="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29"/>
        <w:gridCol w:w="3766"/>
        <w:gridCol w:w="3725"/>
      </w:tblGrid>
      <w:tr>
        <w:trPr>
          <w:trHeight w:val="30" w:hRule="atLeast"/>
        </w:trPr>
        <w:tc>
          <w:tcPr>
            <w:tcW w:w="4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c>
          <w:tcPr>
            <w:tcW w:w="3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3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r>
      <w:tr>
        <w:trPr>
          <w:trHeight w:val="30" w:hRule="atLeast"/>
        </w:trPr>
        <w:tc>
          <w:tcPr>
            <w:tcW w:w="4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1.</w:t>
            </w:r>
            <w:r>
              <w:br/>
            </w:r>
            <w:r>
              <w:rPr>
                <w:rFonts w:ascii="Times New Roman"/>
                <w:b w:val="false"/>
                <w:i w:val="false"/>
                <w:color w:val="000000"/>
                <w:sz w:val="20"/>
              </w:rPr>
              <w:t>
Проводит регистрацию заявления в журнале, присваивает входящий номер на заявление, выдает потребителю талон и передает на рассмотрение руководителю уполномоченного органа</w:t>
            </w:r>
          </w:p>
        </w:tc>
        <w:tc>
          <w:tcPr>
            <w:tcW w:w="3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2.</w:t>
            </w:r>
            <w:r>
              <w:br/>
            </w:r>
            <w:r>
              <w:rPr>
                <w:rFonts w:ascii="Times New Roman"/>
                <w:b w:val="false"/>
                <w:i w:val="false"/>
                <w:color w:val="000000"/>
                <w:sz w:val="20"/>
              </w:rPr>
              <w:t>
После рассмотрения налагает резолюцию и направляет документы ответственному специалисту на исполнение</w:t>
            </w:r>
          </w:p>
        </w:tc>
        <w:tc>
          <w:tcPr>
            <w:tcW w:w="3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3.</w:t>
            </w:r>
            <w:r>
              <w:br/>
            </w:r>
            <w:r>
              <w:rPr>
                <w:rFonts w:ascii="Times New Roman"/>
                <w:b w:val="false"/>
                <w:i w:val="false"/>
                <w:color w:val="000000"/>
                <w:sz w:val="20"/>
              </w:rPr>
              <w:t>
Осуществляет рассмотрение документов, осуществляет проверку полноты документов на определение права получателя услуги на предоставление государственной услуги, оформляет мотивированный ответ об отказе и направляет руководителю уполномоченного органа для подписания</w:t>
            </w:r>
          </w:p>
        </w:tc>
      </w:tr>
      <w:tr>
        <w:trPr>
          <w:trHeight w:val="30" w:hRule="atLeast"/>
        </w:trPr>
        <w:tc>
          <w:tcPr>
            <w:tcW w:w="4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5.</w:t>
            </w:r>
            <w:r>
              <w:br/>
            </w:r>
            <w:r>
              <w:rPr>
                <w:rFonts w:ascii="Times New Roman"/>
                <w:b w:val="false"/>
                <w:i w:val="false"/>
                <w:color w:val="000000"/>
                <w:sz w:val="20"/>
              </w:rPr>
              <w:t>
Регистрирует результат оказания государственной услуги в журнале и выдает потребителю мотивированный ответ об отказе</w:t>
            </w:r>
          </w:p>
        </w:tc>
        <w:tc>
          <w:tcPr>
            <w:tcW w:w="3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4. Подписывает мотивированный ответ об отказе и направляет ответственному специалисту уполномоченного органа</w:t>
            </w:r>
          </w:p>
        </w:tc>
        <w:tc>
          <w:tcPr>
            <w:tcW w:w="3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2" w:id="41"/>
    <w:p>
      <w:pPr>
        <w:spacing w:after="0"/>
        <w:ind w:left="0"/>
        <w:jc w:val="both"/>
      </w:pPr>
      <w:r>
        <w:rPr>
          <w:rFonts w:ascii="Times New Roman"/>
          <w:b w:val="false"/>
          <w:i w:val="false"/>
          <w:color w:val="000000"/>
          <w:sz w:val="28"/>
        </w:rPr>
        <w:t>
 </w:t>
      </w:r>
    </w:p>
    <w:bookmarkEnd w:id="41"/>
    <w:bookmarkStart w:name="z43" w:id="42"/>
    <w:p>
      <w:pPr>
        <w:spacing w:after="0"/>
        <w:ind w:left="0"/>
        <w:jc w:val="both"/>
      </w:pPr>
      <w:r>
        <w:rPr>
          <w:rFonts w:ascii="Times New Roman"/>
          <w:b w:val="false"/>
          <w:i w:val="false"/>
          <w:color w:val="000000"/>
          <w:sz w:val="28"/>
        </w:rPr>
        <w:t>
Приложение 2</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«Оформление документов на инвалидов</w:t>
      </w:r>
      <w:r>
        <w:br/>
      </w:r>
      <w:r>
        <w:rPr>
          <w:rFonts w:ascii="Times New Roman"/>
          <w:b w:val="false"/>
          <w:i w:val="false"/>
          <w:color w:val="000000"/>
          <w:sz w:val="28"/>
        </w:rPr>
        <w:t>
для предоставления им кресла-коляски»</w:t>
      </w:r>
    </w:p>
    <w:bookmarkEnd w:id="42"/>
    <w:bookmarkStart w:name="z44" w:id="43"/>
    <w:p>
      <w:pPr>
        <w:spacing w:after="0"/>
        <w:ind w:left="0"/>
        <w:jc w:val="left"/>
      </w:pPr>
      <w:r>
        <w:rPr>
          <w:rFonts w:ascii="Times New Roman"/>
          <w:b/>
          <w:i w:val="false"/>
          <w:color w:val="000000"/>
        </w:rPr>
        <w:t xml:space="preserve"> 
Схема,</w:t>
      </w:r>
      <w:r>
        <w:br/>
      </w:r>
      <w:r>
        <w:rPr>
          <w:rFonts w:ascii="Times New Roman"/>
          <w:b/>
          <w:i w:val="false"/>
          <w:color w:val="000000"/>
        </w:rPr>
        <w:t>
отражающая взаимосвязь между логической</w:t>
      </w:r>
      <w:r>
        <w:br/>
      </w:r>
      <w:r>
        <w:rPr>
          <w:rFonts w:ascii="Times New Roman"/>
          <w:b/>
          <w:i w:val="false"/>
          <w:color w:val="000000"/>
        </w:rPr>
        <w:t>
последовательностью административных действий</w:t>
      </w:r>
    </w:p>
    <w:bookmarkEnd w:id="43"/>
    <w:p>
      <w:pPr>
        <w:spacing w:after="0"/>
        <w:ind w:left="0"/>
        <w:jc w:val="both"/>
      </w:pPr>
      <w:r>
        <w:drawing>
          <wp:inline distT="0" distB="0" distL="0" distR="0">
            <wp:extent cx="7797800" cy="883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797800" cy="8839200"/>
                    </a:xfrm>
                    <a:prstGeom prst="rect">
                      <a:avLst/>
                    </a:prstGeom>
                  </pic:spPr>
                </pic:pic>
              </a:graphicData>
            </a:graphic>
          </wp:inline>
        </w:drawing>
      </w:r>
    </w:p>
    <w:bookmarkStart w:name="z45" w:id="44"/>
    <w:p>
      <w:pPr>
        <w:spacing w:after="0"/>
        <w:ind w:left="0"/>
        <w:jc w:val="both"/>
      </w:pPr>
      <w:r>
        <w:rPr>
          <w:rFonts w:ascii="Times New Roman"/>
          <w:b w:val="false"/>
          <w:i w:val="false"/>
          <w:color w:val="000000"/>
          <w:sz w:val="28"/>
        </w:rPr>
        <w:t>
 </w:t>
      </w:r>
    </w:p>
    <w:bookmarkEnd w:id="44"/>
    <w:bookmarkStart w:name="z46" w:id="45"/>
    <w:p>
      <w:pPr>
        <w:spacing w:after="0"/>
        <w:ind w:left="0"/>
        <w:jc w:val="both"/>
      </w:pPr>
      <w:r>
        <w:rPr>
          <w:rFonts w:ascii="Times New Roman"/>
          <w:b w:val="false"/>
          <w:i w:val="false"/>
          <w:color w:val="000000"/>
          <w:sz w:val="28"/>
        </w:rPr>
        <w:t>
Утвержден</w:t>
      </w:r>
      <w:r>
        <w:br/>
      </w:r>
      <w:r>
        <w:rPr>
          <w:rFonts w:ascii="Times New Roman"/>
          <w:b w:val="false"/>
          <w:i w:val="false"/>
          <w:color w:val="000000"/>
          <w:sz w:val="28"/>
        </w:rPr>
        <w:t>
постановлением акимата</w:t>
      </w:r>
      <w:r>
        <w:br/>
      </w:r>
      <w:r>
        <w:rPr>
          <w:rFonts w:ascii="Times New Roman"/>
          <w:b w:val="false"/>
          <w:i w:val="false"/>
          <w:color w:val="000000"/>
          <w:sz w:val="28"/>
        </w:rPr>
        <w:t>
Уалихановского района</w:t>
      </w:r>
      <w:r>
        <w:br/>
      </w:r>
      <w:r>
        <w:rPr>
          <w:rFonts w:ascii="Times New Roman"/>
          <w:b w:val="false"/>
          <w:i w:val="false"/>
          <w:color w:val="000000"/>
          <w:sz w:val="28"/>
        </w:rPr>
        <w:t>
от 8 августа 2012 года № 296</w:t>
      </w:r>
    </w:p>
    <w:bookmarkEnd w:id="45"/>
    <w:bookmarkStart w:name="z47" w:id="46"/>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
«Оформление документов на инвалидов для предоставления им</w:t>
      </w:r>
      <w:r>
        <w:br/>
      </w:r>
      <w:r>
        <w:rPr>
          <w:rFonts w:ascii="Times New Roman"/>
          <w:b/>
          <w:i w:val="false"/>
          <w:color w:val="000000"/>
        </w:rPr>
        <w:t>
протезно-ортопедической помощи»</w:t>
      </w:r>
      <w:r>
        <w:br/>
      </w:r>
      <w:r>
        <w:rPr>
          <w:rFonts w:ascii="Times New Roman"/>
          <w:b/>
          <w:i w:val="false"/>
          <w:color w:val="000000"/>
        </w:rPr>
        <w:t>
1. Основные понятия</w:t>
      </w:r>
    </w:p>
    <w:bookmarkEnd w:id="46"/>
    <w:bookmarkStart w:name="z48" w:id="47"/>
    <w:p>
      <w:pPr>
        <w:spacing w:after="0"/>
        <w:ind w:left="0"/>
        <w:jc w:val="both"/>
      </w:pPr>
      <w:r>
        <w:rPr>
          <w:rFonts w:ascii="Times New Roman"/>
          <w:b w:val="false"/>
          <w:i w:val="false"/>
          <w:color w:val="000000"/>
          <w:sz w:val="28"/>
        </w:rPr>
        <w:t>
      1. Определение используемых терминов и аббревиатур:</w:t>
      </w:r>
      <w:r>
        <w:br/>
      </w:r>
      <w:r>
        <w:rPr>
          <w:rFonts w:ascii="Times New Roman"/>
          <w:b w:val="false"/>
          <w:i w:val="false"/>
          <w:color w:val="000000"/>
          <w:sz w:val="28"/>
        </w:rPr>
        <w:t>
      1) структурно – функциональные единицы – это ответственные лица уполномоченных органов, структурные подразделения государственных органов, государственные органы, информационные системы или их подсистемы (далее – СФЕ);</w:t>
      </w:r>
      <w:r>
        <w:br/>
      </w:r>
      <w:r>
        <w:rPr>
          <w:rFonts w:ascii="Times New Roman"/>
          <w:b w:val="false"/>
          <w:i w:val="false"/>
          <w:color w:val="000000"/>
          <w:sz w:val="28"/>
        </w:rPr>
        <w:t>
      2) инвалид – лицо, имеющее нарушения здоровья со стойким расстройством функций организма, обусловленное заболеваниями, травмами, их последствиями, дефектами, которые приводят к ограничению жизнедеятельности и необходимости его социальной защиты;</w:t>
      </w:r>
      <w:r>
        <w:br/>
      </w:r>
      <w:r>
        <w:rPr>
          <w:rFonts w:ascii="Times New Roman"/>
          <w:b w:val="false"/>
          <w:i w:val="false"/>
          <w:color w:val="000000"/>
          <w:sz w:val="28"/>
        </w:rPr>
        <w:t>
      3) уполномоченный орган - государственное учреждение «Отдел занятости и социальных программ Уалихановского района».</w:t>
      </w:r>
    </w:p>
    <w:bookmarkEnd w:id="47"/>
    <w:bookmarkStart w:name="z49" w:id="48"/>
    <w:p>
      <w:pPr>
        <w:spacing w:after="0"/>
        <w:ind w:left="0"/>
        <w:jc w:val="left"/>
      </w:pPr>
      <w:r>
        <w:rPr>
          <w:rFonts w:ascii="Times New Roman"/>
          <w:b/>
          <w:i w:val="false"/>
          <w:color w:val="000000"/>
        </w:rPr>
        <w:t xml:space="preserve"> 
2. Общие положения</w:t>
      </w:r>
    </w:p>
    <w:bookmarkEnd w:id="48"/>
    <w:bookmarkStart w:name="z50" w:id="49"/>
    <w:p>
      <w:pPr>
        <w:spacing w:after="0"/>
        <w:ind w:left="0"/>
        <w:jc w:val="both"/>
      </w:pPr>
      <w:r>
        <w:rPr>
          <w:rFonts w:ascii="Times New Roman"/>
          <w:b w:val="false"/>
          <w:i w:val="false"/>
          <w:color w:val="000000"/>
          <w:sz w:val="28"/>
        </w:rPr>
        <w:t>
      2. Государственная услуга оказывается государственным учреждением «Отдел занятости и социальных программ Уалихановского района» (далее – уполномоченный орган), а также через Уалихановский районный отдел Филиала республиканского государственного предприятия «Центр обслуживания населения» по Северо-Казахстанской области (далее – Центр) по месту проживания потребителя по адресу согласно </w:t>
      </w:r>
      <w:r>
        <w:rPr>
          <w:rFonts w:ascii="Times New Roman"/>
          <w:b w:val="false"/>
          <w:i w:val="false"/>
          <w:color w:val="000000"/>
          <w:sz w:val="28"/>
        </w:rPr>
        <w:t>приложениям 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3. Форма оказываемой услуги: не автоматизированная.</w:t>
      </w:r>
      <w:r>
        <w:br/>
      </w:r>
      <w:r>
        <w:rPr>
          <w:rFonts w:ascii="Times New Roman"/>
          <w:b w:val="false"/>
          <w:i w:val="false"/>
          <w:color w:val="000000"/>
          <w:sz w:val="28"/>
        </w:rPr>
        <w:t>
      4. Государственная услуга предоставляется на основании </w:t>
      </w:r>
      <w:r>
        <w:rPr>
          <w:rFonts w:ascii="Times New Roman"/>
          <w:b w:val="false"/>
          <w:i w:val="false"/>
          <w:color w:val="000000"/>
          <w:sz w:val="28"/>
        </w:rPr>
        <w:t>пункта 1</w:t>
      </w:r>
      <w:r>
        <w:rPr>
          <w:rFonts w:ascii="Times New Roman"/>
          <w:b w:val="false"/>
          <w:i w:val="false"/>
          <w:color w:val="000000"/>
          <w:sz w:val="28"/>
        </w:rPr>
        <w:t xml:space="preserve"> статьи 22 Закона Республики Казахстан от 13 апреля 2005 года «О социальной защите инвалидов в Республике Казахстан», </w:t>
      </w:r>
      <w:r>
        <w:rPr>
          <w:rFonts w:ascii="Times New Roman"/>
          <w:b w:val="false"/>
          <w:i w:val="false"/>
          <w:color w:val="000000"/>
          <w:sz w:val="28"/>
        </w:rPr>
        <w:t>Правил</w:t>
      </w:r>
      <w:r>
        <w:rPr>
          <w:rFonts w:ascii="Times New Roman"/>
          <w:b w:val="false"/>
          <w:i w:val="false"/>
          <w:color w:val="000000"/>
          <w:sz w:val="28"/>
        </w:rPr>
        <w:t xml:space="preserve"> обеспечения инвалидов протезно-ортопедической помощью и техническими вспомогательными (компенсаторными) средствами, утвержденных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20 июля 2005 года № 754,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7 апреля 2011 года № 394 «Об утверждении стандартов государственных услуг в сфере социальной защиты, оказываемых местными исполнительными органами».</w:t>
      </w:r>
      <w:r>
        <w:br/>
      </w:r>
      <w:r>
        <w:rPr>
          <w:rFonts w:ascii="Times New Roman"/>
          <w:b w:val="false"/>
          <w:i w:val="false"/>
          <w:color w:val="000000"/>
          <w:sz w:val="28"/>
        </w:rPr>
        <w:t>
      5. Полная информация о порядке оказания государственной услуги и необходимых документах располагается на интернет-ресурсе уполномоченного органа www.ozsp-ua.sko.kz на стендах расположенных в фойе уполномоченного органа и Центра, в официальных источниках информации.</w:t>
      </w:r>
      <w:r>
        <w:br/>
      </w:r>
      <w:r>
        <w:rPr>
          <w:rFonts w:ascii="Times New Roman"/>
          <w:b w:val="false"/>
          <w:i w:val="false"/>
          <w:color w:val="000000"/>
          <w:sz w:val="28"/>
        </w:rPr>
        <w:t>
      6. Результатом оказываемой услуги, которую получит потребитель является уведомление об оформлении документов на инвалидов для предоставления им протезно-ортопедической помощи (далее – уведомление), либо мотивированный ответ об отказе в предоставлении услуги на бумажном носителе.</w:t>
      </w:r>
      <w:r>
        <w:br/>
      </w:r>
      <w:r>
        <w:rPr>
          <w:rFonts w:ascii="Times New Roman"/>
          <w:b w:val="false"/>
          <w:i w:val="false"/>
          <w:color w:val="000000"/>
          <w:sz w:val="28"/>
        </w:rPr>
        <w:t>
      7. Государственная услуга оказывается физическим лицам: гражданам Республики Казахстан, иностранцам и лицам без гражданства, постоянно проживающим на территории Республики Казахстан (далее - потребители):</w:t>
      </w:r>
      <w:r>
        <w:br/>
      </w:r>
      <w:r>
        <w:rPr>
          <w:rFonts w:ascii="Times New Roman"/>
          <w:b w:val="false"/>
          <w:i w:val="false"/>
          <w:color w:val="000000"/>
          <w:sz w:val="28"/>
        </w:rPr>
        <w:t>
      1) участникам, инвалидам Великой Отечественной войны, а также лицам, приравненным по льготам и гарантиям к инвалидам Великой Отечественной войны;</w:t>
      </w:r>
      <w:r>
        <w:br/>
      </w:r>
      <w:r>
        <w:rPr>
          <w:rFonts w:ascii="Times New Roman"/>
          <w:b w:val="false"/>
          <w:i w:val="false"/>
          <w:color w:val="000000"/>
          <w:sz w:val="28"/>
        </w:rPr>
        <w:t>
      2) военнослужащим, инвалидность которых наступила в связи с исполнением служебных обязанностей в Вооруженных Силах Республики Казахстан;</w:t>
      </w:r>
      <w:r>
        <w:br/>
      </w:r>
      <w:r>
        <w:rPr>
          <w:rFonts w:ascii="Times New Roman"/>
          <w:b w:val="false"/>
          <w:i w:val="false"/>
          <w:color w:val="000000"/>
          <w:sz w:val="28"/>
        </w:rPr>
        <w:t>
      3) лицам начальствующего и рядового состава органов внутренних дел, органов национальной безопасности, инвалидность которых наступила в связи с исполнением служебных обязанностей;</w:t>
      </w:r>
      <w:r>
        <w:br/>
      </w:r>
      <w:r>
        <w:rPr>
          <w:rFonts w:ascii="Times New Roman"/>
          <w:b w:val="false"/>
          <w:i w:val="false"/>
          <w:color w:val="000000"/>
          <w:sz w:val="28"/>
        </w:rPr>
        <w:t>
      4) инвалидам от общего заболевания;</w:t>
      </w:r>
      <w:r>
        <w:br/>
      </w:r>
      <w:r>
        <w:rPr>
          <w:rFonts w:ascii="Times New Roman"/>
          <w:b w:val="false"/>
          <w:i w:val="false"/>
          <w:color w:val="000000"/>
          <w:sz w:val="28"/>
        </w:rPr>
        <w:t>
      5) инвалидам с детства;</w:t>
      </w:r>
      <w:r>
        <w:br/>
      </w:r>
      <w:r>
        <w:rPr>
          <w:rFonts w:ascii="Times New Roman"/>
          <w:b w:val="false"/>
          <w:i w:val="false"/>
          <w:color w:val="000000"/>
          <w:sz w:val="28"/>
        </w:rPr>
        <w:t>
      6) детям-инвалидам;</w:t>
      </w:r>
      <w:r>
        <w:br/>
      </w:r>
      <w:r>
        <w:rPr>
          <w:rFonts w:ascii="Times New Roman"/>
          <w:b w:val="false"/>
          <w:i w:val="false"/>
          <w:color w:val="000000"/>
          <w:sz w:val="28"/>
        </w:rPr>
        <w:t>
      7) инвалидам от трудового увечья или профессионального заболевания, полученного по вине работодателя, в случае прекращения деятельности работодателя - индивидуального предпринимателя, или ликвидации юридического лица.</w:t>
      </w:r>
    </w:p>
    <w:bookmarkEnd w:id="49"/>
    <w:bookmarkStart w:name="z51" w:id="50"/>
    <w:p>
      <w:pPr>
        <w:spacing w:after="0"/>
        <w:ind w:left="0"/>
        <w:jc w:val="left"/>
      </w:pPr>
      <w:r>
        <w:rPr>
          <w:rFonts w:ascii="Times New Roman"/>
          <w:b/>
          <w:i w:val="false"/>
          <w:color w:val="000000"/>
        </w:rPr>
        <w:t xml:space="preserve"> 
3. Требования к порядку оказания государственной услуги</w:t>
      </w:r>
    </w:p>
    <w:bookmarkEnd w:id="50"/>
    <w:bookmarkStart w:name="z52" w:id="51"/>
    <w:p>
      <w:pPr>
        <w:spacing w:after="0"/>
        <w:ind w:left="0"/>
        <w:jc w:val="both"/>
      </w:pPr>
      <w:r>
        <w:rPr>
          <w:rFonts w:ascii="Times New Roman"/>
          <w:b w:val="false"/>
          <w:i w:val="false"/>
          <w:color w:val="000000"/>
          <w:sz w:val="28"/>
        </w:rPr>
        <w:t>
      8. Для получения государственной услуги потребитель представляет следующие документы:</w:t>
      </w:r>
      <w:r>
        <w:br/>
      </w:r>
      <w:r>
        <w:rPr>
          <w:rFonts w:ascii="Times New Roman"/>
          <w:b w:val="false"/>
          <w:i w:val="false"/>
          <w:color w:val="000000"/>
          <w:sz w:val="28"/>
        </w:rPr>
        <w:t>
      1) заявление установленного образца с указанием реквизитов документа, удостоверяющего личность, номер социального индивидуального кода (при наличии индивидуальный идентификационный номер);</w:t>
      </w:r>
      <w:r>
        <w:br/>
      </w:r>
      <w:r>
        <w:rPr>
          <w:rFonts w:ascii="Times New Roman"/>
          <w:b w:val="false"/>
          <w:i w:val="false"/>
          <w:color w:val="000000"/>
          <w:sz w:val="28"/>
        </w:rPr>
        <w:t>
      2) копию документа, удостоверяющего личность потребителя, а для несовершеннолетних детей-инвалидов – копию свидетельства о рождении и документа, удостоверяющего личность одного из родителей (опекунов, попечителей);</w:t>
      </w:r>
      <w:r>
        <w:br/>
      </w:r>
      <w:r>
        <w:rPr>
          <w:rFonts w:ascii="Times New Roman"/>
          <w:b w:val="false"/>
          <w:i w:val="false"/>
          <w:color w:val="000000"/>
          <w:sz w:val="28"/>
        </w:rPr>
        <w:t>
      3) для инвалидов, в том числе детей-инвалидов – копию выписки из индивидуальной программы реабилитации инвалида;</w:t>
      </w:r>
      <w:r>
        <w:br/>
      </w:r>
      <w:r>
        <w:rPr>
          <w:rFonts w:ascii="Times New Roman"/>
          <w:b w:val="false"/>
          <w:i w:val="false"/>
          <w:color w:val="000000"/>
          <w:sz w:val="28"/>
        </w:rPr>
        <w:t>
      4) для участников, инвалидов Великой Отечественной войны и лиц, приравненных по льготам и гарантиям к инвалидам Великой Отечественной войны – копию удостоверения установленного образца;</w:t>
      </w:r>
      <w:r>
        <w:br/>
      </w:r>
      <w:r>
        <w:rPr>
          <w:rFonts w:ascii="Times New Roman"/>
          <w:b w:val="false"/>
          <w:i w:val="false"/>
          <w:color w:val="000000"/>
          <w:sz w:val="28"/>
        </w:rPr>
        <w:t>
      5) для участников Великой Отечественной войны – копию заключения медицинской организации по месту жительства о необходимости предоставления протезно-ортопедической помощи;</w:t>
      </w:r>
      <w:r>
        <w:br/>
      </w:r>
      <w:r>
        <w:rPr>
          <w:rFonts w:ascii="Times New Roman"/>
          <w:b w:val="false"/>
          <w:i w:val="false"/>
          <w:color w:val="000000"/>
          <w:sz w:val="28"/>
        </w:rPr>
        <w:t>
      6) для инвалидов от трудового увечья или профессионального заболевания, полученного по вине работодателя, в случаях прекращения деятельности работодателя – индивидуального предпринимателя или ликвидации юридического лица – копию акта о несчастном случае и документ о прекращении деятельности работодателя – индивидуального предпринимателя или ликвидации юридического лица.</w:t>
      </w:r>
      <w:r>
        <w:br/>
      </w:r>
      <w:r>
        <w:rPr>
          <w:rFonts w:ascii="Times New Roman"/>
          <w:b w:val="false"/>
          <w:i w:val="false"/>
          <w:color w:val="000000"/>
          <w:sz w:val="28"/>
        </w:rPr>
        <w:t>
      Документы предоставляются в копиях и подлинниках для сверки, после чего подлинники документов возвращаются заявителю.</w:t>
      </w:r>
      <w:r>
        <w:br/>
      </w:r>
      <w:r>
        <w:rPr>
          <w:rFonts w:ascii="Times New Roman"/>
          <w:b w:val="false"/>
          <w:i w:val="false"/>
          <w:color w:val="000000"/>
          <w:sz w:val="28"/>
        </w:rPr>
        <w:t>
      9. Формы заявлений размещаются в зале ожидания уполномоченного органа, Центра, либо у сотрудника, принимающего документы.</w:t>
      </w:r>
      <w:r>
        <w:br/>
      </w:r>
      <w:r>
        <w:rPr>
          <w:rFonts w:ascii="Times New Roman"/>
          <w:b w:val="false"/>
          <w:i w:val="false"/>
          <w:color w:val="000000"/>
          <w:sz w:val="28"/>
        </w:rPr>
        <w:t>
      10. Необходимые для получения государственной услуги заполненная форма заявления и другие документы сдаются ответственному специалисту уполномоченного органа адрес, телефон, номер кабинета которого указаны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Сведения о номере кабинета ответственного специалиста, расположены на стенде уполномоченного органа, где размещена информация по предоставлению государственной услуги.</w:t>
      </w:r>
      <w:r>
        <w:br/>
      </w:r>
      <w:r>
        <w:rPr>
          <w:rFonts w:ascii="Times New Roman"/>
          <w:b w:val="false"/>
          <w:i w:val="false"/>
          <w:color w:val="000000"/>
          <w:sz w:val="28"/>
        </w:rPr>
        <w:t>
      При оказании государственной услуги через Центр прием документов осуществляется посредством «окон», на которых размещается информация о предназначении и выполняемых функциях «окон», а также указывается фамилия, имя, отчество и должность инспектора Центра.</w:t>
      </w:r>
      <w:r>
        <w:br/>
      </w:r>
      <w:r>
        <w:rPr>
          <w:rFonts w:ascii="Times New Roman"/>
          <w:b w:val="false"/>
          <w:i w:val="false"/>
          <w:color w:val="000000"/>
          <w:sz w:val="28"/>
        </w:rPr>
        <w:t>
      11. После сдачи всех необходимых документов в уполномоченном органе потребителю выдается талон с указанием даты регистрации и получения потребителем государственной услуги, фамилии инициалов лица, принявшего документы. В Центре расписка о приеме соответствующих документов с указанием:</w:t>
      </w:r>
      <w:r>
        <w:br/>
      </w:r>
      <w:r>
        <w:rPr>
          <w:rFonts w:ascii="Times New Roman"/>
          <w:b w:val="false"/>
          <w:i w:val="false"/>
          <w:color w:val="000000"/>
          <w:sz w:val="28"/>
        </w:rPr>
        <w:t>
      номера и даты приема запроса;</w:t>
      </w:r>
      <w:r>
        <w:br/>
      </w:r>
      <w:r>
        <w:rPr>
          <w:rFonts w:ascii="Times New Roman"/>
          <w:b w:val="false"/>
          <w:i w:val="false"/>
          <w:color w:val="000000"/>
          <w:sz w:val="28"/>
        </w:rPr>
        <w:t>
      вида запрашиваемой государственной услуги;</w:t>
      </w:r>
      <w:r>
        <w:br/>
      </w:r>
      <w:r>
        <w:rPr>
          <w:rFonts w:ascii="Times New Roman"/>
          <w:b w:val="false"/>
          <w:i w:val="false"/>
          <w:color w:val="000000"/>
          <w:sz w:val="28"/>
        </w:rPr>
        <w:t>
      количества и названий приложенных документов;</w:t>
      </w:r>
      <w:r>
        <w:br/>
      </w:r>
      <w:r>
        <w:rPr>
          <w:rFonts w:ascii="Times New Roman"/>
          <w:b w:val="false"/>
          <w:i w:val="false"/>
          <w:color w:val="000000"/>
          <w:sz w:val="28"/>
        </w:rPr>
        <w:t>
      даты, времени и места выдачи документов;</w:t>
      </w:r>
      <w:r>
        <w:br/>
      </w:r>
      <w:r>
        <w:rPr>
          <w:rFonts w:ascii="Times New Roman"/>
          <w:b w:val="false"/>
          <w:i w:val="false"/>
          <w:color w:val="000000"/>
          <w:sz w:val="28"/>
        </w:rPr>
        <w:t>
      фамилии, имени, отчества инспектора Центра, принявшего заявление на оформление документов.</w:t>
      </w:r>
      <w:r>
        <w:br/>
      </w:r>
      <w:r>
        <w:rPr>
          <w:rFonts w:ascii="Times New Roman"/>
          <w:b w:val="false"/>
          <w:i w:val="false"/>
          <w:color w:val="000000"/>
          <w:sz w:val="28"/>
        </w:rPr>
        <w:t>
      12. Доставка уведомления об оформлении (отказе в оформлении) документов на инвалидов для предоставления протезно – ортопедической помощи либо мотивированный ответ об отказе осуществляется:</w:t>
      </w:r>
      <w:r>
        <w:br/>
      </w:r>
      <w:r>
        <w:rPr>
          <w:rFonts w:ascii="Times New Roman"/>
          <w:b w:val="false"/>
          <w:i w:val="false"/>
          <w:color w:val="000000"/>
          <w:sz w:val="28"/>
        </w:rPr>
        <w:t>
      1) при обращении в уполномоченный орган посредством личного посещения потребителем уполномоченного органа по месту жительства, либо посредством почтового сообщения;</w:t>
      </w:r>
      <w:r>
        <w:br/>
      </w:r>
      <w:r>
        <w:rPr>
          <w:rFonts w:ascii="Times New Roman"/>
          <w:b w:val="false"/>
          <w:i w:val="false"/>
          <w:color w:val="000000"/>
          <w:sz w:val="28"/>
        </w:rPr>
        <w:t>
      2) при личном обращении в центр осуществляется посредством «окон» ежедневно на основании расписки в указанный в ней срок.</w:t>
      </w:r>
      <w:r>
        <w:br/>
      </w:r>
      <w:r>
        <w:rPr>
          <w:rFonts w:ascii="Times New Roman"/>
          <w:b w:val="false"/>
          <w:i w:val="false"/>
          <w:color w:val="000000"/>
          <w:sz w:val="28"/>
        </w:rPr>
        <w:t>
      13. В предоставлении государственной услуги отказывается по следующим основаниям:</w:t>
      </w:r>
      <w:r>
        <w:br/>
      </w:r>
      <w:r>
        <w:rPr>
          <w:rFonts w:ascii="Times New Roman"/>
          <w:b w:val="false"/>
          <w:i w:val="false"/>
          <w:color w:val="000000"/>
          <w:sz w:val="28"/>
        </w:rPr>
        <w:t>
      1) наличие у потребителя медицинских противопоказаний к приему на обеспечение их протезно-ортопедическими средствами;</w:t>
      </w:r>
      <w:r>
        <w:br/>
      </w:r>
      <w:r>
        <w:rPr>
          <w:rFonts w:ascii="Times New Roman"/>
          <w:b w:val="false"/>
          <w:i w:val="false"/>
          <w:color w:val="000000"/>
          <w:sz w:val="28"/>
        </w:rPr>
        <w:t>
      2) отсутствие одного из требуемых документов для предоставления данной государственной услуги, при выявлении ошибок в оформлении документов, поступающих из центра;</w:t>
      </w:r>
      <w:r>
        <w:br/>
      </w:r>
      <w:r>
        <w:rPr>
          <w:rFonts w:ascii="Times New Roman"/>
          <w:b w:val="false"/>
          <w:i w:val="false"/>
          <w:color w:val="000000"/>
          <w:sz w:val="28"/>
        </w:rPr>
        <w:t>
      3) недостоверность представленных сведений и документов;</w:t>
      </w:r>
      <w:r>
        <w:br/>
      </w:r>
      <w:r>
        <w:rPr>
          <w:rFonts w:ascii="Times New Roman"/>
          <w:b w:val="false"/>
          <w:i w:val="false"/>
          <w:color w:val="000000"/>
          <w:sz w:val="28"/>
        </w:rPr>
        <w:t>
      4) инвалидам от трудового увечья или профессионального заболевания, полученного по вине работодателя, в случаях прекращения деятельности работодателя - индивидуального предпринимателя или ликвидации юридического лица, если их деятельность не прекращена в установленном законодательством порядке.</w:t>
      </w:r>
      <w:r>
        <w:br/>
      </w:r>
      <w:r>
        <w:rPr>
          <w:rFonts w:ascii="Times New Roman"/>
          <w:b w:val="false"/>
          <w:i w:val="false"/>
          <w:color w:val="000000"/>
          <w:sz w:val="28"/>
        </w:rPr>
        <w:t>
      Оснований для приостановления оказания государственной услуги не имеется.</w:t>
      </w:r>
      <w:r>
        <w:br/>
      </w:r>
      <w:r>
        <w:rPr>
          <w:rFonts w:ascii="Times New Roman"/>
          <w:b w:val="false"/>
          <w:i w:val="false"/>
          <w:color w:val="000000"/>
          <w:sz w:val="28"/>
        </w:rPr>
        <w:t>
      14. Сроки оказания государственной услуги:</w:t>
      </w:r>
      <w:r>
        <w:br/>
      </w:r>
      <w:r>
        <w:rPr>
          <w:rFonts w:ascii="Times New Roman"/>
          <w:b w:val="false"/>
          <w:i w:val="false"/>
          <w:color w:val="000000"/>
          <w:sz w:val="28"/>
        </w:rPr>
        <w:t>
      сроки оказания государственной услуги с момента сдачи потребителем необходимых документов, определенных в </w:t>
      </w:r>
      <w:r>
        <w:rPr>
          <w:rFonts w:ascii="Times New Roman"/>
          <w:b w:val="false"/>
          <w:i w:val="false"/>
          <w:color w:val="000000"/>
          <w:sz w:val="28"/>
        </w:rPr>
        <w:t>пункте 8</w:t>
      </w:r>
      <w:r>
        <w:rPr>
          <w:rFonts w:ascii="Times New Roman"/>
          <w:b w:val="false"/>
          <w:i w:val="false"/>
          <w:color w:val="000000"/>
          <w:sz w:val="28"/>
        </w:rPr>
        <w:t xml:space="preserve"> настоящего регламента:</w:t>
      </w:r>
      <w:r>
        <w:br/>
      </w:r>
      <w:r>
        <w:rPr>
          <w:rFonts w:ascii="Times New Roman"/>
          <w:b w:val="false"/>
          <w:i w:val="false"/>
          <w:color w:val="000000"/>
          <w:sz w:val="28"/>
        </w:rPr>
        <w:t>
      в уполномоченном органе - в течение десяти рабочих дней;</w:t>
      </w:r>
      <w:r>
        <w:br/>
      </w:r>
      <w:r>
        <w:rPr>
          <w:rFonts w:ascii="Times New Roman"/>
          <w:b w:val="false"/>
          <w:i w:val="false"/>
          <w:color w:val="000000"/>
          <w:sz w:val="28"/>
        </w:rPr>
        <w:t>
      в Центре - в течение десяти рабочих дней (дата приема и выдачи документа (результата) государственной услуги не входит в срок оказания государственной услуги);</w:t>
      </w:r>
      <w:r>
        <w:br/>
      </w:r>
      <w:r>
        <w:rPr>
          <w:rFonts w:ascii="Times New Roman"/>
          <w:b w:val="false"/>
          <w:i w:val="false"/>
          <w:color w:val="000000"/>
          <w:sz w:val="28"/>
        </w:rPr>
        <w:t>
      15. Максимально допустимое время ожидания до получения государственной услуги, оказываемой на месте в день обращения потребителя (до получения талона), не более 30 минут.</w:t>
      </w:r>
      <w:r>
        <w:br/>
      </w:r>
      <w:r>
        <w:rPr>
          <w:rFonts w:ascii="Times New Roman"/>
          <w:b w:val="false"/>
          <w:i w:val="false"/>
          <w:color w:val="000000"/>
          <w:sz w:val="28"/>
        </w:rPr>
        <w:t>
      Максимально допустимое время обслуживания потребителя государственной услуги, оказываемой на месте в день обращения потребителя в уполномоченном органе не более 15 минут в уполномоченном органе, 30 минут в Центре.</w:t>
      </w:r>
      <w:r>
        <w:br/>
      </w:r>
      <w:r>
        <w:rPr>
          <w:rFonts w:ascii="Times New Roman"/>
          <w:b w:val="false"/>
          <w:i w:val="false"/>
          <w:color w:val="000000"/>
          <w:sz w:val="28"/>
        </w:rPr>
        <w:t>
      16. Государственная услуга предоставляется бесплатно.</w:t>
      </w:r>
      <w:r>
        <w:br/>
      </w:r>
      <w:r>
        <w:rPr>
          <w:rFonts w:ascii="Times New Roman"/>
          <w:b w:val="false"/>
          <w:i w:val="false"/>
          <w:color w:val="000000"/>
          <w:sz w:val="28"/>
        </w:rPr>
        <w:t>
      17. Государственная услуга оказывается:</w:t>
      </w:r>
      <w:r>
        <w:br/>
      </w:r>
      <w:r>
        <w:rPr>
          <w:rFonts w:ascii="Times New Roman"/>
          <w:b w:val="false"/>
          <w:i w:val="false"/>
          <w:color w:val="000000"/>
          <w:sz w:val="28"/>
        </w:rPr>
        <w:t>
      1) в помещении уполномоченного органа по месту проживания потребителя, где имеются стулья, столы, информационные стенды с образцами заполненных форм заявлений, предусмотрены условия для обслуживания потребителей с ограниченными возможностями;</w:t>
      </w:r>
      <w:r>
        <w:br/>
      </w:r>
      <w:r>
        <w:rPr>
          <w:rFonts w:ascii="Times New Roman"/>
          <w:b w:val="false"/>
          <w:i w:val="false"/>
          <w:color w:val="000000"/>
          <w:sz w:val="28"/>
        </w:rPr>
        <w:t>
      2) в помещении Центра, где в зале располагаются справочное бюро, кресла ожидания, информационные стенды с образцами заполненных форм заявлений, предусмотрены условия для обслуживания потребителей с ограниченными возможностями.</w:t>
      </w:r>
      <w:r>
        <w:br/>
      </w:r>
      <w:r>
        <w:rPr>
          <w:rFonts w:ascii="Times New Roman"/>
          <w:b w:val="false"/>
          <w:i w:val="false"/>
          <w:color w:val="000000"/>
          <w:sz w:val="28"/>
        </w:rPr>
        <w:t>
      Помещения уполномоченного органа, а также Центра, соответствует санитарно–эпидемиологическим нормам, требованиям к безопасности зданий, в том числе пожарной безопасности.</w:t>
      </w:r>
      <w:r>
        <w:br/>
      </w:r>
      <w:r>
        <w:rPr>
          <w:rFonts w:ascii="Times New Roman"/>
          <w:b w:val="false"/>
          <w:i w:val="false"/>
          <w:color w:val="000000"/>
          <w:sz w:val="28"/>
        </w:rPr>
        <w:t>
      18.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w:t>
      </w:r>
      <w:r>
        <w:br/>
      </w:r>
      <w:r>
        <w:rPr>
          <w:rFonts w:ascii="Times New Roman"/>
          <w:b w:val="false"/>
          <w:i w:val="false"/>
          <w:color w:val="000000"/>
          <w:sz w:val="28"/>
        </w:rPr>
        <w:t>
      через уполномоченный орган:</w:t>
      </w:r>
      <w:r>
        <w:br/>
      </w:r>
      <w:r>
        <w:rPr>
          <w:rFonts w:ascii="Times New Roman"/>
          <w:b w:val="false"/>
          <w:i w:val="false"/>
          <w:color w:val="000000"/>
          <w:sz w:val="28"/>
        </w:rPr>
        <w:t>
      1) потребитель подает заявление в уполномоченный орган;</w:t>
      </w:r>
      <w:r>
        <w:br/>
      </w:r>
      <w:r>
        <w:rPr>
          <w:rFonts w:ascii="Times New Roman"/>
          <w:b w:val="false"/>
          <w:i w:val="false"/>
          <w:color w:val="000000"/>
          <w:sz w:val="28"/>
        </w:rPr>
        <w:t>
      2) ответственный специалист уполномоченного органа проводит регистрацию заявления, выдает потребителю талон и передает на рассмотрение руководителю;</w:t>
      </w:r>
      <w:r>
        <w:br/>
      </w:r>
      <w:r>
        <w:rPr>
          <w:rFonts w:ascii="Times New Roman"/>
          <w:b w:val="false"/>
          <w:i w:val="false"/>
          <w:color w:val="000000"/>
          <w:sz w:val="28"/>
        </w:rPr>
        <w:t>
      3) руководитель уполномоченного органа отписывает документы заведующему сектором для дальнейшей организации работы;</w:t>
      </w:r>
      <w:r>
        <w:br/>
      </w:r>
      <w:r>
        <w:rPr>
          <w:rFonts w:ascii="Times New Roman"/>
          <w:b w:val="false"/>
          <w:i w:val="false"/>
          <w:color w:val="000000"/>
          <w:sz w:val="28"/>
        </w:rPr>
        <w:t>
      4) заведующий сектором рассмотрев документы, направляет на исполнение ответственному исполнителю;</w:t>
      </w:r>
      <w:r>
        <w:br/>
      </w:r>
      <w:r>
        <w:rPr>
          <w:rFonts w:ascii="Times New Roman"/>
          <w:b w:val="false"/>
          <w:i w:val="false"/>
          <w:color w:val="000000"/>
          <w:sz w:val="28"/>
        </w:rPr>
        <w:t>
      5) ответственный исполнитель осуществляет рассмотрение документов, подготавливает уведомление или оформляет мотивированный ответ об отказе, затем передает заведующему сектором для контрольной проверки;</w:t>
      </w:r>
      <w:r>
        <w:br/>
      </w:r>
      <w:r>
        <w:rPr>
          <w:rFonts w:ascii="Times New Roman"/>
          <w:b w:val="false"/>
          <w:i w:val="false"/>
          <w:color w:val="000000"/>
          <w:sz w:val="28"/>
        </w:rPr>
        <w:t>
      6) заведующий сектором осуществляет контроль и передает уведомление или мотивированный ответ об отказе на подписание руководителю уполномоченного органа;</w:t>
      </w:r>
      <w:r>
        <w:br/>
      </w:r>
      <w:r>
        <w:rPr>
          <w:rFonts w:ascii="Times New Roman"/>
          <w:b w:val="false"/>
          <w:i w:val="false"/>
          <w:color w:val="000000"/>
          <w:sz w:val="28"/>
        </w:rPr>
        <w:t>
      7) руководитель уполномоченного органа подписывает уведомление или мотивированный ответ об отказе и направляет ответственному специалисту уполномоченного органа;</w:t>
      </w:r>
      <w:r>
        <w:br/>
      </w:r>
      <w:r>
        <w:rPr>
          <w:rFonts w:ascii="Times New Roman"/>
          <w:b w:val="false"/>
          <w:i w:val="false"/>
          <w:color w:val="000000"/>
          <w:sz w:val="28"/>
        </w:rPr>
        <w:t>
      8) ответственный специалист уполномоченного органа регистрирует в журнале и выдает потребителю уведомление либо мотивированный ответ об отказе.</w:t>
      </w:r>
      <w:r>
        <w:br/>
      </w:r>
      <w:r>
        <w:rPr>
          <w:rFonts w:ascii="Times New Roman"/>
          <w:b w:val="false"/>
          <w:i w:val="false"/>
          <w:color w:val="000000"/>
          <w:sz w:val="28"/>
        </w:rPr>
        <w:t>
      через Центр:</w:t>
      </w:r>
      <w:r>
        <w:br/>
      </w:r>
      <w:r>
        <w:rPr>
          <w:rFonts w:ascii="Times New Roman"/>
          <w:b w:val="false"/>
          <w:i w:val="false"/>
          <w:color w:val="000000"/>
          <w:sz w:val="28"/>
        </w:rPr>
        <w:t>
      1) потребитель подает заявление в Центр;</w:t>
      </w:r>
      <w:r>
        <w:br/>
      </w:r>
      <w:r>
        <w:rPr>
          <w:rFonts w:ascii="Times New Roman"/>
          <w:b w:val="false"/>
          <w:i w:val="false"/>
          <w:color w:val="000000"/>
          <w:sz w:val="28"/>
        </w:rPr>
        <w:t>
      2) инспектор Центра проводит регистрацию заявления, выдает потребителю расписку и передает в накопительный отдел Центра;</w:t>
      </w:r>
      <w:r>
        <w:br/>
      </w:r>
      <w:r>
        <w:rPr>
          <w:rFonts w:ascii="Times New Roman"/>
          <w:b w:val="false"/>
          <w:i w:val="false"/>
          <w:color w:val="000000"/>
          <w:sz w:val="28"/>
        </w:rPr>
        <w:t>
      3) инспектор накопительного отдела Центра собирает документы и передает в уполномоченный орган;</w:t>
      </w:r>
      <w:r>
        <w:br/>
      </w:r>
      <w:r>
        <w:rPr>
          <w:rFonts w:ascii="Times New Roman"/>
          <w:b w:val="false"/>
          <w:i w:val="false"/>
          <w:color w:val="000000"/>
          <w:sz w:val="28"/>
        </w:rPr>
        <w:t>
      4) ответственный специалист уполномоченного органа проводит регистрацию документов и передает на рассмотрение руководителю;</w:t>
      </w:r>
      <w:r>
        <w:br/>
      </w:r>
      <w:r>
        <w:rPr>
          <w:rFonts w:ascii="Times New Roman"/>
          <w:b w:val="false"/>
          <w:i w:val="false"/>
          <w:color w:val="000000"/>
          <w:sz w:val="28"/>
        </w:rPr>
        <w:t>
      5) руководитель уполномоченного органа отписывает заведующему сектором для дальнейшей организации работы;</w:t>
      </w:r>
      <w:r>
        <w:br/>
      </w:r>
      <w:r>
        <w:rPr>
          <w:rFonts w:ascii="Times New Roman"/>
          <w:b w:val="false"/>
          <w:i w:val="false"/>
          <w:color w:val="000000"/>
          <w:sz w:val="28"/>
        </w:rPr>
        <w:t>
      6) заведующий сектором рассмотрев документы, направляет на исполнение ответственному исполнителю;</w:t>
      </w:r>
      <w:r>
        <w:br/>
      </w:r>
      <w:r>
        <w:rPr>
          <w:rFonts w:ascii="Times New Roman"/>
          <w:b w:val="false"/>
          <w:i w:val="false"/>
          <w:color w:val="000000"/>
          <w:sz w:val="28"/>
        </w:rPr>
        <w:t>
      7) ответственный исполнитель осуществляет рассмотрение представленного заявления от потребителя, подготавливает уведомление или оформляет мотивированный ответ об отказе, затем передает заведующему сектором для контрольной проверки;</w:t>
      </w:r>
      <w:r>
        <w:br/>
      </w:r>
      <w:r>
        <w:rPr>
          <w:rFonts w:ascii="Times New Roman"/>
          <w:b w:val="false"/>
          <w:i w:val="false"/>
          <w:color w:val="000000"/>
          <w:sz w:val="28"/>
        </w:rPr>
        <w:t>
      8) заведующий сектором осуществляет контроль и передает уведомление или мотивированный ответ об отказе на подписание руководителю уполномоченного органа;</w:t>
      </w:r>
      <w:r>
        <w:br/>
      </w:r>
      <w:r>
        <w:rPr>
          <w:rFonts w:ascii="Times New Roman"/>
          <w:b w:val="false"/>
          <w:i w:val="false"/>
          <w:color w:val="000000"/>
          <w:sz w:val="28"/>
        </w:rPr>
        <w:t>
      9) руководитель уполномоченного органа подписывает уведомление или мотивированный ответ об отказе и направляет ответственному специалисту уполномоченного органа;</w:t>
      </w:r>
      <w:r>
        <w:br/>
      </w:r>
      <w:r>
        <w:rPr>
          <w:rFonts w:ascii="Times New Roman"/>
          <w:b w:val="false"/>
          <w:i w:val="false"/>
          <w:color w:val="000000"/>
          <w:sz w:val="28"/>
        </w:rPr>
        <w:t>
      10) ответственный специалист уполномоченного органа регистрирует в журнале уведомление либо мотивированный ответ об отказе и направляет в Центр;</w:t>
      </w:r>
      <w:r>
        <w:br/>
      </w:r>
      <w:r>
        <w:rPr>
          <w:rFonts w:ascii="Times New Roman"/>
          <w:b w:val="false"/>
          <w:i w:val="false"/>
          <w:color w:val="000000"/>
          <w:sz w:val="28"/>
        </w:rPr>
        <w:t>
      11) инспектор Центра выдает потребителю уведомление либо мотивированный ответ об отказе.</w:t>
      </w:r>
    </w:p>
    <w:bookmarkEnd w:id="51"/>
    <w:bookmarkStart w:name="z53" w:id="52"/>
    <w:p>
      <w:pPr>
        <w:spacing w:after="0"/>
        <w:ind w:left="0"/>
        <w:jc w:val="left"/>
      </w:pPr>
      <w:r>
        <w:rPr>
          <w:rFonts w:ascii="Times New Roman"/>
          <w:b/>
          <w:i w:val="false"/>
          <w:color w:val="000000"/>
        </w:rPr>
        <w:t xml:space="preserve"> 
4. Описание порядка действий (взаимодействия) в процессе </w:t>
      </w:r>
      <w:r>
        <w:br/>
      </w:r>
      <w:r>
        <w:rPr>
          <w:rFonts w:ascii="Times New Roman"/>
          <w:b/>
          <w:i w:val="false"/>
          <w:color w:val="000000"/>
        </w:rPr>
        <w:t>
оказания государственной услуги</w:t>
      </w:r>
    </w:p>
    <w:bookmarkEnd w:id="52"/>
    <w:bookmarkStart w:name="z54" w:id="53"/>
    <w:p>
      <w:pPr>
        <w:spacing w:after="0"/>
        <w:ind w:left="0"/>
        <w:jc w:val="both"/>
      </w:pPr>
      <w:r>
        <w:rPr>
          <w:rFonts w:ascii="Times New Roman"/>
          <w:b w:val="false"/>
          <w:i w:val="false"/>
          <w:color w:val="000000"/>
          <w:sz w:val="28"/>
        </w:rPr>
        <w:t>
      19. В процессе оказания государственной услуги участвуют следующие структурно-функциональные единицы (далее – СФЕ):</w:t>
      </w:r>
      <w:r>
        <w:br/>
      </w:r>
      <w:r>
        <w:rPr>
          <w:rFonts w:ascii="Times New Roman"/>
          <w:b w:val="false"/>
          <w:i w:val="false"/>
          <w:color w:val="000000"/>
          <w:sz w:val="28"/>
        </w:rPr>
        <w:t>
      1) инспектор Центра;</w:t>
      </w:r>
      <w:r>
        <w:br/>
      </w:r>
      <w:r>
        <w:rPr>
          <w:rFonts w:ascii="Times New Roman"/>
          <w:b w:val="false"/>
          <w:i w:val="false"/>
          <w:color w:val="000000"/>
          <w:sz w:val="28"/>
        </w:rPr>
        <w:t>
      2) инспектор накопительного отдела Центра;</w:t>
      </w:r>
      <w:r>
        <w:br/>
      </w:r>
      <w:r>
        <w:rPr>
          <w:rFonts w:ascii="Times New Roman"/>
          <w:b w:val="false"/>
          <w:i w:val="false"/>
          <w:color w:val="000000"/>
          <w:sz w:val="28"/>
        </w:rPr>
        <w:t>
      3) ответственный специалист уполномоченного органа;</w:t>
      </w:r>
      <w:r>
        <w:br/>
      </w:r>
      <w:r>
        <w:rPr>
          <w:rFonts w:ascii="Times New Roman"/>
          <w:b w:val="false"/>
          <w:i w:val="false"/>
          <w:color w:val="000000"/>
          <w:sz w:val="28"/>
        </w:rPr>
        <w:t>
      4) руководитель уполномоченного органа;</w:t>
      </w:r>
      <w:r>
        <w:br/>
      </w:r>
      <w:r>
        <w:rPr>
          <w:rFonts w:ascii="Times New Roman"/>
          <w:b w:val="false"/>
          <w:i w:val="false"/>
          <w:color w:val="000000"/>
          <w:sz w:val="28"/>
        </w:rPr>
        <w:t>
      5) заведующий сектором уполномоченного органа;</w:t>
      </w:r>
      <w:r>
        <w:br/>
      </w:r>
      <w:r>
        <w:rPr>
          <w:rFonts w:ascii="Times New Roman"/>
          <w:b w:val="false"/>
          <w:i w:val="false"/>
          <w:color w:val="000000"/>
          <w:sz w:val="28"/>
        </w:rPr>
        <w:t>
      6) ответственный исполнитель уполномоченного органа.</w:t>
      </w:r>
      <w:r>
        <w:br/>
      </w:r>
      <w:r>
        <w:rPr>
          <w:rFonts w:ascii="Times New Roman"/>
          <w:b w:val="false"/>
          <w:i w:val="false"/>
          <w:color w:val="000000"/>
          <w:sz w:val="28"/>
        </w:rPr>
        <w:t>
      20. Текстовое табличное описание последовательности и взаимодействие административных действий (процедур) каждой СФЕ с указанием срока выполнения каждого административного действия (процедуры) приведено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21. Схема, отражающая взаимосвязь между логической последовательностью административных действий в процессе оказания государственной услуги и СФЕ, приведена в </w:t>
      </w:r>
      <w:r>
        <w:rPr>
          <w:rFonts w:ascii="Times New Roman"/>
          <w:b w:val="false"/>
          <w:i w:val="false"/>
          <w:color w:val="000000"/>
          <w:sz w:val="28"/>
        </w:rPr>
        <w:t>приложении 4</w:t>
      </w:r>
      <w:r>
        <w:rPr>
          <w:rFonts w:ascii="Times New Roman"/>
          <w:b w:val="false"/>
          <w:i w:val="false"/>
          <w:color w:val="000000"/>
          <w:sz w:val="28"/>
        </w:rPr>
        <w:t xml:space="preserve"> к настоящему Регламенту.</w:t>
      </w:r>
    </w:p>
    <w:bookmarkEnd w:id="53"/>
    <w:bookmarkStart w:name="z55" w:id="54"/>
    <w:p>
      <w:pPr>
        <w:spacing w:after="0"/>
        <w:ind w:left="0"/>
        <w:jc w:val="left"/>
      </w:pPr>
      <w:r>
        <w:rPr>
          <w:rFonts w:ascii="Times New Roman"/>
          <w:b/>
          <w:i w:val="false"/>
          <w:color w:val="000000"/>
        </w:rPr>
        <w:t xml:space="preserve"> 
5. Ответственность должностных лиц, оказывающих</w:t>
      </w:r>
      <w:r>
        <w:br/>
      </w:r>
      <w:r>
        <w:rPr>
          <w:rFonts w:ascii="Times New Roman"/>
          <w:b/>
          <w:i w:val="false"/>
          <w:color w:val="000000"/>
        </w:rPr>
        <w:t>
государственную услугу</w:t>
      </w:r>
    </w:p>
    <w:bookmarkEnd w:id="54"/>
    <w:bookmarkStart w:name="z56" w:id="55"/>
    <w:p>
      <w:pPr>
        <w:spacing w:after="0"/>
        <w:ind w:left="0"/>
        <w:jc w:val="both"/>
      </w:pPr>
      <w:r>
        <w:rPr>
          <w:rFonts w:ascii="Times New Roman"/>
          <w:b w:val="false"/>
          <w:i w:val="false"/>
          <w:color w:val="000000"/>
          <w:sz w:val="28"/>
        </w:rPr>
        <w:t>
      22. Ответственными лицами за оказание государственной услуги является руководитель уполномоченного органа, ответственные должностные лица уполномоченного органа, руководитель Центра (далее – должностные лица).</w:t>
      </w:r>
      <w:r>
        <w:br/>
      </w:r>
      <w:r>
        <w:rPr>
          <w:rFonts w:ascii="Times New Roman"/>
          <w:b w:val="false"/>
          <w:i w:val="false"/>
          <w:color w:val="000000"/>
          <w:sz w:val="28"/>
        </w:rPr>
        <w:t>
      Должностные лица несут ответственность за качество и эффективность оказания государственной услуги, а также за принимаемые ими решения и действия (бездействия) в ходе оказания государственной услуги, за реализацию оказания государственной услуги в установленные сроки в порядке, предусмотренном законодательством Республики Казахстан.</w:t>
      </w:r>
    </w:p>
    <w:bookmarkEnd w:id="55"/>
    <w:bookmarkStart w:name="z57" w:id="56"/>
    <w:p>
      <w:pPr>
        <w:spacing w:after="0"/>
        <w:ind w:left="0"/>
        <w:jc w:val="both"/>
      </w:pPr>
      <w:r>
        <w:rPr>
          <w:rFonts w:ascii="Times New Roman"/>
          <w:b w:val="false"/>
          <w:i w:val="false"/>
          <w:color w:val="000000"/>
          <w:sz w:val="28"/>
        </w:rPr>
        <w:t>
Приложение 1</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«Оформление документов на инвалидов для предоставления им протезно-ортопедической помощи»</w:t>
      </w:r>
    </w:p>
    <w:bookmarkEnd w:id="56"/>
    <w:bookmarkStart w:name="z58" w:id="57"/>
    <w:p>
      <w:pPr>
        <w:spacing w:after="0"/>
        <w:ind w:left="0"/>
        <w:jc w:val="left"/>
      </w:pPr>
      <w:r>
        <w:rPr>
          <w:rFonts w:ascii="Times New Roman"/>
          <w:b/>
          <w:i w:val="false"/>
          <w:color w:val="000000"/>
        </w:rPr>
        <w:t xml:space="preserve"> 
Уполномоченный орган по оказанию государственной услуги</w:t>
      </w:r>
    </w:p>
    <w:bookmarkEnd w:id="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05"/>
        <w:gridCol w:w="3171"/>
        <w:gridCol w:w="3298"/>
        <w:gridCol w:w="2886"/>
      </w:tblGrid>
      <w:tr>
        <w:trPr>
          <w:trHeight w:val="630" w:hRule="atLeast"/>
        </w:trPr>
        <w:tc>
          <w:tcPr>
            <w:tcW w:w="3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r>
              <w:br/>
            </w:r>
            <w:r>
              <w:rPr>
                <w:rFonts w:ascii="Times New Roman"/>
                <w:b w:val="false"/>
                <w:i w:val="false"/>
                <w:color w:val="000000"/>
                <w:sz w:val="20"/>
              </w:rPr>
              <w:t>
уполномоченного органа</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Юридический</w:t>
            </w:r>
            <w:r>
              <w:br/>
            </w:r>
            <w:r>
              <w:rPr>
                <w:rFonts w:ascii="Times New Roman"/>
                <w:b w:val="false"/>
                <w:i w:val="false"/>
                <w:color w:val="000000"/>
                <w:sz w:val="20"/>
              </w:rPr>
              <w:t>
адрес</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График работы</w:t>
            </w:r>
          </w:p>
        </w:tc>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Контактный</w:t>
            </w:r>
            <w:r>
              <w:br/>
            </w:r>
            <w:r>
              <w:rPr>
                <w:rFonts w:ascii="Times New Roman"/>
                <w:b w:val="false"/>
                <w:i w:val="false"/>
                <w:color w:val="000000"/>
                <w:sz w:val="20"/>
              </w:rPr>
              <w:t>
телефон</w:t>
            </w:r>
          </w:p>
        </w:tc>
      </w:tr>
      <w:tr>
        <w:trPr>
          <w:trHeight w:val="30" w:hRule="atLeast"/>
        </w:trPr>
        <w:tc>
          <w:tcPr>
            <w:tcW w:w="3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Государственное учреждение «Отдел занятости и социальных программ Уалихановского района»</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Северо-Казахстанская область Уалихановский район с. Кишкенеколь,</w:t>
            </w:r>
            <w:r>
              <w:br/>
            </w:r>
            <w:r>
              <w:rPr>
                <w:rFonts w:ascii="Times New Roman"/>
                <w:b w:val="false"/>
                <w:i w:val="false"/>
                <w:color w:val="000000"/>
                <w:sz w:val="20"/>
              </w:rPr>
              <w:t xml:space="preserve">
улица Уалиханова 82, </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Ежедневно с 9.00 до 18.00 часов, 13.00-14.00 обеденный перерыв, выходной -</w:t>
            </w:r>
            <w:r>
              <w:br/>
            </w:r>
            <w:r>
              <w:rPr>
                <w:rFonts w:ascii="Times New Roman"/>
                <w:b w:val="false"/>
                <w:i w:val="false"/>
                <w:color w:val="000000"/>
                <w:sz w:val="20"/>
              </w:rPr>
              <w:t>
суббота и</w:t>
            </w:r>
            <w:r>
              <w:br/>
            </w:r>
            <w:r>
              <w:rPr>
                <w:rFonts w:ascii="Times New Roman"/>
                <w:b w:val="false"/>
                <w:i w:val="false"/>
                <w:color w:val="000000"/>
                <w:sz w:val="20"/>
              </w:rPr>
              <w:t>
воскресенье</w:t>
            </w:r>
          </w:p>
        </w:tc>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8(71542)2-19-43</w:t>
            </w:r>
          </w:p>
        </w:tc>
      </w:tr>
    </w:tbl>
    <w:bookmarkStart w:name="z59" w:id="58"/>
    <w:p>
      <w:pPr>
        <w:spacing w:after="0"/>
        <w:ind w:left="0"/>
        <w:jc w:val="both"/>
      </w:pPr>
      <w:r>
        <w:rPr>
          <w:rFonts w:ascii="Times New Roman"/>
          <w:b w:val="false"/>
          <w:i w:val="false"/>
          <w:color w:val="000000"/>
          <w:sz w:val="28"/>
        </w:rPr>
        <w:t>
 </w:t>
      </w:r>
    </w:p>
    <w:bookmarkEnd w:id="58"/>
    <w:bookmarkStart w:name="z60" w:id="59"/>
    <w:p>
      <w:pPr>
        <w:spacing w:after="0"/>
        <w:ind w:left="0"/>
        <w:jc w:val="both"/>
      </w:pPr>
      <w:r>
        <w:rPr>
          <w:rFonts w:ascii="Times New Roman"/>
          <w:b w:val="false"/>
          <w:i w:val="false"/>
          <w:color w:val="000000"/>
          <w:sz w:val="28"/>
        </w:rPr>
        <w:t>
Приложение 2</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«Оформление документов на инвалидов для предоставления им протезно-ортопедической помощи»</w:t>
      </w:r>
    </w:p>
    <w:bookmarkEnd w:id="59"/>
    <w:bookmarkStart w:name="z61" w:id="60"/>
    <w:p>
      <w:pPr>
        <w:spacing w:after="0"/>
        <w:ind w:left="0"/>
        <w:jc w:val="left"/>
      </w:pPr>
      <w:r>
        <w:rPr>
          <w:rFonts w:ascii="Times New Roman"/>
          <w:b/>
          <w:i w:val="false"/>
          <w:color w:val="000000"/>
        </w:rPr>
        <w:t xml:space="preserve"> 
Центр обслуживания населения </w:t>
      </w:r>
      <w:r>
        <w:br/>
      </w:r>
      <w:r>
        <w:rPr>
          <w:rFonts w:ascii="Times New Roman"/>
          <w:b/>
          <w:i w:val="false"/>
          <w:color w:val="000000"/>
        </w:rPr>
        <w:t>
по оказанию государственной услуги</w:t>
      </w:r>
    </w:p>
    <w:bookmarkEnd w:id="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53"/>
        <w:gridCol w:w="4379"/>
        <w:gridCol w:w="2599"/>
        <w:gridCol w:w="2469"/>
      </w:tblGrid>
      <w:tr>
        <w:trPr>
          <w:trHeight w:val="1275" w:hRule="atLeast"/>
        </w:trPr>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r>
              <w:br/>
            </w:r>
            <w:r>
              <w:rPr>
                <w:rFonts w:ascii="Times New Roman"/>
                <w:b w:val="false"/>
                <w:i w:val="false"/>
                <w:color w:val="000000"/>
                <w:sz w:val="20"/>
              </w:rPr>
              <w:t>
Центра обслуживания населения</w:t>
            </w:r>
          </w:p>
        </w:tc>
        <w:tc>
          <w:tcPr>
            <w:tcW w:w="4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Юридический адрес</w:t>
            </w:r>
          </w:p>
        </w:tc>
        <w:tc>
          <w:tcPr>
            <w:tcW w:w="2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График работы</w:t>
            </w:r>
          </w:p>
        </w:tc>
        <w:tc>
          <w:tcPr>
            <w:tcW w:w="2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Контактный</w:t>
            </w:r>
            <w:r>
              <w:br/>
            </w:r>
            <w:r>
              <w:rPr>
                <w:rFonts w:ascii="Times New Roman"/>
                <w:b w:val="false"/>
                <w:i w:val="false"/>
                <w:color w:val="000000"/>
                <w:sz w:val="20"/>
              </w:rPr>
              <w:t>
телефон</w:t>
            </w:r>
          </w:p>
        </w:tc>
      </w:tr>
      <w:tr>
        <w:trPr>
          <w:trHeight w:val="30" w:hRule="atLeast"/>
        </w:trPr>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Отдел по Уалихановскому району филиала республиканского</w:t>
            </w:r>
            <w:r>
              <w:br/>
            </w:r>
            <w:r>
              <w:rPr>
                <w:rFonts w:ascii="Times New Roman"/>
                <w:b w:val="false"/>
                <w:i w:val="false"/>
                <w:color w:val="000000"/>
                <w:sz w:val="20"/>
              </w:rPr>
              <w:t>
государственного предприятия «Центр обслуживания</w:t>
            </w:r>
            <w:r>
              <w:br/>
            </w:r>
            <w:r>
              <w:rPr>
                <w:rFonts w:ascii="Times New Roman"/>
                <w:b w:val="false"/>
                <w:i w:val="false"/>
                <w:color w:val="000000"/>
                <w:sz w:val="20"/>
              </w:rPr>
              <w:t>
населения» по Северо-Казахстанской области</w:t>
            </w:r>
          </w:p>
        </w:tc>
        <w:tc>
          <w:tcPr>
            <w:tcW w:w="4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Северо-Казахстанская область, Уалихановский район с. Кишкенеколь,</w:t>
            </w:r>
            <w:r>
              <w:br/>
            </w:r>
            <w:r>
              <w:rPr>
                <w:rFonts w:ascii="Times New Roman"/>
                <w:b w:val="false"/>
                <w:i w:val="false"/>
                <w:color w:val="000000"/>
                <w:sz w:val="20"/>
              </w:rPr>
              <w:t>
ул. Уалиханова 80</w:t>
            </w:r>
          </w:p>
        </w:tc>
        <w:tc>
          <w:tcPr>
            <w:tcW w:w="2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Ежедневно с 9.00 до 19.00 часов без обеда, выходной -</w:t>
            </w:r>
            <w:r>
              <w:br/>
            </w:r>
            <w:r>
              <w:rPr>
                <w:rFonts w:ascii="Times New Roman"/>
                <w:b w:val="false"/>
                <w:i w:val="false"/>
                <w:color w:val="000000"/>
                <w:sz w:val="20"/>
              </w:rPr>
              <w:t>
воскресенье</w:t>
            </w:r>
          </w:p>
        </w:tc>
        <w:tc>
          <w:tcPr>
            <w:tcW w:w="2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8(71542)2-28-12</w:t>
            </w:r>
          </w:p>
        </w:tc>
      </w:tr>
    </w:tbl>
    <w:bookmarkStart w:name="z62" w:id="61"/>
    <w:p>
      <w:pPr>
        <w:spacing w:after="0"/>
        <w:ind w:left="0"/>
        <w:jc w:val="both"/>
      </w:pPr>
      <w:r>
        <w:rPr>
          <w:rFonts w:ascii="Times New Roman"/>
          <w:b w:val="false"/>
          <w:i w:val="false"/>
          <w:color w:val="000000"/>
          <w:sz w:val="28"/>
        </w:rPr>
        <w:t>
 </w:t>
      </w:r>
    </w:p>
    <w:bookmarkEnd w:id="61"/>
    <w:bookmarkStart w:name="z63" w:id="62"/>
    <w:p>
      <w:pPr>
        <w:spacing w:after="0"/>
        <w:ind w:left="0"/>
        <w:jc w:val="both"/>
      </w:pPr>
      <w:r>
        <w:rPr>
          <w:rFonts w:ascii="Times New Roman"/>
          <w:b w:val="false"/>
          <w:i w:val="false"/>
          <w:color w:val="000000"/>
          <w:sz w:val="28"/>
        </w:rPr>
        <w:t>
Приложение 3</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«Оформление документов на инвалидов</w:t>
      </w:r>
      <w:r>
        <w:br/>
      </w:r>
      <w:r>
        <w:rPr>
          <w:rFonts w:ascii="Times New Roman"/>
          <w:b w:val="false"/>
          <w:i w:val="false"/>
          <w:color w:val="000000"/>
          <w:sz w:val="28"/>
        </w:rPr>
        <w:t>
для предоставления им</w:t>
      </w:r>
      <w:r>
        <w:br/>
      </w:r>
      <w:r>
        <w:rPr>
          <w:rFonts w:ascii="Times New Roman"/>
          <w:b w:val="false"/>
          <w:i w:val="false"/>
          <w:color w:val="000000"/>
          <w:sz w:val="28"/>
        </w:rPr>
        <w:t>
протезно-ортопедической помощи»</w:t>
      </w:r>
    </w:p>
    <w:bookmarkEnd w:id="62"/>
    <w:bookmarkStart w:name="z64" w:id="63"/>
    <w:p>
      <w:pPr>
        <w:spacing w:after="0"/>
        <w:ind w:left="0"/>
        <w:jc w:val="left"/>
      </w:pPr>
      <w:r>
        <w:rPr>
          <w:rFonts w:ascii="Times New Roman"/>
          <w:b/>
          <w:i w:val="false"/>
          <w:color w:val="000000"/>
        </w:rPr>
        <w:t xml:space="preserve"> 
Текстовое табличное описание последовательности и взаимодействие административных действий (процедур) каждой СФЕ</w:t>
      </w:r>
      <w:r>
        <w:br/>
      </w:r>
      <w:r>
        <w:rPr>
          <w:rFonts w:ascii="Times New Roman"/>
          <w:b/>
          <w:i w:val="false"/>
          <w:color w:val="000000"/>
        </w:rPr>
        <w:t>
Таблица 1. Описание действий СФЕ</w:t>
      </w:r>
    </w:p>
    <w:bookmarkEnd w:id="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17"/>
        <w:gridCol w:w="2678"/>
        <w:gridCol w:w="2720"/>
        <w:gridCol w:w="2844"/>
        <w:gridCol w:w="3278"/>
        <w:gridCol w:w="3403"/>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w:t>
            </w:r>
          </w:p>
        </w:tc>
      </w:tr>
      <w:tr>
        <w:trPr>
          <w:trHeight w:val="30" w:hRule="atLeast"/>
        </w:trPr>
        <w:tc>
          <w:tcPr>
            <w:tcW w:w="4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w:t>
            </w:r>
            <w:r>
              <w:br/>
            </w:r>
            <w:r>
              <w:rPr>
                <w:rFonts w:ascii="Times New Roman"/>
                <w:b w:val="false"/>
                <w:i w:val="false"/>
                <w:color w:val="000000"/>
                <w:sz w:val="20"/>
              </w:rPr>
              <w:t>
(хода, потока работ)</w:t>
            </w:r>
          </w:p>
        </w:tc>
        <w:tc>
          <w:tcPr>
            <w:tcW w:w="2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795" w:hRule="atLeast"/>
        </w:trPr>
        <w:tc>
          <w:tcPr>
            <w:tcW w:w="4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2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w:t>
            </w:r>
            <w:r>
              <w:br/>
            </w:r>
            <w:r>
              <w:rPr>
                <w:rFonts w:ascii="Times New Roman"/>
                <w:b w:val="false"/>
                <w:i w:val="false"/>
                <w:color w:val="000000"/>
                <w:sz w:val="20"/>
              </w:rPr>
              <w:t>
Центра</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накопительного</w:t>
            </w:r>
            <w:r>
              <w:br/>
            </w:r>
            <w:r>
              <w:rPr>
                <w:rFonts w:ascii="Times New Roman"/>
                <w:b w:val="false"/>
                <w:i w:val="false"/>
                <w:color w:val="000000"/>
                <w:sz w:val="20"/>
              </w:rPr>
              <w:t>
отдела Центра</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w:t>
            </w:r>
            <w:r>
              <w:br/>
            </w:r>
            <w:r>
              <w:rPr>
                <w:rFonts w:ascii="Times New Roman"/>
                <w:b w:val="false"/>
                <w:i w:val="false"/>
                <w:color w:val="000000"/>
                <w:sz w:val="20"/>
              </w:rPr>
              <w:t>
ного органа</w:t>
            </w:r>
          </w:p>
        </w:tc>
        <w:tc>
          <w:tcPr>
            <w:tcW w:w="3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Заведующий сектором уполномоченного органа</w:t>
            </w:r>
          </w:p>
        </w:tc>
      </w:tr>
      <w:tr>
        <w:trPr>
          <w:trHeight w:val="585" w:hRule="atLeast"/>
        </w:trPr>
        <w:tc>
          <w:tcPr>
            <w:tcW w:w="4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w:t>
            </w:r>
            <w:r>
              <w:br/>
            </w:r>
            <w:r>
              <w:rPr>
                <w:rFonts w:ascii="Times New Roman"/>
                <w:b w:val="false"/>
                <w:i w:val="false"/>
                <w:color w:val="000000"/>
                <w:sz w:val="20"/>
              </w:rPr>
              <w:t>
(процесса, процедуры,</w:t>
            </w:r>
            <w:r>
              <w:br/>
            </w:r>
            <w:r>
              <w:rPr>
                <w:rFonts w:ascii="Times New Roman"/>
                <w:b w:val="false"/>
                <w:i w:val="false"/>
                <w:color w:val="000000"/>
                <w:sz w:val="20"/>
              </w:rPr>
              <w:t>
операции) и их</w:t>
            </w:r>
            <w:r>
              <w:br/>
            </w:r>
            <w:r>
              <w:rPr>
                <w:rFonts w:ascii="Times New Roman"/>
                <w:b w:val="false"/>
                <w:i w:val="false"/>
                <w:color w:val="000000"/>
                <w:sz w:val="20"/>
              </w:rPr>
              <w:t>
описание</w:t>
            </w:r>
          </w:p>
        </w:tc>
        <w:tc>
          <w:tcPr>
            <w:tcW w:w="2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Прием</w:t>
            </w:r>
            <w:r>
              <w:br/>
            </w:r>
            <w:r>
              <w:rPr>
                <w:rFonts w:ascii="Times New Roman"/>
                <w:b w:val="false"/>
                <w:i w:val="false"/>
                <w:color w:val="000000"/>
                <w:sz w:val="20"/>
              </w:rPr>
              <w:t>
заявления, выдача потребителю расписки, передача документов инспектору накопительного отдела Центра</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Сбор</w:t>
            </w:r>
            <w:r>
              <w:br/>
            </w:r>
            <w:r>
              <w:rPr>
                <w:rFonts w:ascii="Times New Roman"/>
                <w:b w:val="false"/>
                <w:i w:val="false"/>
                <w:color w:val="000000"/>
                <w:sz w:val="20"/>
              </w:rPr>
              <w:t xml:space="preserve">
документов </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Прием документов, регистрация </w:t>
            </w:r>
          </w:p>
        </w:tc>
        <w:tc>
          <w:tcPr>
            <w:tcW w:w="3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Ознакомление с документами</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Рассмотрение документов</w:t>
            </w:r>
          </w:p>
        </w:tc>
      </w:tr>
      <w:tr>
        <w:trPr>
          <w:trHeight w:val="30" w:hRule="atLeast"/>
        </w:trPr>
        <w:tc>
          <w:tcPr>
            <w:tcW w:w="4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w:t>
            </w:r>
            <w:r>
              <w:br/>
            </w:r>
            <w:r>
              <w:rPr>
                <w:rFonts w:ascii="Times New Roman"/>
                <w:b w:val="false"/>
                <w:i w:val="false"/>
                <w:color w:val="000000"/>
                <w:sz w:val="20"/>
              </w:rPr>
              <w:t>
(данные, документ,</w:t>
            </w:r>
            <w:r>
              <w:br/>
            </w:r>
            <w:r>
              <w:rPr>
                <w:rFonts w:ascii="Times New Roman"/>
                <w:b w:val="false"/>
                <w:i w:val="false"/>
                <w:color w:val="000000"/>
                <w:sz w:val="20"/>
              </w:rPr>
              <w:t>
организационно-</w:t>
            </w:r>
            <w:r>
              <w:br/>
            </w:r>
            <w:r>
              <w:rPr>
                <w:rFonts w:ascii="Times New Roman"/>
                <w:b w:val="false"/>
                <w:i w:val="false"/>
                <w:color w:val="000000"/>
                <w:sz w:val="20"/>
              </w:rPr>
              <w:t>
распорядительное</w:t>
            </w:r>
            <w:r>
              <w:br/>
            </w:r>
            <w:r>
              <w:rPr>
                <w:rFonts w:ascii="Times New Roman"/>
                <w:b w:val="false"/>
                <w:i w:val="false"/>
                <w:color w:val="000000"/>
                <w:sz w:val="20"/>
              </w:rPr>
              <w:t>
решение)</w:t>
            </w:r>
          </w:p>
        </w:tc>
        <w:tc>
          <w:tcPr>
            <w:tcW w:w="2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Регистрация</w:t>
            </w:r>
            <w:r>
              <w:br/>
            </w:r>
            <w:r>
              <w:rPr>
                <w:rFonts w:ascii="Times New Roman"/>
                <w:b w:val="false"/>
                <w:i w:val="false"/>
                <w:color w:val="000000"/>
                <w:sz w:val="20"/>
              </w:rPr>
              <w:t>
заявления, расписка</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Отправка</w:t>
            </w:r>
            <w:r>
              <w:br/>
            </w:r>
            <w:r>
              <w:rPr>
                <w:rFonts w:ascii="Times New Roman"/>
                <w:b w:val="false"/>
                <w:i w:val="false"/>
                <w:color w:val="000000"/>
                <w:sz w:val="20"/>
              </w:rPr>
              <w:t>
документов в уполномочен-ный орган</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документов для рассмотрения руководителю уполномоченного органа</w:t>
            </w:r>
          </w:p>
        </w:tc>
        <w:tc>
          <w:tcPr>
            <w:tcW w:w="3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Направление заведующему сектором для дальнейшей организации работы </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на исполнение ответственному исполнителю</w:t>
            </w:r>
          </w:p>
        </w:tc>
      </w:tr>
      <w:tr>
        <w:trPr>
          <w:trHeight w:val="210" w:hRule="atLeast"/>
        </w:trPr>
        <w:tc>
          <w:tcPr>
            <w:tcW w:w="4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2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30 минут</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1 рабочего дня</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1 рабочего дня</w:t>
            </w:r>
          </w:p>
        </w:tc>
        <w:tc>
          <w:tcPr>
            <w:tcW w:w="3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час</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час</w:t>
            </w:r>
          </w:p>
        </w:tc>
      </w:tr>
      <w:tr>
        <w:trPr>
          <w:trHeight w:val="30" w:hRule="atLeast"/>
        </w:trPr>
        <w:tc>
          <w:tcPr>
            <w:tcW w:w="4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 действия</w:t>
            </w:r>
          </w:p>
        </w:tc>
        <w:tc>
          <w:tcPr>
            <w:tcW w:w="2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bl>
    <w:bookmarkStart w:name="z65" w:id="64"/>
    <w:p>
      <w:pPr>
        <w:spacing w:after="0"/>
        <w:ind w:left="0"/>
        <w:jc w:val="both"/>
      </w:pPr>
      <w:r>
        <w:rPr>
          <w:rFonts w:ascii="Times New Roman"/>
          <w:b w:val="false"/>
          <w:i w:val="false"/>
          <w:color w:val="000000"/>
          <w:sz w:val="28"/>
        </w:rPr>
        <w:t>
 </w:t>
      </w:r>
    </w:p>
    <w:bookmarkEnd w:id="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79"/>
        <w:gridCol w:w="2616"/>
        <w:gridCol w:w="2616"/>
        <w:gridCol w:w="2823"/>
        <w:gridCol w:w="3403"/>
        <w:gridCol w:w="3403"/>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w:t>
            </w:r>
          </w:p>
        </w:tc>
      </w:tr>
      <w:tr>
        <w:trPr>
          <w:trHeight w:val="30" w:hRule="atLeast"/>
        </w:trPr>
        <w:tc>
          <w:tcPr>
            <w:tcW w:w="4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 (хода,</w:t>
            </w:r>
            <w:r>
              <w:br/>
            </w:r>
            <w:r>
              <w:rPr>
                <w:rFonts w:ascii="Times New Roman"/>
                <w:b w:val="false"/>
                <w:i w:val="false"/>
                <w:color w:val="000000"/>
                <w:sz w:val="20"/>
              </w:rPr>
              <w:t>
потока работ)</w:t>
            </w:r>
          </w:p>
        </w:tc>
        <w:tc>
          <w:tcPr>
            <w:tcW w:w="2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4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2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w:t>
            </w:r>
            <w:r>
              <w:br/>
            </w:r>
            <w:r>
              <w:rPr>
                <w:rFonts w:ascii="Times New Roman"/>
                <w:b w:val="false"/>
                <w:i w:val="false"/>
                <w:color w:val="000000"/>
                <w:sz w:val="20"/>
              </w:rPr>
              <w:t>
ный исполнитель уполномоченного органа</w:t>
            </w:r>
          </w:p>
        </w:tc>
        <w:tc>
          <w:tcPr>
            <w:tcW w:w="2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Заведующий сектором уполномочен-</w:t>
            </w:r>
            <w:r>
              <w:br/>
            </w:r>
            <w:r>
              <w:rPr>
                <w:rFonts w:ascii="Times New Roman"/>
                <w:b w:val="false"/>
                <w:i w:val="false"/>
                <w:color w:val="000000"/>
                <w:sz w:val="20"/>
              </w:rPr>
              <w:t>
ного органа</w:t>
            </w:r>
          </w:p>
        </w:tc>
        <w:tc>
          <w:tcPr>
            <w:tcW w:w="2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Центра</w:t>
            </w:r>
          </w:p>
        </w:tc>
      </w:tr>
      <w:tr>
        <w:trPr>
          <w:trHeight w:val="585" w:hRule="atLeast"/>
        </w:trPr>
        <w:tc>
          <w:tcPr>
            <w:tcW w:w="4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w:t>
            </w:r>
            <w:r>
              <w:br/>
            </w:r>
            <w:r>
              <w:rPr>
                <w:rFonts w:ascii="Times New Roman"/>
                <w:b w:val="false"/>
                <w:i w:val="false"/>
                <w:color w:val="000000"/>
                <w:sz w:val="20"/>
              </w:rPr>
              <w:t>
(процесса, процедуры,</w:t>
            </w:r>
            <w:r>
              <w:br/>
            </w:r>
            <w:r>
              <w:rPr>
                <w:rFonts w:ascii="Times New Roman"/>
                <w:b w:val="false"/>
                <w:i w:val="false"/>
                <w:color w:val="000000"/>
                <w:sz w:val="20"/>
              </w:rPr>
              <w:t>
операции) и их</w:t>
            </w:r>
            <w:r>
              <w:br/>
            </w:r>
            <w:r>
              <w:rPr>
                <w:rFonts w:ascii="Times New Roman"/>
                <w:b w:val="false"/>
                <w:i w:val="false"/>
                <w:color w:val="000000"/>
                <w:sz w:val="20"/>
              </w:rPr>
              <w:t>
описание</w:t>
            </w:r>
          </w:p>
        </w:tc>
        <w:tc>
          <w:tcPr>
            <w:tcW w:w="2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Осуществляет рассмотрение представлен-</w:t>
            </w:r>
            <w:r>
              <w:br/>
            </w:r>
            <w:r>
              <w:rPr>
                <w:rFonts w:ascii="Times New Roman"/>
                <w:b w:val="false"/>
                <w:i w:val="false"/>
                <w:color w:val="000000"/>
                <w:sz w:val="20"/>
              </w:rPr>
              <w:t>
ного заявления из Центра или от потребителя, оформляет уведомление или подго-</w:t>
            </w:r>
            <w:r>
              <w:br/>
            </w:r>
            <w:r>
              <w:rPr>
                <w:rFonts w:ascii="Times New Roman"/>
                <w:b w:val="false"/>
                <w:i w:val="false"/>
                <w:color w:val="000000"/>
                <w:sz w:val="20"/>
              </w:rPr>
              <w:t>
тавливает мотивирован-</w:t>
            </w:r>
            <w:r>
              <w:br/>
            </w:r>
            <w:r>
              <w:rPr>
                <w:rFonts w:ascii="Times New Roman"/>
                <w:b w:val="false"/>
                <w:i w:val="false"/>
                <w:color w:val="000000"/>
                <w:sz w:val="20"/>
              </w:rPr>
              <w:t>
ный ответ об отказе, затем передает заведующему сектором для контрольной проверки</w:t>
            </w:r>
          </w:p>
        </w:tc>
        <w:tc>
          <w:tcPr>
            <w:tcW w:w="2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Осуществляет контроль и передает уведомление или моти-</w:t>
            </w:r>
            <w:r>
              <w:br/>
            </w:r>
            <w:r>
              <w:rPr>
                <w:rFonts w:ascii="Times New Roman"/>
                <w:b w:val="false"/>
                <w:i w:val="false"/>
                <w:color w:val="000000"/>
                <w:sz w:val="20"/>
              </w:rPr>
              <w:t xml:space="preserve">
вированный ответ об отказе на подписание руководителю </w:t>
            </w:r>
          </w:p>
        </w:tc>
        <w:tc>
          <w:tcPr>
            <w:tcW w:w="2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Подписывает уведомление или мотиви-</w:t>
            </w:r>
            <w:r>
              <w:br/>
            </w:r>
            <w:r>
              <w:rPr>
                <w:rFonts w:ascii="Times New Roman"/>
                <w:b w:val="false"/>
                <w:i w:val="false"/>
                <w:color w:val="000000"/>
                <w:sz w:val="20"/>
              </w:rPr>
              <w:t>
рованный ответ об отказе и направляет ответственно-</w:t>
            </w:r>
            <w:r>
              <w:br/>
            </w:r>
            <w:r>
              <w:rPr>
                <w:rFonts w:ascii="Times New Roman"/>
                <w:b w:val="false"/>
                <w:i w:val="false"/>
                <w:color w:val="000000"/>
                <w:sz w:val="20"/>
              </w:rPr>
              <w:t>
му специалисту уполномоченного органа</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Регистрирует в журнале, направляет уведомление или мотивированный ответ об отказе в Центр или выдает потребителю</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Выдает уведомление или мотивированный ответ об отказе</w:t>
            </w:r>
          </w:p>
        </w:tc>
      </w:tr>
      <w:tr>
        <w:trPr>
          <w:trHeight w:val="30" w:hRule="atLeast"/>
        </w:trPr>
        <w:tc>
          <w:tcPr>
            <w:tcW w:w="4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w:t>
            </w:r>
            <w:r>
              <w:br/>
            </w:r>
            <w:r>
              <w:rPr>
                <w:rFonts w:ascii="Times New Roman"/>
                <w:b w:val="false"/>
                <w:i w:val="false"/>
                <w:color w:val="000000"/>
                <w:sz w:val="20"/>
              </w:rPr>
              <w:t>
(данные, документ,</w:t>
            </w:r>
            <w:r>
              <w:br/>
            </w:r>
            <w:r>
              <w:rPr>
                <w:rFonts w:ascii="Times New Roman"/>
                <w:b w:val="false"/>
                <w:i w:val="false"/>
                <w:color w:val="000000"/>
                <w:sz w:val="20"/>
              </w:rPr>
              <w:t>
организационно-</w:t>
            </w:r>
            <w:r>
              <w:br/>
            </w:r>
            <w:r>
              <w:rPr>
                <w:rFonts w:ascii="Times New Roman"/>
                <w:b w:val="false"/>
                <w:i w:val="false"/>
                <w:color w:val="000000"/>
                <w:sz w:val="20"/>
              </w:rPr>
              <w:t>
распорядительное</w:t>
            </w:r>
            <w:r>
              <w:br/>
            </w:r>
            <w:r>
              <w:rPr>
                <w:rFonts w:ascii="Times New Roman"/>
                <w:b w:val="false"/>
                <w:i w:val="false"/>
                <w:color w:val="000000"/>
                <w:sz w:val="20"/>
              </w:rPr>
              <w:t>
решение)</w:t>
            </w:r>
          </w:p>
        </w:tc>
        <w:tc>
          <w:tcPr>
            <w:tcW w:w="2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 заведующему сектора для контрольной проверки</w:t>
            </w:r>
          </w:p>
        </w:tc>
        <w:tc>
          <w:tcPr>
            <w:tcW w:w="2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Контроль</w:t>
            </w:r>
          </w:p>
        </w:tc>
        <w:tc>
          <w:tcPr>
            <w:tcW w:w="2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Виза</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 результата</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 уведомления или мотивированного ответа об отказе</w:t>
            </w:r>
          </w:p>
        </w:tc>
      </w:tr>
      <w:tr>
        <w:trPr>
          <w:trHeight w:val="30" w:hRule="atLeast"/>
        </w:trPr>
        <w:tc>
          <w:tcPr>
            <w:tcW w:w="4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2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рабочих дней</w:t>
            </w:r>
          </w:p>
        </w:tc>
        <w:tc>
          <w:tcPr>
            <w:tcW w:w="2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час</w:t>
            </w:r>
          </w:p>
        </w:tc>
        <w:tc>
          <w:tcPr>
            <w:tcW w:w="2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час</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15 минут</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30 минут</w:t>
            </w:r>
          </w:p>
        </w:tc>
      </w:tr>
      <w:tr>
        <w:trPr>
          <w:trHeight w:val="30" w:hRule="atLeast"/>
        </w:trPr>
        <w:tc>
          <w:tcPr>
            <w:tcW w:w="4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 действия</w:t>
            </w:r>
          </w:p>
        </w:tc>
        <w:tc>
          <w:tcPr>
            <w:tcW w:w="2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6" w:id="65"/>
    <w:p>
      <w:pPr>
        <w:spacing w:after="0"/>
        <w:ind w:left="0"/>
        <w:jc w:val="both"/>
      </w:pPr>
      <w:r>
        <w:rPr>
          <w:rFonts w:ascii="Times New Roman"/>
          <w:b w:val="false"/>
          <w:i w:val="false"/>
          <w:color w:val="000000"/>
          <w:sz w:val="28"/>
        </w:rPr>
        <w:t>
 </w:t>
      </w:r>
    </w:p>
    <w:bookmarkEnd w:id="65"/>
    <w:bookmarkStart w:name="z67" w:id="66"/>
    <w:p>
      <w:pPr>
        <w:spacing w:after="0"/>
        <w:ind w:left="0"/>
        <w:jc w:val="left"/>
      </w:pPr>
      <w:r>
        <w:rPr>
          <w:rFonts w:ascii="Times New Roman"/>
          <w:b/>
          <w:i w:val="false"/>
          <w:color w:val="000000"/>
        </w:rPr>
        <w:t xml:space="preserve"> 
таблица 2. Варианты использования. Основной процесс.</w:t>
      </w:r>
    </w:p>
    <w:bookmarkEnd w:id="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84"/>
        <w:gridCol w:w="2619"/>
        <w:gridCol w:w="2619"/>
        <w:gridCol w:w="2826"/>
        <w:gridCol w:w="3406"/>
        <w:gridCol w:w="3406"/>
      </w:tblGrid>
      <w:tr>
        <w:trPr>
          <w:trHeight w:val="30" w:hRule="atLeast"/>
        </w:trPr>
        <w:tc>
          <w:tcPr>
            <w:tcW w:w="4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Центра</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Инспектор накопительного отдела Центра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c>
          <w:tcPr>
            <w:tcW w:w="2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3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Заведующий сектором уполномоченного органа</w:t>
            </w:r>
          </w:p>
        </w:tc>
        <w:tc>
          <w:tcPr>
            <w:tcW w:w="3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исполнитель уполномоченного органа</w:t>
            </w:r>
          </w:p>
        </w:tc>
      </w:tr>
      <w:tr>
        <w:trPr>
          <w:trHeight w:val="30" w:hRule="atLeast"/>
        </w:trPr>
        <w:tc>
          <w:tcPr>
            <w:tcW w:w="4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1. Проводит регистрацию заявления и передает в накопительный отдел</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2.</w:t>
            </w:r>
            <w:r>
              <w:br/>
            </w:r>
            <w:r>
              <w:rPr>
                <w:rFonts w:ascii="Times New Roman"/>
                <w:b w:val="false"/>
                <w:i w:val="false"/>
                <w:color w:val="000000"/>
                <w:sz w:val="20"/>
              </w:rPr>
              <w:t>
Собирает документы и передает в уполномоченный орган</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3.</w:t>
            </w:r>
            <w:r>
              <w:br/>
            </w:r>
            <w:r>
              <w:rPr>
                <w:rFonts w:ascii="Times New Roman"/>
                <w:b w:val="false"/>
                <w:i w:val="false"/>
                <w:color w:val="000000"/>
                <w:sz w:val="20"/>
              </w:rPr>
              <w:t>
Проводит регистрацию полученных документов и передает на рассмотрение руководителю</w:t>
            </w:r>
          </w:p>
        </w:tc>
        <w:tc>
          <w:tcPr>
            <w:tcW w:w="2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4.</w:t>
            </w:r>
            <w:r>
              <w:br/>
            </w:r>
            <w:r>
              <w:rPr>
                <w:rFonts w:ascii="Times New Roman"/>
                <w:b w:val="false"/>
                <w:i w:val="false"/>
                <w:color w:val="000000"/>
                <w:sz w:val="20"/>
              </w:rPr>
              <w:t xml:space="preserve">
После рассмотрения отписывает заведующему сектором для дальнейшей организации работы </w:t>
            </w:r>
          </w:p>
        </w:tc>
        <w:tc>
          <w:tcPr>
            <w:tcW w:w="3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5.</w:t>
            </w:r>
            <w:r>
              <w:br/>
            </w:r>
            <w:r>
              <w:rPr>
                <w:rFonts w:ascii="Times New Roman"/>
                <w:b w:val="false"/>
                <w:i w:val="false"/>
                <w:color w:val="000000"/>
                <w:sz w:val="20"/>
              </w:rPr>
              <w:t>
Направляет на исполнение ответственному исполнителю</w:t>
            </w:r>
          </w:p>
        </w:tc>
        <w:tc>
          <w:tcPr>
            <w:tcW w:w="3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6. Осуществляет рассмотрение представленного заявления из Центра или от потребителя, готовит уведомление, передает заведующему сектором для контрольной проверки</w:t>
            </w:r>
          </w:p>
        </w:tc>
      </w:tr>
      <w:tr>
        <w:trPr>
          <w:trHeight w:val="30" w:hRule="atLeast"/>
        </w:trPr>
        <w:tc>
          <w:tcPr>
            <w:tcW w:w="4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10.</w:t>
            </w:r>
            <w:r>
              <w:br/>
            </w:r>
            <w:r>
              <w:rPr>
                <w:rFonts w:ascii="Times New Roman"/>
                <w:b w:val="false"/>
                <w:i w:val="false"/>
                <w:color w:val="000000"/>
                <w:sz w:val="20"/>
              </w:rPr>
              <w:t>
Выдает уведомление потребителю</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9</w:t>
            </w:r>
            <w:r>
              <w:br/>
            </w:r>
            <w:r>
              <w:rPr>
                <w:rFonts w:ascii="Times New Roman"/>
                <w:b w:val="false"/>
                <w:i w:val="false"/>
                <w:color w:val="000000"/>
                <w:sz w:val="20"/>
              </w:rPr>
              <w:t>
Регистрирует уведомление в журнале, направляет в Центр или выдает потребителю</w:t>
            </w:r>
          </w:p>
        </w:tc>
        <w:tc>
          <w:tcPr>
            <w:tcW w:w="2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8</w:t>
            </w:r>
            <w:r>
              <w:br/>
            </w:r>
            <w:r>
              <w:rPr>
                <w:rFonts w:ascii="Times New Roman"/>
                <w:b w:val="false"/>
                <w:i w:val="false"/>
                <w:color w:val="000000"/>
                <w:sz w:val="20"/>
              </w:rPr>
              <w:t xml:space="preserve">
Подписывает уведомление и направляет в канцелярию </w:t>
            </w:r>
          </w:p>
        </w:tc>
        <w:tc>
          <w:tcPr>
            <w:tcW w:w="3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7.</w:t>
            </w:r>
            <w:r>
              <w:br/>
            </w:r>
            <w:r>
              <w:rPr>
                <w:rFonts w:ascii="Times New Roman"/>
                <w:b w:val="false"/>
                <w:i w:val="false"/>
                <w:color w:val="000000"/>
                <w:sz w:val="20"/>
              </w:rPr>
              <w:t xml:space="preserve">
Осуществляет контроль и передает уведомление на подписание руководителю </w:t>
            </w:r>
          </w:p>
        </w:tc>
        <w:tc>
          <w:tcPr>
            <w:tcW w:w="3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8" w:id="67"/>
    <w:p>
      <w:pPr>
        <w:spacing w:after="0"/>
        <w:ind w:left="0"/>
        <w:jc w:val="both"/>
      </w:pPr>
      <w:r>
        <w:rPr>
          <w:rFonts w:ascii="Times New Roman"/>
          <w:b w:val="false"/>
          <w:i w:val="false"/>
          <w:color w:val="000000"/>
          <w:sz w:val="28"/>
        </w:rPr>
        <w:t>
 </w:t>
      </w:r>
    </w:p>
    <w:bookmarkEnd w:id="67"/>
    <w:bookmarkStart w:name="z69" w:id="68"/>
    <w:p>
      <w:pPr>
        <w:spacing w:after="0"/>
        <w:ind w:left="0"/>
        <w:jc w:val="left"/>
      </w:pPr>
      <w:r>
        <w:rPr>
          <w:rFonts w:ascii="Times New Roman"/>
          <w:b/>
          <w:i w:val="false"/>
          <w:color w:val="000000"/>
        </w:rPr>
        <w:t xml:space="preserve"> 
таблица 3. Варианты использования. Альтернативный процесс.</w:t>
      </w:r>
    </w:p>
    <w:bookmarkEnd w:id="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84"/>
        <w:gridCol w:w="2619"/>
        <w:gridCol w:w="2826"/>
        <w:gridCol w:w="2619"/>
        <w:gridCol w:w="3406"/>
        <w:gridCol w:w="3406"/>
      </w:tblGrid>
      <w:tr>
        <w:trPr>
          <w:trHeight w:val="30" w:hRule="atLeast"/>
        </w:trPr>
        <w:tc>
          <w:tcPr>
            <w:tcW w:w="4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Центра</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накопительного отдела Центра</w:t>
            </w:r>
          </w:p>
        </w:tc>
        <w:tc>
          <w:tcPr>
            <w:tcW w:w="2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3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Заведующий сектором уполномоченного органа</w:t>
            </w:r>
          </w:p>
        </w:tc>
        <w:tc>
          <w:tcPr>
            <w:tcW w:w="3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исполнитель уполномоченного органа</w:t>
            </w:r>
          </w:p>
        </w:tc>
      </w:tr>
      <w:tr>
        <w:trPr>
          <w:trHeight w:val="30" w:hRule="atLeast"/>
        </w:trPr>
        <w:tc>
          <w:tcPr>
            <w:tcW w:w="4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1.</w:t>
            </w:r>
            <w:r>
              <w:br/>
            </w:r>
            <w:r>
              <w:rPr>
                <w:rFonts w:ascii="Times New Roman"/>
                <w:b w:val="false"/>
                <w:i w:val="false"/>
                <w:color w:val="000000"/>
                <w:sz w:val="20"/>
              </w:rPr>
              <w:t>
Проводит регистрацию заявления и передает в накопительный отдел</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2.</w:t>
            </w:r>
            <w:r>
              <w:br/>
            </w:r>
            <w:r>
              <w:rPr>
                <w:rFonts w:ascii="Times New Roman"/>
                <w:b w:val="false"/>
                <w:i w:val="false"/>
                <w:color w:val="000000"/>
                <w:sz w:val="20"/>
              </w:rPr>
              <w:t>
Собирает документы и передает в уполномоченный орган</w:t>
            </w:r>
          </w:p>
        </w:tc>
        <w:tc>
          <w:tcPr>
            <w:tcW w:w="2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3.</w:t>
            </w:r>
            <w:r>
              <w:br/>
            </w:r>
            <w:r>
              <w:rPr>
                <w:rFonts w:ascii="Times New Roman"/>
                <w:b w:val="false"/>
                <w:i w:val="false"/>
                <w:color w:val="000000"/>
                <w:sz w:val="20"/>
              </w:rPr>
              <w:t>
Проводит регистрацию полученных документов и передает на рассмотрение руководителю</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4.</w:t>
            </w:r>
            <w:r>
              <w:br/>
            </w:r>
            <w:r>
              <w:rPr>
                <w:rFonts w:ascii="Times New Roman"/>
                <w:b w:val="false"/>
                <w:i w:val="false"/>
                <w:color w:val="000000"/>
                <w:sz w:val="20"/>
              </w:rPr>
              <w:t xml:space="preserve">
После рассмотрения отписывает заведующему сектором для дальнейшей организации работы </w:t>
            </w:r>
          </w:p>
        </w:tc>
        <w:tc>
          <w:tcPr>
            <w:tcW w:w="3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5.</w:t>
            </w:r>
            <w:r>
              <w:br/>
            </w:r>
            <w:r>
              <w:rPr>
                <w:rFonts w:ascii="Times New Roman"/>
                <w:b w:val="false"/>
                <w:i w:val="false"/>
                <w:color w:val="000000"/>
                <w:sz w:val="20"/>
              </w:rPr>
              <w:t>
Направляет на исполнение ответственному исполнителю</w:t>
            </w:r>
          </w:p>
        </w:tc>
        <w:tc>
          <w:tcPr>
            <w:tcW w:w="3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6. Осуществляет рассмотрение представленного заявления из Центра или от потребителя, готовит мотивированный ответ об отказе, передает заведующему сектором для контрольной проверки</w:t>
            </w:r>
          </w:p>
        </w:tc>
      </w:tr>
      <w:tr>
        <w:trPr>
          <w:trHeight w:val="30" w:hRule="atLeast"/>
        </w:trPr>
        <w:tc>
          <w:tcPr>
            <w:tcW w:w="4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10.</w:t>
            </w:r>
            <w:r>
              <w:br/>
            </w:r>
            <w:r>
              <w:rPr>
                <w:rFonts w:ascii="Times New Roman"/>
                <w:b w:val="false"/>
                <w:i w:val="false"/>
                <w:color w:val="000000"/>
                <w:sz w:val="20"/>
              </w:rPr>
              <w:t>
Выдает мотивированный ответ об отказе потребителю</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9</w:t>
            </w:r>
            <w:r>
              <w:br/>
            </w:r>
            <w:r>
              <w:rPr>
                <w:rFonts w:ascii="Times New Roman"/>
                <w:b w:val="false"/>
                <w:i w:val="false"/>
                <w:color w:val="000000"/>
                <w:sz w:val="20"/>
              </w:rPr>
              <w:t>
Регистрирует мотивированный ответ об отказе в журнале, направляет в Центр или выдает потребителю</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8</w:t>
            </w:r>
            <w:r>
              <w:br/>
            </w:r>
            <w:r>
              <w:rPr>
                <w:rFonts w:ascii="Times New Roman"/>
                <w:b w:val="false"/>
                <w:i w:val="false"/>
                <w:color w:val="000000"/>
                <w:sz w:val="20"/>
              </w:rPr>
              <w:t xml:space="preserve">
Подписывает мотивированный ответ об отказе и направляет в канцелярию </w:t>
            </w:r>
          </w:p>
        </w:tc>
        <w:tc>
          <w:tcPr>
            <w:tcW w:w="3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7.</w:t>
            </w:r>
            <w:r>
              <w:br/>
            </w:r>
            <w:r>
              <w:rPr>
                <w:rFonts w:ascii="Times New Roman"/>
                <w:b w:val="false"/>
                <w:i w:val="false"/>
                <w:color w:val="000000"/>
                <w:sz w:val="20"/>
              </w:rPr>
              <w:t xml:space="preserve">
Осуществляет контроль и передает мотивированный ответ об отказе на подписание руководителю </w:t>
            </w:r>
          </w:p>
        </w:tc>
        <w:tc>
          <w:tcPr>
            <w:tcW w:w="3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70" w:id="69"/>
    <w:p>
      <w:pPr>
        <w:spacing w:after="0"/>
        <w:ind w:left="0"/>
        <w:jc w:val="both"/>
      </w:pPr>
      <w:r>
        <w:rPr>
          <w:rFonts w:ascii="Times New Roman"/>
          <w:b w:val="false"/>
          <w:i w:val="false"/>
          <w:color w:val="000000"/>
          <w:sz w:val="28"/>
        </w:rPr>
        <w:t>
Приложение 4</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xml:space="preserve">
«Оформление документов на </w:t>
      </w:r>
      <w:r>
        <w:br/>
      </w:r>
      <w:r>
        <w:rPr>
          <w:rFonts w:ascii="Times New Roman"/>
          <w:b w:val="false"/>
          <w:i w:val="false"/>
          <w:color w:val="000000"/>
          <w:sz w:val="28"/>
        </w:rPr>
        <w:t xml:space="preserve">
инвалидов для предоставления им </w:t>
      </w:r>
      <w:r>
        <w:br/>
      </w:r>
      <w:r>
        <w:rPr>
          <w:rFonts w:ascii="Times New Roman"/>
          <w:b w:val="false"/>
          <w:i w:val="false"/>
          <w:color w:val="000000"/>
          <w:sz w:val="28"/>
        </w:rPr>
        <w:t>
протезно-ортопедической помощи»</w:t>
      </w:r>
    </w:p>
    <w:bookmarkEnd w:id="69"/>
    <w:bookmarkStart w:name="z71" w:id="70"/>
    <w:p>
      <w:pPr>
        <w:spacing w:after="0"/>
        <w:ind w:left="0"/>
        <w:jc w:val="left"/>
      </w:pPr>
      <w:r>
        <w:rPr>
          <w:rFonts w:ascii="Times New Roman"/>
          <w:b/>
          <w:i w:val="false"/>
          <w:color w:val="000000"/>
        </w:rPr>
        <w:t xml:space="preserve"> 
Схема,</w:t>
      </w:r>
      <w:r>
        <w:br/>
      </w:r>
      <w:r>
        <w:rPr>
          <w:rFonts w:ascii="Times New Roman"/>
          <w:b/>
          <w:i w:val="false"/>
          <w:color w:val="000000"/>
        </w:rPr>
        <w:t>
отражающая взаимосвязь между логической</w:t>
      </w:r>
      <w:r>
        <w:br/>
      </w:r>
      <w:r>
        <w:rPr>
          <w:rFonts w:ascii="Times New Roman"/>
          <w:b/>
          <w:i w:val="false"/>
          <w:color w:val="000000"/>
        </w:rPr>
        <w:t>
последовательностью административных действий</w:t>
      </w:r>
    </w:p>
    <w:bookmarkEnd w:id="70"/>
    <w:p>
      <w:pPr>
        <w:spacing w:after="0"/>
        <w:ind w:left="0"/>
        <w:jc w:val="both"/>
      </w:pPr>
      <w:r>
        <w:drawing>
          <wp:inline distT="0" distB="0" distL="0" distR="0">
            <wp:extent cx="7670800" cy="960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670800" cy="9601200"/>
                    </a:xfrm>
                    <a:prstGeom prst="rect">
                      <a:avLst/>
                    </a:prstGeom>
                  </pic:spPr>
                </pic:pic>
              </a:graphicData>
            </a:graphic>
          </wp:inline>
        </w:drawing>
      </w:r>
    </w:p>
    <w:bookmarkStart w:name="z72" w:id="71"/>
    <w:p>
      <w:pPr>
        <w:spacing w:after="0"/>
        <w:ind w:left="0"/>
        <w:jc w:val="both"/>
      </w:pPr>
      <w:r>
        <w:rPr>
          <w:rFonts w:ascii="Times New Roman"/>
          <w:b w:val="false"/>
          <w:i w:val="false"/>
          <w:color w:val="000000"/>
          <w:sz w:val="28"/>
        </w:rPr>
        <w:t>
 </w:t>
      </w:r>
    </w:p>
    <w:bookmarkEnd w:id="71"/>
    <w:bookmarkStart w:name="z73" w:id="72"/>
    <w:p>
      <w:pPr>
        <w:spacing w:after="0"/>
        <w:ind w:left="0"/>
        <w:jc w:val="both"/>
      </w:pPr>
      <w:r>
        <w:rPr>
          <w:rFonts w:ascii="Times New Roman"/>
          <w:b w:val="false"/>
          <w:i w:val="false"/>
          <w:color w:val="000000"/>
          <w:sz w:val="28"/>
        </w:rPr>
        <w:t>
Утвержден</w:t>
      </w:r>
      <w:r>
        <w:br/>
      </w:r>
      <w:r>
        <w:rPr>
          <w:rFonts w:ascii="Times New Roman"/>
          <w:b w:val="false"/>
          <w:i w:val="false"/>
          <w:color w:val="000000"/>
          <w:sz w:val="28"/>
        </w:rPr>
        <w:t>
постановлением акимата</w:t>
      </w:r>
      <w:r>
        <w:br/>
      </w:r>
      <w:r>
        <w:rPr>
          <w:rFonts w:ascii="Times New Roman"/>
          <w:b w:val="false"/>
          <w:i w:val="false"/>
          <w:color w:val="000000"/>
          <w:sz w:val="28"/>
        </w:rPr>
        <w:t>
Уалихановского района</w:t>
      </w:r>
      <w:r>
        <w:br/>
      </w:r>
      <w:r>
        <w:rPr>
          <w:rFonts w:ascii="Times New Roman"/>
          <w:b w:val="false"/>
          <w:i w:val="false"/>
          <w:color w:val="000000"/>
          <w:sz w:val="28"/>
        </w:rPr>
        <w:t>
от 8 августа 2012 года № 296</w:t>
      </w:r>
    </w:p>
    <w:bookmarkEnd w:id="72"/>
    <w:bookmarkStart w:name="z74" w:id="73"/>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
«Назначение и выплата социальной помощи отдельным категориям нуждающихся граждан по решениям местных представительных органов»</w:t>
      </w:r>
      <w:r>
        <w:br/>
      </w:r>
      <w:r>
        <w:rPr>
          <w:rFonts w:ascii="Times New Roman"/>
          <w:b/>
          <w:i w:val="false"/>
          <w:color w:val="000000"/>
        </w:rPr>
        <w:t>
1. Основные понятия</w:t>
      </w:r>
    </w:p>
    <w:bookmarkEnd w:id="73"/>
    <w:bookmarkStart w:name="z75" w:id="74"/>
    <w:p>
      <w:pPr>
        <w:spacing w:after="0"/>
        <w:ind w:left="0"/>
        <w:jc w:val="both"/>
      </w:pPr>
      <w:r>
        <w:rPr>
          <w:rFonts w:ascii="Times New Roman"/>
          <w:b w:val="false"/>
          <w:i w:val="false"/>
          <w:color w:val="000000"/>
          <w:sz w:val="28"/>
        </w:rPr>
        <w:t>
      1. В настоящем Регламенте «Назначение и выплата социальной помощи отдельным категориям нуждающихся граждан по решениям местных представительных органов» (далее - Регламент) используются следующие понятия:</w:t>
      </w:r>
      <w:r>
        <w:br/>
      </w:r>
      <w:r>
        <w:rPr>
          <w:rFonts w:ascii="Times New Roman"/>
          <w:b w:val="false"/>
          <w:i w:val="false"/>
          <w:color w:val="000000"/>
          <w:sz w:val="28"/>
        </w:rPr>
        <w:t>
      1) потребитель (заявитель) - физические лица:</w:t>
      </w:r>
      <w:r>
        <w:br/>
      </w:r>
      <w:r>
        <w:rPr>
          <w:rFonts w:ascii="Times New Roman"/>
          <w:b w:val="false"/>
          <w:i w:val="false"/>
          <w:color w:val="000000"/>
          <w:sz w:val="28"/>
        </w:rPr>
        <w:t>
      категории физических лиц для оказания государственной услуги определяются по решению Уалихановского районного маслихата;</w:t>
      </w:r>
      <w:r>
        <w:br/>
      </w:r>
      <w:r>
        <w:rPr>
          <w:rFonts w:ascii="Times New Roman"/>
          <w:b w:val="false"/>
          <w:i w:val="false"/>
          <w:color w:val="000000"/>
          <w:sz w:val="28"/>
        </w:rPr>
        <w:t>
      2) уполномоченный орган - государственное учреждение «Отдел занятости и социальных программ Уалихановского района».</w:t>
      </w:r>
    </w:p>
    <w:bookmarkEnd w:id="74"/>
    <w:bookmarkStart w:name="z76" w:id="75"/>
    <w:p>
      <w:pPr>
        <w:spacing w:after="0"/>
        <w:ind w:left="0"/>
        <w:jc w:val="left"/>
      </w:pPr>
      <w:r>
        <w:rPr>
          <w:rFonts w:ascii="Times New Roman"/>
          <w:b/>
          <w:i w:val="false"/>
          <w:color w:val="000000"/>
        </w:rPr>
        <w:t xml:space="preserve"> 
2.Общие положения</w:t>
      </w:r>
    </w:p>
    <w:bookmarkEnd w:id="75"/>
    <w:bookmarkStart w:name="z77" w:id="76"/>
    <w:p>
      <w:pPr>
        <w:spacing w:after="0"/>
        <w:ind w:left="0"/>
        <w:jc w:val="both"/>
      </w:pPr>
      <w:r>
        <w:rPr>
          <w:rFonts w:ascii="Times New Roman"/>
          <w:b w:val="false"/>
          <w:i w:val="false"/>
          <w:color w:val="000000"/>
          <w:sz w:val="28"/>
        </w:rPr>
        <w:t>
      2. Государственная услуга предоставляется государственным учреждением «Отдел занятости и социальных программ Уалихановского района» (далее – уполномоченный орган), расположенного по адресу: Северо-Казахстанская область, Уалихановский район, село Кишкенеколь, улица Уалиханова, 82, адрес электронной почты: ro_ualih@mail.online.kz, телефон 8-715-42-21-9-43.</w:t>
      </w:r>
      <w:r>
        <w:br/>
      </w:r>
      <w:r>
        <w:rPr>
          <w:rFonts w:ascii="Times New Roman"/>
          <w:b w:val="false"/>
          <w:i w:val="false"/>
          <w:color w:val="000000"/>
          <w:sz w:val="28"/>
        </w:rPr>
        <w:t>
      3. Форма оказываемой государственной услуги: не автоматизированная.</w:t>
      </w:r>
      <w:r>
        <w:br/>
      </w:r>
      <w:r>
        <w:rPr>
          <w:rFonts w:ascii="Times New Roman"/>
          <w:b w:val="false"/>
          <w:i w:val="false"/>
          <w:color w:val="000000"/>
          <w:sz w:val="28"/>
        </w:rPr>
        <w:t>
      </w:t>
      </w:r>
      <w:r>
        <w:rPr>
          <w:rFonts w:ascii="Times New Roman"/>
          <w:b w:val="false"/>
          <w:i w:val="false"/>
          <w:color w:val="ff0000"/>
          <w:sz w:val="28"/>
        </w:rPr>
        <w:t xml:space="preserve">Сноска. Пункт 3 в редакции постановления акимата Уалихановского  района Северо-Казахстанской области от 14.11.2012 г. </w:t>
      </w:r>
      <w:r>
        <w:rPr>
          <w:rFonts w:ascii="Times New Roman"/>
          <w:b w:val="false"/>
          <w:i w:val="false"/>
          <w:color w:val="000000"/>
          <w:sz w:val="28"/>
        </w:rPr>
        <w:t>№ 447</w:t>
      </w:r>
      <w:r>
        <w:br/>
      </w:r>
      <w:r>
        <w:rPr>
          <w:rFonts w:ascii="Times New Roman"/>
          <w:b w:val="false"/>
          <w:i w:val="false"/>
          <w:color w:val="000000"/>
          <w:sz w:val="28"/>
        </w:rPr>
        <w:t>
      4. Государственная услуга предоставляется на основании </w:t>
      </w:r>
      <w:r>
        <w:rPr>
          <w:rFonts w:ascii="Times New Roman"/>
          <w:b w:val="false"/>
          <w:i w:val="false"/>
          <w:color w:val="000000"/>
          <w:sz w:val="28"/>
        </w:rPr>
        <w:t>подпункта 1)</w:t>
      </w:r>
      <w:r>
        <w:rPr>
          <w:rFonts w:ascii="Times New Roman"/>
          <w:b w:val="false"/>
          <w:i w:val="false"/>
          <w:color w:val="000000"/>
          <w:sz w:val="28"/>
        </w:rPr>
        <w:t xml:space="preserve"> пункта 1 статьи 6 Закона Республики Казахстан от 23 января 2001 года «О местном государственном управлении и самоуправлении в Республике Казахстан»,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7 апреля 2011 года № 394 «Об утверждении стандартов государственных услуг в сфере социальной защиты, оказываемых местными исполнительными органами» и решений местных представительных органов (маслихатов).</w:t>
      </w:r>
      <w:r>
        <w:br/>
      </w:r>
      <w:r>
        <w:rPr>
          <w:rFonts w:ascii="Times New Roman"/>
          <w:b w:val="false"/>
          <w:i w:val="false"/>
          <w:color w:val="000000"/>
          <w:sz w:val="28"/>
        </w:rPr>
        <w:t>
      5. Полная информация о порядке оказания государственной услуги и необходимых документах располагается на интернет-ресурсе www.ozsp-ua.sko.kz стендах уполномоченного органа, в официальных источниках информации.</w:t>
      </w:r>
      <w:r>
        <w:br/>
      </w:r>
      <w:r>
        <w:rPr>
          <w:rFonts w:ascii="Times New Roman"/>
          <w:b w:val="false"/>
          <w:i w:val="false"/>
          <w:color w:val="000000"/>
          <w:sz w:val="28"/>
        </w:rPr>
        <w:t>
      6. Результатом оказываемой услуги, которую получит заявитель (потребитель) является уведомление о назначении социальной помощи отдельным категориям нуждающихся граждан по решениям местных представительных органов либо мотивированный ответ об отказе в предоставлении государственной услуги на бумажном носителе.</w:t>
      </w:r>
      <w:r>
        <w:br/>
      </w:r>
      <w:r>
        <w:rPr>
          <w:rFonts w:ascii="Times New Roman"/>
          <w:b w:val="false"/>
          <w:i w:val="false"/>
          <w:color w:val="000000"/>
          <w:sz w:val="28"/>
        </w:rPr>
        <w:t>
      7. Категории физических лиц для оказания государственной услуги определяются по решению местных представительных органов (маслихатов).</w:t>
      </w:r>
    </w:p>
    <w:bookmarkEnd w:id="76"/>
    <w:bookmarkStart w:name="z78" w:id="77"/>
    <w:p>
      <w:pPr>
        <w:spacing w:after="0"/>
        <w:ind w:left="0"/>
        <w:jc w:val="left"/>
      </w:pPr>
      <w:r>
        <w:rPr>
          <w:rFonts w:ascii="Times New Roman"/>
          <w:b/>
          <w:i w:val="false"/>
          <w:color w:val="000000"/>
        </w:rPr>
        <w:t xml:space="preserve"> 
3. Требования к порядку оказания государственной услуги</w:t>
      </w:r>
    </w:p>
    <w:bookmarkEnd w:id="77"/>
    <w:bookmarkStart w:name="z79" w:id="78"/>
    <w:p>
      <w:pPr>
        <w:spacing w:after="0"/>
        <w:ind w:left="0"/>
        <w:jc w:val="both"/>
      </w:pPr>
      <w:r>
        <w:rPr>
          <w:rFonts w:ascii="Times New Roman"/>
          <w:b w:val="false"/>
          <w:i w:val="false"/>
          <w:color w:val="000000"/>
          <w:sz w:val="28"/>
        </w:rPr>
        <w:t>
      8. Сроки оказания государственной услуги:</w:t>
      </w:r>
      <w:r>
        <w:br/>
      </w:r>
      <w:r>
        <w:rPr>
          <w:rFonts w:ascii="Times New Roman"/>
          <w:b w:val="false"/>
          <w:i w:val="false"/>
          <w:color w:val="000000"/>
          <w:sz w:val="28"/>
        </w:rPr>
        <w:t>
      1) сроки оказания государственной услуги в уполномоченном органе с момента сдачи потребителем необходимых документов - в течение пятнадцати календарных дней;</w:t>
      </w:r>
      <w:r>
        <w:br/>
      </w:r>
      <w:r>
        <w:rPr>
          <w:rFonts w:ascii="Times New Roman"/>
          <w:b w:val="false"/>
          <w:i w:val="false"/>
          <w:color w:val="000000"/>
          <w:sz w:val="28"/>
        </w:rPr>
        <w:t>
      2) максимально допустимое время ожидания до получения государственной услуги, оказываемой на месте в день обращения потребителя (до получения талона) - не более 30 минут;</w:t>
      </w:r>
      <w:r>
        <w:br/>
      </w:r>
      <w:r>
        <w:rPr>
          <w:rFonts w:ascii="Times New Roman"/>
          <w:b w:val="false"/>
          <w:i w:val="false"/>
          <w:color w:val="000000"/>
          <w:sz w:val="28"/>
        </w:rPr>
        <w:t>
      3) максимально допустимое время обслуживания потребителя государственной услуги, оказываемой на месте в день обращения потребителя - не более 15 минут.</w:t>
      </w:r>
      <w:r>
        <w:br/>
      </w:r>
      <w:r>
        <w:rPr>
          <w:rFonts w:ascii="Times New Roman"/>
          <w:b w:val="false"/>
          <w:i w:val="false"/>
          <w:color w:val="000000"/>
          <w:sz w:val="28"/>
        </w:rPr>
        <w:t>
      Государственная услуга предоставляется бесплатно.</w:t>
      </w:r>
      <w:r>
        <w:br/>
      </w:r>
      <w:r>
        <w:rPr>
          <w:rFonts w:ascii="Times New Roman"/>
          <w:b w:val="false"/>
          <w:i w:val="false"/>
          <w:color w:val="000000"/>
          <w:sz w:val="28"/>
        </w:rPr>
        <w:t>
      9. Основанием для отказа (приостановления) государственной услуги является предоставление неполных и (или) недостоверных сведений при сдаче документов потребителем.</w:t>
      </w:r>
      <w:r>
        <w:br/>
      </w:r>
      <w:r>
        <w:rPr>
          <w:rFonts w:ascii="Times New Roman"/>
          <w:b w:val="false"/>
          <w:i w:val="false"/>
          <w:color w:val="000000"/>
          <w:sz w:val="28"/>
        </w:rPr>
        <w:t>
      10.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оказания государственной услуги:</w:t>
      </w:r>
      <w:r>
        <w:br/>
      </w:r>
      <w:r>
        <w:rPr>
          <w:rFonts w:ascii="Times New Roman"/>
          <w:b w:val="false"/>
          <w:i w:val="false"/>
          <w:color w:val="000000"/>
          <w:sz w:val="28"/>
        </w:rPr>
        <w:t>
      1) потребитель подает заявление и перечень необходимых документов на предоставление государственной услуги ответственному специалисту уполномоченного органа;</w:t>
      </w:r>
      <w:r>
        <w:br/>
      </w:r>
      <w:r>
        <w:rPr>
          <w:rFonts w:ascii="Times New Roman"/>
          <w:b w:val="false"/>
          <w:i w:val="false"/>
          <w:color w:val="000000"/>
          <w:sz w:val="28"/>
        </w:rPr>
        <w:t>
      2) ответственный специалист уполномоченного органа проводит регистрацию заявления в журнале, присваивает входящий номер на заявлении, выдает потребителю талон и передает на рассмотрение руководителю уполномоченного органа;</w:t>
      </w:r>
      <w:r>
        <w:br/>
      </w:r>
      <w:r>
        <w:rPr>
          <w:rFonts w:ascii="Times New Roman"/>
          <w:b w:val="false"/>
          <w:i w:val="false"/>
          <w:color w:val="000000"/>
          <w:sz w:val="28"/>
        </w:rPr>
        <w:t>
      3) руководитель уполномоченного органа после рассмотрения налагает резолюцию на заявлении и направляет документы ответственному специалисту;</w:t>
      </w:r>
      <w:r>
        <w:br/>
      </w:r>
      <w:r>
        <w:rPr>
          <w:rFonts w:ascii="Times New Roman"/>
          <w:b w:val="false"/>
          <w:i w:val="false"/>
          <w:color w:val="000000"/>
          <w:sz w:val="28"/>
        </w:rPr>
        <w:t>
      4) ответственный специалист уполномоченного органа осуществляет рассмотрение документов, осуществляет проверку полноты документов на определение права получателя услуги на предоставление государственной услуги, вводит данные потребителя в электронную базу данных, подготавливает уведомление либо оформляет мотивированный ответ об отказе и направляет руководителю уполномоченного органа для подписания;</w:t>
      </w:r>
      <w:r>
        <w:br/>
      </w:r>
      <w:r>
        <w:rPr>
          <w:rFonts w:ascii="Times New Roman"/>
          <w:b w:val="false"/>
          <w:i w:val="false"/>
          <w:color w:val="000000"/>
          <w:sz w:val="28"/>
        </w:rPr>
        <w:t>
      5) руководитель уполномоченного органа подписывает уведомление о постановке потребителя на учет на предоставление государственной услуги или мотивированный ответ об отказе и направляет ответственному специалисту уполномоченного органа;</w:t>
      </w:r>
      <w:r>
        <w:br/>
      </w:r>
      <w:r>
        <w:rPr>
          <w:rFonts w:ascii="Times New Roman"/>
          <w:b w:val="false"/>
          <w:i w:val="false"/>
          <w:color w:val="000000"/>
          <w:sz w:val="28"/>
        </w:rPr>
        <w:t>
      6) ответственный специалист уполномоченного органа регистрирует результат оказания государственной услуги в журнале и выдает потребителю уведомление о постановке потребителя на учет на предоставление государственной услуги либо мотивированный ответ об отказе.</w:t>
      </w:r>
    </w:p>
    <w:bookmarkEnd w:id="78"/>
    <w:bookmarkStart w:name="z80" w:id="79"/>
    <w:p>
      <w:pPr>
        <w:spacing w:after="0"/>
        <w:ind w:left="0"/>
        <w:jc w:val="left"/>
      </w:pPr>
      <w:r>
        <w:rPr>
          <w:rFonts w:ascii="Times New Roman"/>
          <w:b/>
          <w:i w:val="false"/>
          <w:color w:val="000000"/>
        </w:rPr>
        <w:t xml:space="preserve"> 
4. Описание порядка действий (взаимодействия) в процессе</w:t>
      </w:r>
      <w:r>
        <w:br/>
      </w:r>
      <w:r>
        <w:rPr>
          <w:rFonts w:ascii="Times New Roman"/>
          <w:b/>
          <w:i w:val="false"/>
          <w:color w:val="000000"/>
        </w:rPr>
        <w:t>
оказания государственной услуги</w:t>
      </w:r>
    </w:p>
    <w:bookmarkEnd w:id="79"/>
    <w:bookmarkStart w:name="z81" w:id="80"/>
    <w:p>
      <w:pPr>
        <w:spacing w:after="0"/>
        <w:ind w:left="0"/>
        <w:jc w:val="both"/>
      </w:pPr>
      <w:r>
        <w:rPr>
          <w:rFonts w:ascii="Times New Roman"/>
          <w:b w:val="false"/>
          <w:i w:val="false"/>
          <w:color w:val="000000"/>
          <w:sz w:val="28"/>
        </w:rPr>
        <w:t>
      11. Исчерпывающий перечень документов, необходимых для получения государственной услуги определяется решениями местных представительных органов (маслихатов).</w:t>
      </w:r>
      <w:r>
        <w:br/>
      </w:r>
      <w:r>
        <w:rPr>
          <w:rFonts w:ascii="Times New Roman"/>
          <w:b w:val="false"/>
          <w:i w:val="false"/>
          <w:color w:val="000000"/>
          <w:sz w:val="28"/>
        </w:rPr>
        <w:t>
      Выдача уведомления о назначении (отказе в назначении) социальной помощи осуществляется при личном посещении потребителя уполномоченного органа по месту жительства, либо посредством почтового сообщения.</w:t>
      </w:r>
      <w:r>
        <w:br/>
      </w:r>
      <w:r>
        <w:rPr>
          <w:rFonts w:ascii="Times New Roman"/>
          <w:b w:val="false"/>
          <w:i w:val="false"/>
          <w:color w:val="000000"/>
          <w:sz w:val="28"/>
        </w:rPr>
        <w:t>
      12. Основанием для отказа (приостановления) государственной услуги является предоставление неполных и (или) недостоверных сведений при сдаче документов потребителем.</w:t>
      </w:r>
      <w:r>
        <w:br/>
      </w:r>
      <w:r>
        <w:rPr>
          <w:rFonts w:ascii="Times New Roman"/>
          <w:b w:val="false"/>
          <w:i w:val="false"/>
          <w:color w:val="000000"/>
          <w:sz w:val="28"/>
        </w:rPr>
        <w:t>
      После сдачи всех необходимых документов потребителю выдается талон с указанием даты регистрации и получения потребителем государственной услуги, фамилии и инициалов лица, принявшего документы.</w:t>
      </w:r>
      <w:r>
        <w:br/>
      </w:r>
      <w:r>
        <w:rPr>
          <w:rFonts w:ascii="Times New Roman"/>
          <w:b w:val="false"/>
          <w:i w:val="false"/>
          <w:color w:val="000000"/>
          <w:sz w:val="28"/>
        </w:rPr>
        <w:t>
      13. График работы уполномоченного органа:</w:t>
      </w:r>
      <w:r>
        <w:br/>
      </w:r>
      <w:r>
        <w:rPr>
          <w:rFonts w:ascii="Times New Roman"/>
          <w:b w:val="false"/>
          <w:i w:val="false"/>
          <w:color w:val="000000"/>
          <w:sz w:val="28"/>
        </w:rPr>
        <w:t>
      ежедневно с 9.00 часов до 18.00 часов, с обеденным перерывом с 13-00 до 14-00 часов, кроме выходных (суббота, воскресенье) и праздничных дней.</w:t>
      </w:r>
      <w:r>
        <w:br/>
      </w:r>
      <w:r>
        <w:rPr>
          <w:rFonts w:ascii="Times New Roman"/>
          <w:b w:val="false"/>
          <w:i w:val="false"/>
          <w:color w:val="000000"/>
          <w:sz w:val="28"/>
        </w:rPr>
        <w:t>
      14. В процессе оказания государственной услуги задействованы следующие структурно-функциональные единицы (далее - СФЕ):</w:t>
      </w:r>
      <w:r>
        <w:br/>
      </w:r>
      <w:r>
        <w:rPr>
          <w:rFonts w:ascii="Times New Roman"/>
          <w:b w:val="false"/>
          <w:i w:val="false"/>
          <w:color w:val="000000"/>
          <w:sz w:val="28"/>
        </w:rPr>
        <w:t>
      1) руководитель уполномоченного органа;</w:t>
      </w:r>
      <w:r>
        <w:br/>
      </w:r>
      <w:r>
        <w:rPr>
          <w:rFonts w:ascii="Times New Roman"/>
          <w:b w:val="false"/>
          <w:i w:val="false"/>
          <w:color w:val="000000"/>
          <w:sz w:val="28"/>
        </w:rPr>
        <w:t>
      2) ответственный специалист уполномоченного органа.</w:t>
      </w:r>
      <w:r>
        <w:br/>
      </w:r>
      <w:r>
        <w:rPr>
          <w:rFonts w:ascii="Times New Roman"/>
          <w:b w:val="false"/>
          <w:i w:val="false"/>
          <w:color w:val="000000"/>
          <w:sz w:val="28"/>
        </w:rPr>
        <w:t>
      15. Текстовое табличное описание последовательности простых действий (процедур, функций, операций) каждой СФЕ с указанием срока выполнения каждого действия приведено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16. Схема, отражающая взаимосвязь между логической последовательностью административных действий в процессе оказания государственной услуги и СФЕ, приведена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p>
    <w:bookmarkEnd w:id="80"/>
    <w:bookmarkStart w:name="z82" w:id="81"/>
    <w:p>
      <w:pPr>
        <w:spacing w:after="0"/>
        <w:ind w:left="0"/>
        <w:jc w:val="left"/>
      </w:pPr>
      <w:r>
        <w:rPr>
          <w:rFonts w:ascii="Times New Roman"/>
          <w:b/>
          <w:i w:val="false"/>
          <w:color w:val="000000"/>
        </w:rPr>
        <w:t xml:space="preserve"> 
5. Ответственность должностных лиц,</w:t>
      </w:r>
      <w:r>
        <w:br/>
      </w:r>
      <w:r>
        <w:rPr>
          <w:rFonts w:ascii="Times New Roman"/>
          <w:b/>
          <w:i w:val="false"/>
          <w:color w:val="000000"/>
        </w:rPr>
        <w:t>
оказывающих государственные услуги</w:t>
      </w:r>
    </w:p>
    <w:bookmarkEnd w:id="81"/>
    <w:bookmarkStart w:name="z83" w:id="82"/>
    <w:p>
      <w:pPr>
        <w:spacing w:after="0"/>
        <w:ind w:left="0"/>
        <w:jc w:val="both"/>
      </w:pPr>
      <w:r>
        <w:rPr>
          <w:rFonts w:ascii="Times New Roman"/>
          <w:b w:val="false"/>
          <w:i w:val="false"/>
          <w:color w:val="000000"/>
          <w:sz w:val="28"/>
        </w:rPr>
        <w:t>
      17. Ответственными лицами за оказание государственной услуги являются руководитель и должностные лица уполномоченного органа, участвующие в оказании государственной услуги (далее - должностные лица).</w:t>
      </w:r>
      <w:r>
        <w:br/>
      </w:r>
      <w:r>
        <w:rPr>
          <w:rFonts w:ascii="Times New Roman"/>
          <w:b w:val="false"/>
          <w:i w:val="false"/>
          <w:color w:val="000000"/>
          <w:sz w:val="28"/>
        </w:rPr>
        <w:t>
      Должностные лица несут ответственность за качество и эффективность оказания государственной услуги, а также за принимаемые ими решения и действия (бездействия) в ходе оказания государственной услуги, за реализацию оказания государственной услуги в установленные сроки в порядке, предусмотренном законодательством Республики Казахстан.</w:t>
      </w:r>
      <w:r>
        <w:br/>
      </w:r>
      <w:r>
        <w:rPr>
          <w:rFonts w:ascii="Times New Roman"/>
          <w:b w:val="false"/>
          <w:i w:val="false"/>
          <w:color w:val="000000"/>
          <w:sz w:val="28"/>
        </w:rPr>
        <w:t>
      18. В случаях несогласия с результатами оказанной государственной услуги потребитель имеет право обратиться в суд в установленном законодательством порядке.</w:t>
      </w:r>
      <w:r>
        <w:br/>
      </w:r>
      <w:r>
        <w:rPr>
          <w:rFonts w:ascii="Times New Roman"/>
          <w:b w:val="false"/>
          <w:i w:val="false"/>
          <w:color w:val="000000"/>
          <w:sz w:val="28"/>
        </w:rPr>
        <w:t>
      19. Потребителю, обратившемуся с письменной жалобой, выдается талон с указанием даты и времени получения ответа на поданную жалобу, контактные данные должностных лиц, у которых можно узнать о ходе рассмотрения жалобы.</w:t>
      </w:r>
    </w:p>
    <w:bookmarkEnd w:id="82"/>
    <w:bookmarkStart w:name="z84" w:id="83"/>
    <w:p>
      <w:pPr>
        <w:spacing w:after="0"/>
        <w:ind w:left="0"/>
        <w:jc w:val="both"/>
      </w:pPr>
      <w:r>
        <w:rPr>
          <w:rFonts w:ascii="Times New Roman"/>
          <w:b w:val="false"/>
          <w:i w:val="false"/>
          <w:color w:val="000000"/>
          <w:sz w:val="28"/>
        </w:rPr>
        <w:t>
Приложение 1</w:t>
      </w:r>
      <w:r>
        <w:br/>
      </w:r>
      <w:r>
        <w:rPr>
          <w:rFonts w:ascii="Times New Roman"/>
          <w:b w:val="false"/>
          <w:i w:val="false"/>
          <w:color w:val="000000"/>
          <w:sz w:val="28"/>
        </w:rPr>
        <w:t>
к Регламенту «Назначение и выплаты</w:t>
      </w:r>
      <w:r>
        <w:br/>
      </w:r>
      <w:r>
        <w:rPr>
          <w:rFonts w:ascii="Times New Roman"/>
          <w:b w:val="false"/>
          <w:i w:val="false"/>
          <w:color w:val="000000"/>
          <w:sz w:val="28"/>
        </w:rPr>
        <w:t>
социальной помощи отдельным</w:t>
      </w:r>
      <w:r>
        <w:br/>
      </w:r>
      <w:r>
        <w:rPr>
          <w:rFonts w:ascii="Times New Roman"/>
          <w:b w:val="false"/>
          <w:i w:val="false"/>
          <w:color w:val="000000"/>
          <w:sz w:val="28"/>
        </w:rPr>
        <w:t>
категориям нуждающихся граждан по</w:t>
      </w:r>
      <w:r>
        <w:br/>
      </w:r>
      <w:r>
        <w:rPr>
          <w:rFonts w:ascii="Times New Roman"/>
          <w:b w:val="false"/>
          <w:i w:val="false"/>
          <w:color w:val="000000"/>
          <w:sz w:val="28"/>
        </w:rPr>
        <w:t>
решениям местных представительных органов»</w:t>
      </w:r>
    </w:p>
    <w:bookmarkEnd w:id="83"/>
    <w:bookmarkStart w:name="z85" w:id="84"/>
    <w:p>
      <w:pPr>
        <w:spacing w:after="0"/>
        <w:ind w:left="0"/>
        <w:jc w:val="left"/>
      </w:pPr>
      <w:r>
        <w:rPr>
          <w:rFonts w:ascii="Times New Roman"/>
          <w:b/>
          <w:i w:val="false"/>
          <w:color w:val="000000"/>
        </w:rPr>
        <w:t xml:space="preserve"> 
Описание</w:t>
      </w:r>
      <w:r>
        <w:br/>
      </w:r>
      <w:r>
        <w:rPr>
          <w:rFonts w:ascii="Times New Roman"/>
          <w:b/>
          <w:i w:val="false"/>
          <w:color w:val="000000"/>
        </w:rPr>
        <w:t>
последовательности и взаимодействие административных</w:t>
      </w:r>
      <w:r>
        <w:br/>
      </w:r>
      <w:r>
        <w:rPr>
          <w:rFonts w:ascii="Times New Roman"/>
          <w:b/>
          <w:i w:val="false"/>
          <w:color w:val="000000"/>
        </w:rPr>
        <w:t>
действий (процедур)</w:t>
      </w:r>
      <w:r>
        <w:br/>
      </w:r>
      <w:r>
        <w:rPr>
          <w:rFonts w:ascii="Times New Roman"/>
          <w:b/>
          <w:i w:val="false"/>
          <w:color w:val="000000"/>
        </w:rPr>
        <w:t>
Таблица 1. Описание действий СФЕ</w:t>
      </w:r>
    </w:p>
    <w:bookmarkEnd w:id="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90"/>
        <w:gridCol w:w="3006"/>
        <w:gridCol w:w="2595"/>
        <w:gridCol w:w="3629"/>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 на 1 заявителя</w:t>
            </w:r>
          </w:p>
        </w:tc>
      </w:tr>
      <w:tr>
        <w:trPr>
          <w:trHeight w:val="30" w:hRule="atLeast"/>
        </w:trPr>
        <w:tc>
          <w:tcPr>
            <w:tcW w:w="3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w:t>
            </w:r>
            <w:r>
              <w:br/>
            </w:r>
            <w:r>
              <w:rPr>
                <w:rFonts w:ascii="Times New Roman"/>
                <w:b w:val="false"/>
                <w:i w:val="false"/>
                <w:color w:val="000000"/>
                <w:sz w:val="20"/>
              </w:rPr>
              <w:t>
(хода, потока работ)</w:t>
            </w:r>
          </w:p>
        </w:tc>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795" w:hRule="atLeast"/>
        </w:trPr>
        <w:tc>
          <w:tcPr>
            <w:tcW w:w="3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w:t>
            </w:r>
            <w:r>
              <w:br/>
            </w:r>
            <w:r>
              <w:rPr>
                <w:rFonts w:ascii="Times New Roman"/>
                <w:b w:val="false"/>
                <w:i w:val="false"/>
                <w:color w:val="000000"/>
                <w:sz w:val="20"/>
              </w:rPr>
              <w:t>
го органа</w:t>
            </w:r>
          </w:p>
        </w:tc>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w:t>
            </w:r>
            <w:r>
              <w:br/>
            </w:r>
            <w:r>
              <w:rPr>
                <w:rFonts w:ascii="Times New Roman"/>
                <w:b w:val="false"/>
                <w:i w:val="false"/>
                <w:color w:val="000000"/>
                <w:sz w:val="20"/>
              </w:rPr>
              <w:t>
ного органа</w:t>
            </w:r>
          </w:p>
        </w:tc>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Главный специалист уполномоченного органа</w:t>
            </w:r>
          </w:p>
        </w:tc>
      </w:tr>
      <w:tr>
        <w:trPr>
          <w:trHeight w:val="585" w:hRule="atLeast"/>
        </w:trPr>
        <w:tc>
          <w:tcPr>
            <w:tcW w:w="3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w:t>
            </w:r>
            <w:r>
              <w:br/>
            </w:r>
            <w:r>
              <w:rPr>
                <w:rFonts w:ascii="Times New Roman"/>
                <w:b w:val="false"/>
                <w:i w:val="false"/>
                <w:color w:val="000000"/>
                <w:sz w:val="20"/>
              </w:rPr>
              <w:t>
(процесса, процедуры,</w:t>
            </w:r>
            <w:r>
              <w:br/>
            </w:r>
            <w:r>
              <w:rPr>
                <w:rFonts w:ascii="Times New Roman"/>
                <w:b w:val="false"/>
                <w:i w:val="false"/>
                <w:color w:val="000000"/>
                <w:sz w:val="20"/>
              </w:rPr>
              <w:t>
операции) и их</w:t>
            </w:r>
            <w:r>
              <w:br/>
            </w:r>
            <w:r>
              <w:rPr>
                <w:rFonts w:ascii="Times New Roman"/>
                <w:b w:val="false"/>
                <w:i w:val="false"/>
                <w:color w:val="000000"/>
                <w:sz w:val="20"/>
              </w:rPr>
              <w:t>
описание</w:t>
            </w:r>
          </w:p>
        </w:tc>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Прием, регистрация документов, выдача талона потребителю</w:t>
            </w:r>
          </w:p>
        </w:tc>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Рассмотрение документов и наложение резолюции на заявлении</w:t>
            </w:r>
          </w:p>
        </w:tc>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Рассмотрение документов, осуществление проверки полноты документов, подготовка уведомления либо мотивированного ответа об отказе </w:t>
            </w:r>
          </w:p>
        </w:tc>
      </w:tr>
      <w:tr>
        <w:trPr>
          <w:trHeight w:val="30" w:hRule="atLeast"/>
        </w:trPr>
        <w:tc>
          <w:tcPr>
            <w:tcW w:w="3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w:t>
            </w:r>
            <w:r>
              <w:br/>
            </w:r>
            <w:r>
              <w:rPr>
                <w:rFonts w:ascii="Times New Roman"/>
                <w:b w:val="false"/>
                <w:i w:val="false"/>
                <w:color w:val="000000"/>
                <w:sz w:val="20"/>
              </w:rPr>
              <w:t>
(данные, документ,</w:t>
            </w:r>
            <w:r>
              <w:br/>
            </w:r>
            <w:r>
              <w:rPr>
                <w:rFonts w:ascii="Times New Roman"/>
                <w:b w:val="false"/>
                <w:i w:val="false"/>
                <w:color w:val="000000"/>
                <w:sz w:val="20"/>
              </w:rPr>
              <w:t>
организационно-</w:t>
            </w:r>
            <w:r>
              <w:br/>
            </w:r>
            <w:r>
              <w:rPr>
                <w:rFonts w:ascii="Times New Roman"/>
                <w:b w:val="false"/>
                <w:i w:val="false"/>
                <w:color w:val="000000"/>
                <w:sz w:val="20"/>
              </w:rPr>
              <w:t>
распорядительное</w:t>
            </w:r>
            <w:r>
              <w:br/>
            </w:r>
            <w:r>
              <w:rPr>
                <w:rFonts w:ascii="Times New Roman"/>
                <w:b w:val="false"/>
                <w:i w:val="false"/>
                <w:color w:val="000000"/>
                <w:sz w:val="20"/>
              </w:rPr>
              <w:t>
решение)</w:t>
            </w:r>
          </w:p>
        </w:tc>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Направление документов для рассмотрения руководителю </w:t>
            </w:r>
          </w:p>
        </w:tc>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главному специалисту на исполнение</w:t>
            </w:r>
          </w:p>
        </w:tc>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результата оказания государственной услуги руководителю для подписания</w:t>
            </w:r>
          </w:p>
        </w:tc>
      </w:tr>
      <w:tr>
        <w:trPr>
          <w:trHeight w:val="210" w:hRule="atLeast"/>
        </w:trPr>
        <w:tc>
          <w:tcPr>
            <w:tcW w:w="3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 течение 1 рабочего дня </w:t>
            </w:r>
          </w:p>
        </w:tc>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1 часа</w:t>
            </w:r>
          </w:p>
        </w:tc>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14 календарных дней</w:t>
            </w:r>
          </w:p>
        </w:tc>
      </w:tr>
      <w:tr>
        <w:trPr>
          <w:trHeight w:val="30" w:hRule="atLeast"/>
        </w:trPr>
        <w:tc>
          <w:tcPr>
            <w:tcW w:w="3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 действия</w:t>
            </w:r>
          </w:p>
        </w:tc>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w:t>
            </w:r>
          </w:p>
        </w:tc>
      </w:tr>
      <w:tr>
        <w:trPr>
          <w:trHeight w:val="30" w:hRule="atLeast"/>
        </w:trPr>
        <w:tc>
          <w:tcPr>
            <w:tcW w:w="3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 (хода,</w:t>
            </w:r>
            <w:r>
              <w:br/>
            </w:r>
            <w:r>
              <w:rPr>
                <w:rFonts w:ascii="Times New Roman"/>
                <w:b w:val="false"/>
                <w:i w:val="false"/>
                <w:color w:val="000000"/>
                <w:sz w:val="20"/>
              </w:rPr>
              <w:t>
потока работ)</w:t>
            </w:r>
          </w:p>
        </w:tc>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3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r>
      <w:tr>
        <w:trPr>
          <w:trHeight w:val="585" w:hRule="atLeast"/>
        </w:trPr>
        <w:tc>
          <w:tcPr>
            <w:tcW w:w="3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w:t>
            </w:r>
            <w:r>
              <w:br/>
            </w:r>
            <w:r>
              <w:rPr>
                <w:rFonts w:ascii="Times New Roman"/>
                <w:b w:val="false"/>
                <w:i w:val="false"/>
                <w:color w:val="000000"/>
                <w:sz w:val="20"/>
              </w:rPr>
              <w:t>
(процесса, процедуры,</w:t>
            </w:r>
            <w:r>
              <w:br/>
            </w:r>
            <w:r>
              <w:rPr>
                <w:rFonts w:ascii="Times New Roman"/>
                <w:b w:val="false"/>
                <w:i w:val="false"/>
                <w:color w:val="000000"/>
                <w:sz w:val="20"/>
              </w:rPr>
              <w:t>
операции) и их</w:t>
            </w:r>
            <w:r>
              <w:br/>
            </w:r>
            <w:r>
              <w:rPr>
                <w:rFonts w:ascii="Times New Roman"/>
                <w:b w:val="false"/>
                <w:i w:val="false"/>
                <w:color w:val="000000"/>
                <w:sz w:val="20"/>
              </w:rPr>
              <w:t>
описание</w:t>
            </w:r>
          </w:p>
        </w:tc>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Подписывает уведомление или мотивированный ответ об отказе и направляет ответственному специалисту уполномочен-</w:t>
            </w:r>
            <w:r>
              <w:br/>
            </w:r>
            <w:r>
              <w:rPr>
                <w:rFonts w:ascii="Times New Roman"/>
                <w:b w:val="false"/>
                <w:i w:val="false"/>
                <w:color w:val="000000"/>
                <w:sz w:val="20"/>
              </w:rPr>
              <w:t xml:space="preserve">
ного органа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Регистрирует в книге результат оказания государственной услуги и выдает уведомление или мотивированный ответ об отказе потребителю </w:t>
            </w:r>
          </w:p>
        </w:tc>
      </w:tr>
      <w:tr>
        <w:trPr>
          <w:trHeight w:val="30" w:hRule="atLeast"/>
        </w:trPr>
        <w:tc>
          <w:tcPr>
            <w:tcW w:w="3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w:t>
            </w:r>
            <w:r>
              <w:br/>
            </w:r>
            <w:r>
              <w:rPr>
                <w:rFonts w:ascii="Times New Roman"/>
                <w:b w:val="false"/>
                <w:i w:val="false"/>
                <w:color w:val="000000"/>
                <w:sz w:val="20"/>
              </w:rPr>
              <w:t>
(данные, документ,</w:t>
            </w:r>
            <w:r>
              <w:br/>
            </w:r>
            <w:r>
              <w:rPr>
                <w:rFonts w:ascii="Times New Roman"/>
                <w:b w:val="false"/>
                <w:i w:val="false"/>
                <w:color w:val="000000"/>
                <w:sz w:val="20"/>
              </w:rPr>
              <w:t>
организационно-</w:t>
            </w:r>
            <w:r>
              <w:br/>
            </w:r>
            <w:r>
              <w:rPr>
                <w:rFonts w:ascii="Times New Roman"/>
                <w:b w:val="false"/>
                <w:i w:val="false"/>
                <w:color w:val="000000"/>
                <w:sz w:val="20"/>
              </w:rPr>
              <w:t>
распорядительное</w:t>
            </w:r>
            <w:r>
              <w:br/>
            </w:r>
            <w:r>
              <w:rPr>
                <w:rFonts w:ascii="Times New Roman"/>
                <w:b w:val="false"/>
                <w:i w:val="false"/>
                <w:color w:val="000000"/>
                <w:sz w:val="20"/>
              </w:rPr>
              <w:t>
решение)</w:t>
            </w:r>
          </w:p>
        </w:tc>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Подписание документа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 результата</w:t>
            </w:r>
          </w:p>
        </w:tc>
      </w:tr>
      <w:tr>
        <w:trPr>
          <w:trHeight w:val="30" w:hRule="atLeast"/>
        </w:trPr>
        <w:tc>
          <w:tcPr>
            <w:tcW w:w="3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1 часа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15 минут</w:t>
            </w:r>
          </w:p>
        </w:tc>
      </w:tr>
      <w:tr>
        <w:trPr>
          <w:trHeight w:val="30" w:hRule="atLeast"/>
        </w:trPr>
        <w:tc>
          <w:tcPr>
            <w:tcW w:w="3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 действия</w:t>
            </w:r>
          </w:p>
        </w:tc>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86" w:id="85"/>
    <w:p>
      <w:pPr>
        <w:spacing w:after="0"/>
        <w:ind w:left="0"/>
        <w:jc w:val="both"/>
      </w:pPr>
      <w:r>
        <w:rPr>
          <w:rFonts w:ascii="Times New Roman"/>
          <w:b w:val="false"/>
          <w:i w:val="false"/>
          <w:color w:val="000000"/>
          <w:sz w:val="28"/>
        </w:rPr>
        <w:t>
 </w:t>
      </w:r>
    </w:p>
    <w:bookmarkEnd w:id="85"/>
    <w:bookmarkStart w:name="z87" w:id="86"/>
    <w:p>
      <w:pPr>
        <w:spacing w:after="0"/>
        <w:ind w:left="0"/>
        <w:jc w:val="both"/>
      </w:pPr>
      <w:r>
        <w:rPr>
          <w:rFonts w:ascii="Times New Roman"/>
          <w:b w:val="false"/>
          <w:i w:val="false"/>
          <w:color w:val="000000"/>
          <w:sz w:val="28"/>
        </w:rPr>
        <w:t>
</w:t>
      </w:r>
      <w:r>
        <w:rPr>
          <w:rFonts w:ascii="Times New Roman"/>
          <w:b/>
          <w:i w:val="false"/>
          <w:color w:val="000000"/>
          <w:sz w:val="28"/>
        </w:rPr>
        <w:t>таблица 2. Варианты использования. Основной процесс.</w:t>
      </w:r>
    </w:p>
    <w:bookmarkEnd w:id="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22"/>
        <w:gridCol w:w="3759"/>
        <w:gridCol w:w="4539"/>
      </w:tblGrid>
      <w:tr>
        <w:trPr>
          <w:trHeight w:val="30" w:hRule="atLeast"/>
        </w:trPr>
        <w:tc>
          <w:tcPr>
            <w:tcW w:w="4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c>
          <w:tcPr>
            <w:tcW w:w="3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4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Главный специалист уполномоченного органа</w:t>
            </w:r>
          </w:p>
        </w:tc>
      </w:tr>
      <w:tr>
        <w:trPr>
          <w:trHeight w:val="30" w:hRule="atLeast"/>
        </w:trPr>
        <w:tc>
          <w:tcPr>
            <w:tcW w:w="4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1.</w:t>
            </w:r>
            <w:r>
              <w:br/>
            </w:r>
            <w:r>
              <w:rPr>
                <w:rFonts w:ascii="Times New Roman"/>
                <w:b w:val="false"/>
                <w:i w:val="false"/>
                <w:color w:val="000000"/>
                <w:sz w:val="20"/>
              </w:rPr>
              <w:t>
Проводит регистрацию заявления в журнале, присваивает входящий номер на заявление, выдает потребителю талон и передает на рассмотрение руководителю уполномоченного органа</w:t>
            </w:r>
          </w:p>
        </w:tc>
        <w:tc>
          <w:tcPr>
            <w:tcW w:w="3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2.</w:t>
            </w:r>
            <w:r>
              <w:br/>
            </w:r>
            <w:r>
              <w:rPr>
                <w:rFonts w:ascii="Times New Roman"/>
                <w:b w:val="false"/>
                <w:i w:val="false"/>
                <w:color w:val="000000"/>
                <w:sz w:val="20"/>
              </w:rPr>
              <w:t xml:space="preserve">
После рассмотрения налагает резолюцию и направляет документы главному специалисту на исполнение </w:t>
            </w:r>
          </w:p>
        </w:tc>
        <w:tc>
          <w:tcPr>
            <w:tcW w:w="4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3.</w:t>
            </w:r>
            <w:r>
              <w:br/>
            </w:r>
            <w:r>
              <w:rPr>
                <w:rFonts w:ascii="Times New Roman"/>
                <w:b w:val="false"/>
                <w:i w:val="false"/>
                <w:color w:val="000000"/>
                <w:sz w:val="20"/>
              </w:rPr>
              <w:t>
Осуществляет рассмотрение документов, осуществляет проверку полноты документов на определение права получателя услуги на предоставление государственной услуги, вводит данные потребителя в электронную базу данных и подготавливает уведомление направляет руководителю уполномоченного органа для подписания</w:t>
            </w:r>
          </w:p>
        </w:tc>
      </w:tr>
      <w:tr>
        <w:trPr>
          <w:trHeight w:val="30" w:hRule="atLeast"/>
        </w:trPr>
        <w:tc>
          <w:tcPr>
            <w:tcW w:w="4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5.</w:t>
            </w:r>
            <w:r>
              <w:br/>
            </w:r>
            <w:r>
              <w:rPr>
                <w:rFonts w:ascii="Times New Roman"/>
                <w:b w:val="false"/>
                <w:i w:val="false"/>
                <w:color w:val="000000"/>
                <w:sz w:val="20"/>
              </w:rPr>
              <w:t xml:space="preserve">
Регистрирует результат оказания государственной услуги в журнале и выдает потребителю уведомление о постановке потребителя на учет на предоставление государственной услуги </w:t>
            </w:r>
          </w:p>
        </w:tc>
        <w:tc>
          <w:tcPr>
            <w:tcW w:w="3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4. Подписывает уведомление о постановке потребителя на учет на предоставление государственной услуги и направляет ответственному специалисту уполномоченного органа;</w:t>
            </w:r>
          </w:p>
        </w:tc>
        <w:tc>
          <w:tcPr>
            <w:tcW w:w="4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88" w:id="87"/>
    <w:p>
      <w:pPr>
        <w:spacing w:after="0"/>
        <w:ind w:left="0"/>
        <w:jc w:val="both"/>
      </w:pPr>
      <w:r>
        <w:rPr>
          <w:rFonts w:ascii="Times New Roman"/>
          <w:b w:val="false"/>
          <w:i w:val="false"/>
          <w:color w:val="000000"/>
          <w:sz w:val="28"/>
        </w:rPr>
        <w:t>
 </w:t>
      </w:r>
    </w:p>
    <w:bookmarkEnd w:id="87"/>
    <w:bookmarkStart w:name="z89" w:id="88"/>
    <w:p>
      <w:pPr>
        <w:spacing w:after="0"/>
        <w:ind w:left="0"/>
        <w:jc w:val="both"/>
      </w:pPr>
      <w:r>
        <w:rPr>
          <w:rFonts w:ascii="Times New Roman"/>
          <w:b w:val="false"/>
          <w:i w:val="false"/>
          <w:color w:val="000000"/>
          <w:sz w:val="28"/>
        </w:rPr>
        <w:t>
</w:t>
      </w:r>
      <w:r>
        <w:rPr>
          <w:rFonts w:ascii="Times New Roman"/>
          <w:b/>
          <w:i w:val="false"/>
          <w:color w:val="000000"/>
          <w:sz w:val="28"/>
        </w:rPr>
        <w:t>таблица 3. Варианты использования. Альтернативный процесс.</w:t>
      </w:r>
    </w:p>
    <w:bookmarkEnd w:id="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22"/>
        <w:gridCol w:w="3759"/>
        <w:gridCol w:w="4539"/>
      </w:tblGrid>
      <w:tr>
        <w:trPr>
          <w:trHeight w:val="30" w:hRule="atLeast"/>
        </w:trPr>
        <w:tc>
          <w:tcPr>
            <w:tcW w:w="4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c>
          <w:tcPr>
            <w:tcW w:w="3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4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Главный специалист уполномоченного органа</w:t>
            </w:r>
          </w:p>
        </w:tc>
      </w:tr>
      <w:tr>
        <w:trPr>
          <w:trHeight w:val="30" w:hRule="atLeast"/>
        </w:trPr>
        <w:tc>
          <w:tcPr>
            <w:tcW w:w="4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1.</w:t>
            </w:r>
            <w:r>
              <w:br/>
            </w:r>
            <w:r>
              <w:rPr>
                <w:rFonts w:ascii="Times New Roman"/>
                <w:b w:val="false"/>
                <w:i w:val="false"/>
                <w:color w:val="000000"/>
                <w:sz w:val="20"/>
              </w:rPr>
              <w:t>
Проводит регистрацию заявления в журнале, присваивает входящий номер на заявление, выдает потребителю талон и передает на рассмотрение руководителю уполномоченного органа</w:t>
            </w:r>
          </w:p>
        </w:tc>
        <w:tc>
          <w:tcPr>
            <w:tcW w:w="3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2.</w:t>
            </w:r>
            <w:r>
              <w:br/>
            </w:r>
            <w:r>
              <w:rPr>
                <w:rFonts w:ascii="Times New Roman"/>
                <w:b w:val="false"/>
                <w:i w:val="false"/>
                <w:color w:val="000000"/>
                <w:sz w:val="20"/>
              </w:rPr>
              <w:t>
После рассмотрения налагает резолюцию и направляет документы главному специалисту на исполнение</w:t>
            </w:r>
          </w:p>
        </w:tc>
        <w:tc>
          <w:tcPr>
            <w:tcW w:w="4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3.</w:t>
            </w:r>
            <w:r>
              <w:br/>
            </w:r>
            <w:r>
              <w:rPr>
                <w:rFonts w:ascii="Times New Roman"/>
                <w:b w:val="false"/>
                <w:i w:val="false"/>
                <w:color w:val="000000"/>
                <w:sz w:val="20"/>
              </w:rPr>
              <w:t>
Осуществляет рассмотрение документов, осуществляет проверку полноты документов на определение права получателя услуги на предоставление государственной услуги, вводит данные потребителя в электронную базу данных и оформляет мотивированный ответ об отказе и направляет руководителю уполномоченного органа для подписания</w:t>
            </w:r>
          </w:p>
        </w:tc>
      </w:tr>
      <w:tr>
        <w:trPr>
          <w:trHeight w:val="30" w:hRule="atLeast"/>
        </w:trPr>
        <w:tc>
          <w:tcPr>
            <w:tcW w:w="4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5.</w:t>
            </w:r>
            <w:r>
              <w:br/>
            </w:r>
            <w:r>
              <w:rPr>
                <w:rFonts w:ascii="Times New Roman"/>
                <w:b w:val="false"/>
                <w:i w:val="false"/>
                <w:color w:val="000000"/>
                <w:sz w:val="20"/>
              </w:rPr>
              <w:t>
Регистрирует результат оказания государственной услуги в журнале и выдает потребителю мотивированный ответ об отказе</w:t>
            </w:r>
          </w:p>
        </w:tc>
        <w:tc>
          <w:tcPr>
            <w:tcW w:w="3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4. Подписывает мотивированный ответ об отказе и направляет ответственному специалисту уполномоченного органа</w:t>
            </w:r>
          </w:p>
        </w:tc>
        <w:tc>
          <w:tcPr>
            <w:tcW w:w="4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90" w:id="89"/>
    <w:p>
      <w:pPr>
        <w:spacing w:after="0"/>
        <w:ind w:left="0"/>
        <w:jc w:val="both"/>
      </w:pPr>
      <w:r>
        <w:rPr>
          <w:rFonts w:ascii="Times New Roman"/>
          <w:b w:val="false"/>
          <w:i w:val="false"/>
          <w:color w:val="000000"/>
          <w:sz w:val="28"/>
        </w:rPr>
        <w:t>
Приложение 2</w:t>
      </w:r>
      <w:r>
        <w:br/>
      </w:r>
      <w:r>
        <w:rPr>
          <w:rFonts w:ascii="Times New Roman"/>
          <w:b w:val="false"/>
          <w:i w:val="false"/>
          <w:color w:val="000000"/>
          <w:sz w:val="28"/>
        </w:rPr>
        <w:t xml:space="preserve">
к Регламенту «Назначение и </w:t>
      </w:r>
      <w:r>
        <w:br/>
      </w:r>
      <w:r>
        <w:rPr>
          <w:rFonts w:ascii="Times New Roman"/>
          <w:b w:val="false"/>
          <w:i w:val="false"/>
          <w:color w:val="000000"/>
          <w:sz w:val="28"/>
        </w:rPr>
        <w:t>
выплаты социальной помощи</w:t>
      </w:r>
      <w:r>
        <w:br/>
      </w:r>
      <w:r>
        <w:rPr>
          <w:rFonts w:ascii="Times New Roman"/>
          <w:b w:val="false"/>
          <w:i w:val="false"/>
          <w:color w:val="000000"/>
          <w:sz w:val="28"/>
        </w:rPr>
        <w:t>
отдельным категориям нуждающихся</w:t>
      </w:r>
      <w:r>
        <w:br/>
      </w:r>
      <w:r>
        <w:rPr>
          <w:rFonts w:ascii="Times New Roman"/>
          <w:b w:val="false"/>
          <w:i w:val="false"/>
          <w:color w:val="000000"/>
          <w:sz w:val="28"/>
        </w:rPr>
        <w:t>
граждан по решениям местных</w:t>
      </w:r>
      <w:r>
        <w:br/>
      </w:r>
      <w:r>
        <w:rPr>
          <w:rFonts w:ascii="Times New Roman"/>
          <w:b w:val="false"/>
          <w:i w:val="false"/>
          <w:color w:val="000000"/>
          <w:sz w:val="28"/>
        </w:rPr>
        <w:t>
представительных органов»</w:t>
      </w:r>
    </w:p>
    <w:bookmarkEnd w:id="89"/>
    <w:bookmarkStart w:name="z91" w:id="90"/>
    <w:p>
      <w:pPr>
        <w:spacing w:after="0"/>
        <w:ind w:left="0"/>
        <w:jc w:val="left"/>
      </w:pPr>
      <w:r>
        <w:rPr>
          <w:rFonts w:ascii="Times New Roman"/>
          <w:b/>
          <w:i w:val="false"/>
          <w:color w:val="000000"/>
        </w:rPr>
        <w:t xml:space="preserve"> 
Схема,</w:t>
      </w:r>
      <w:r>
        <w:br/>
      </w:r>
      <w:r>
        <w:rPr>
          <w:rFonts w:ascii="Times New Roman"/>
          <w:b/>
          <w:i w:val="false"/>
          <w:color w:val="000000"/>
        </w:rPr>
        <w:t>
отражающая взаимосвязь между логической</w:t>
      </w:r>
      <w:r>
        <w:br/>
      </w:r>
      <w:r>
        <w:rPr>
          <w:rFonts w:ascii="Times New Roman"/>
          <w:b/>
          <w:i w:val="false"/>
          <w:color w:val="000000"/>
        </w:rPr>
        <w:t>
последовательностью административных действий</w:t>
      </w:r>
    </w:p>
    <w:bookmarkEnd w:id="90"/>
    <w:p>
      <w:pPr>
        <w:spacing w:after="0"/>
        <w:ind w:left="0"/>
        <w:jc w:val="both"/>
      </w:pPr>
      <w:r>
        <w:drawing>
          <wp:inline distT="0" distB="0" distL="0" distR="0">
            <wp:extent cx="8140700" cy="872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8140700" cy="8724900"/>
                    </a:xfrm>
                    <a:prstGeom prst="rect">
                      <a:avLst/>
                    </a:prstGeom>
                  </pic:spPr>
                </pic:pic>
              </a:graphicData>
            </a:graphic>
          </wp:inline>
        </w:drawing>
      </w:r>
    </w:p>
    <w:bookmarkStart w:name="z92" w:id="91"/>
    <w:p>
      <w:pPr>
        <w:spacing w:after="0"/>
        <w:ind w:left="0"/>
        <w:jc w:val="both"/>
      </w:pPr>
      <w:r>
        <w:rPr>
          <w:rFonts w:ascii="Times New Roman"/>
          <w:b w:val="false"/>
          <w:i w:val="false"/>
          <w:color w:val="000000"/>
          <w:sz w:val="28"/>
        </w:rPr>
        <w:t>
 </w:t>
      </w:r>
    </w:p>
    <w:bookmarkEnd w:id="91"/>
    <w:bookmarkStart w:name="z93" w:id="92"/>
    <w:p>
      <w:pPr>
        <w:spacing w:after="0"/>
        <w:ind w:left="0"/>
        <w:jc w:val="both"/>
      </w:pPr>
      <w:r>
        <w:rPr>
          <w:rFonts w:ascii="Times New Roman"/>
          <w:b w:val="false"/>
          <w:i w:val="false"/>
          <w:color w:val="000000"/>
          <w:sz w:val="28"/>
        </w:rPr>
        <w:t>
Утвержден</w:t>
      </w:r>
      <w:r>
        <w:br/>
      </w:r>
      <w:r>
        <w:rPr>
          <w:rFonts w:ascii="Times New Roman"/>
          <w:b w:val="false"/>
          <w:i w:val="false"/>
          <w:color w:val="000000"/>
          <w:sz w:val="28"/>
        </w:rPr>
        <w:t>
постановлением акимата</w:t>
      </w:r>
      <w:r>
        <w:br/>
      </w:r>
      <w:r>
        <w:rPr>
          <w:rFonts w:ascii="Times New Roman"/>
          <w:b w:val="false"/>
          <w:i w:val="false"/>
          <w:color w:val="000000"/>
          <w:sz w:val="28"/>
        </w:rPr>
        <w:t>
Уалихановского района</w:t>
      </w:r>
      <w:r>
        <w:br/>
      </w:r>
      <w:r>
        <w:rPr>
          <w:rFonts w:ascii="Times New Roman"/>
          <w:b w:val="false"/>
          <w:i w:val="false"/>
          <w:color w:val="000000"/>
          <w:sz w:val="28"/>
        </w:rPr>
        <w:t>
от 8 августа 2012 года № 296</w:t>
      </w:r>
    </w:p>
    <w:bookmarkEnd w:id="92"/>
    <w:bookmarkStart w:name="z94" w:id="93"/>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
«Назначение государственных пособий семьям,</w:t>
      </w:r>
      <w:r>
        <w:br/>
      </w:r>
      <w:r>
        <w:rPr>
          <w:rFonts w:ascii="Times New Roman"/>
          <w:b/>
          <w:i w:val="false"/>
          <w:color w:val="000000"/>
        </w:rPr>
        <w:t>
имеющим детей до 18 лет»</w:t>
      </w:r>
      <w:r>
        <w:br/>
      </w:r>
      <w:r>
        <w:rPr>
          <w:rFonts w:ascii="Times New Roman"/>
          <w:b/>
          <w:i w:val="false"/>
          <w:color w:val="000000"/>
        </w:rPr>
        <w:t>
1. Основные понятия</w:t>
      </w:r>
    </w:p>
    <w:bookmarkEnd w:id="93"/>
    <w:bookmarkStart w:name="z95" w:id="94"/>
    <w:p>
      <w:pPr>
        <w:spacing w:after="0"/>
        <w:ind w:left="0"/>
        <w:jc w:val="both"/>
      </w:pPr>
      <w:r>
        <w:rPr>
          <w:rFonts w:ascii="Times New Roman"/>
          <w:b w:val="false"/>
          <w:i w:val="false"/>
          <w:color w:val="000000"/>
          <w:sz w:val="28"/>
        </w:rPr>
        <w:t>
      1. В настоящем Регламенте «Назначение государственных пособий семьям, имеющим детей до 18 лет» (далее - Регламент) используются следующие понятия:</w:t>
      </w:r>
      <w:r>
        <w:br/>
      </w:r>
      <w:r>
        <w:rPr>
          <w:rFonts w:ascii="Times New Roman"/>
          <w:b w:val="false"/>
          <w:i w:val="false"/>
          <w:color w:val="000000"/>
          <w:sz w:val="28"/>
        </w:rPr>
        <w:t>
      1) медиа-разрыв – чередование бумажного и электронного документооборота в процессе оказания услуг, когда необходимы преобразования документов из электронной формы в бумажную или наоборот;</w:t>
      </w:r>
      <w:r>
        <w:br/>
      </w:r>
      <w:r>
        <w:rPr>
          <w:rFonts w:ascii="Times New Roman"/>
          <w:b w:val="false"/>
          <w:i w:val="false"/>
          <w:color w:val="000000"/>
          <w:sz w:val="28"/>
        </w:rPr>
        <w:t>
      2) уполномоченный орган – государственное учреждение «Отдел занятости и социальных программ Уалихановского района»;</w:t>
      </w:r>
      <w:r>
        <w:br/>
      </w:r>
      <w:r>
        <w:rPr>
          <w:rFonts w:ascii="Times New Roman"/>
          <w:b w:val="false"/>
          <w:i w:val="false"/>
          <w:color w:val="000000"/>
          <w:sz w:val="28"/>
        </w:rPr>
        <w:t>
      3) участковая комиссия - специальная комиссия, создаваемая решением акимов соответствующих административно-территориальных единиц для проведения обследования материального положения семей, обратившихся за получением социальной помощи и подготовки заключений.</w:t>
      </w:r>
    </w:p>
    <w:bookmarkEnd w:id="94"/>
    <w:bookmarkStart w:name="z96" w:id="95"/>
    <w:p>
      <w:pPr>
        <w:spacing w:after="0"/>
        <w:ind w:left="0"/>
        <w:jc w:val="left"/>
      </w:pPr>
      <w:r>
        <w:rPr>
          <w:rFonts w:ascii="Times New Roman"/>
          <w:b/>
          <w:i w:val="false"/>
          <w:color w:val="000000"/>
        </w:rPr>
        <w:t xml:space="preserve"> 
2. Общие положения</w:t>
      </w:r>
    </w:p>
    <w:bookmarkEnd w:id="95"/>
    <w:bookmarkStart w:name="z97" w:id="96"/>
    <w:p>
      <w:pPr>
        <w:spacing w:after="0"/>
        <w:ind w:left="0"/>
        <w:jc w:val="both"/>
      </w:pPr>
      <w:r>
        <w:rPr>
          <w:rFonts w:ascii="Times New Roman"/>
          <w:b w:val="false"/>
          <w:i w:val="false"/>
          <w:color w:val="000000"/>
          <w:sz w:val="28"/>
        </w:rPr>
        <w:t>
      2. Государственная услуга предоставляется государственным учреждением «Отдел занятости и социальных программ Уалихановского района» (далее - уполномоченный орган), расположенного по адресу: Северо-Казахстанская область, Уалихановский район, с. Кишкенеколь, ул. Уалиханова, 82, адрес электронной почты: ro_ualih@mail.online.kz, телефон 8-715-42-21-9-43 и на альтернативной основе через Отдел по Уалихановскому району филиала республиканского государственного предприятия «Центр обслуживания населения» по Северо-Казахстанской области (далее – ЦОН), расположенного по адресу: СКО, Уалихановский район, с. Кишкенеколь, ул. Уалиханова 80, телефон 8 (71542) 22-8-12.</w:t>
      </w:r>
      <w:r>
        <w:br/>
      </w:r>
      <w:r>
        <w:rPr>
          <w:rFonts w:ascii="Times New Roman"/>
          <w:b w:val="false"/>
          <w:i w:val="false"/>
          <w:color w:val="000000"/>
          <w:sz w:val="28"/>
        </w:rPr>
        <w:t>
      При отсутствии уполномоченного органа по месту жительства потребитель обращается за получением государственной услуги к акиму аульного (сельского) округа (далее – аким сельского округа).</w:t>
      </w:r>
      <w:r>
        <w:br/>
      </w:r>
      <w:r>
        <w:rPr>
          <w:rFonts w:ascii="Times New Roman"/>
          <w:b w:val="false"/>
          <w:i w:val="false"/>
          <w:color w:val="000000"/>
          <w:sz w:val="28"/>
        </w:rPr>
        <w:t>
      3. Форма оказываемой государственной услуги: не автоматизированная.</w:t>
      </w:r>
      <w:r>
        <w:br/>
      </w:r>
      <w:r>
        <w:rPr>
          <w:rFonts w:ascii="Times New Roman"/>
          <w:b w:val="false"/>
          <w:i w:val="false"/>
          <w:color w:val="000000"/>
          <w:sz w:val="28"/>
        </w:rPr>
        <w:t>
      </w:t>
      </w:r>
      <w:r>
        <w:rPr>
          <w:rFonts w:ascii="Times New Roman"/>
          <w:b w:val="false"/>
          <w:i w:val="false"/>
          <w:color w:val="ff0000"/>
          <w:sz w:val="28"/>
        </w:rPr>
        <w:t xml:space="preserve">Сноска. Пункт 3 в редакции постановления акимата Уалихановского  района Северо-Казахстанской области от 14.11.2012 г. </w:t>
      </w:r>
      <w:r>
        <w:rPr>
          <w:rFonts w:ascii="Times New Roman"/>
          <w:b w:val="false"/>
          <w:i w:val="false"/>
          <w:color w:val="000000"/>
          <w:sz w:val="28"/>
        </w:rPr>
        <w:t>№ 447</w:t>
      </w:r>
      <w:r>
        <w:br/>
      </w:r>
      <w:r>
        <w:rPr>
          <w:rFonts w:ascii="Times New Roman"/>
          <w:b w:val="false"/>
          <w:i w:val="false"/>
          <w:color w:val="000000"/>
          <w:sz w:val="28"/>
        </w:rPr>
        <w:t>
      4. Государственная услуга оказывается на основании </w:t>
      </w:r>
      <w:r>
        <w:rPr>
          <w:rFonts w:ascii="Times New Roman"/>
          <w:b w:val="false"/>
          <w:i w:val="false"/>
          <w:color w:val="000000"/>
          <w:sz w:val="28"/>
        </w:rPr>
        <w:t>пункта 1</w:t>
      </w:r>
      <w:r>
        <w:rPr>
          <w:rFonts w:ascii="Times New Roman"/>
          <w:b w:val="false"/>
          <w:i w:val="false"/>
          <w:color w:val="000000"/>
          <w:sz w:val="28"/>
        </w:rPr>
        <w:t xml:space="preserve"> статьи 4 Закона Республики Казахстан от 28 июня 2005 года «О государственных пособиях семьям, имеющим детей», </w:t>
      </w:r>
      <w:r>
        <w:rPr>
          <w:rFonts w:ascii="Times New Roman"/>
          <w:b w:val="false"/>
          <w:i w:val="false"/>
          <w:color w:val="000000"/>
          <w:sz w:val="28"/>
        </w:rPr>
        <w:t>постановления</w:t>
      </w:r>
      <w:r>
        <w:rPr>
          <w:rFonts w:ascii="Times New Roman"/>
          <w:b w:val="false"/>
          <w:i w:val="false"/>
          <w:color w:val="000000"/>
          <w:sz w:val="28"/>
        </w:rPr>
        <w:t xml:space="preserve"> Правительства Республики Казахстан от 2 ноября 2005 года № 1092 «О некоторых мерах по реализации Закона Республики Казахстан «О государственных пособиях семьям, имеющим детей», </w:t>
      </w:r>
      <w:r>
        <w:rPr>
          <w:rFonts w:ascii="Times New Roman"/>
          <w:b w:val="false"/>
          <w:i w:val="false"/>
          <w:color w:val="000000"/>
          <w:sz w:val="28"/>
        </w:rPr>
        <w:t>постановления</w:t>
      </w:r>
      <w:r>
        <w:rPr>
          <w:rFonts w:ascii="Times New Roman"/>
          <w:b w:val="false"/>
          <w:i w:val="false"/>
          <w:color w:val="000000"/>
          <w:sz w:val="28"/>
        </w:rPr>
        <w:t xml:space="preserve"> Правительства Республики Казахстан от 7 апреля 2011 года № 394 «Об утверждении стандартов государственных услуг в сфере социальной защиты, оказываемых местными исполнительными органами».</w:t>
      </w:r>
      <w:r>
        <w:br/>
      </w:r>
      <w:r>
        <w:rPr>
          <w:rFonts w:ascii="Times New Roman"/>
          <w:b w:val="false"/>
          <w:i w:val="false"/>
          <w:color w:val="000000"/>
          <w:sz w:val="28"/>
        </w:rPr>
        <w:t>
      5. Государственная услуга предоставляется бесплатно.</w:t>
      </w:r>
      <w:r>
        <w:br/>
      </w:r>
      <w:r>
        <w:rPr>
          <w:rFonts w:ascii="Times New Roman"/>
          <w:b w:val="false"/>
          <w:i w:val="false"/>
          <w:color w:val="000000"/>
          <w:sz w:val="28"/>
        </w:rPr>
        <w:t>
      6. Полная информация о порядке оказания государственной услуги и необходимых документах располагается на интернет-ресурсе www.ozsp-ua.sko.kz стендах уполномоченного органа, акима сельского округа, в официальных источниках информации.</w:t>
      </w:r>
      <w:r>
        <w:br/>
      </w:r>
      <w:r>
        <w:rPr>
          <w:rFonts w:ascii="Times New Roman"/>
          <w:b w:val="false"/>
          <w:i w:val="false"/>
          <w:color w:val="000000"/>
          <w:sz w:val="28"/>
        </w:rPr>
        <w:t>
      7. Результатом оказываемой государственной услуги, является уведомление о назначении пособия на детей до 18 лет (далее - уведомление), либо мотивированного ответа об отказе в предоставлении государственной услуги на бумажном носителе.</w:t>
      </w:r>
    </w:p>
    <w:bookmarkEnd w:id="96"/>
    <w:bookmarkStart w:name="z98" w:id="97"/>
    <w:p>
      <w:pPr>
        <w:spacing w:after="0"/>
        <w:ind w:left="0"/>
        <w:jc w:val="left"/>
      </w:pPr>
      <w:r>
        <w:rPr>
          <w:rFonts w:ascii="Times New Roman"/>
          <w:b/>
          <w:i w:val="false"/>
          <w:color w:val="000000"/>
        </w:rPr>
        <w:t xml:space="preserve"> 
3. Требования к порядку оказания государственной услуги</w:t>
      </w:r>
    </w:p>
    <w:bookmarkEnd w:id="97"/>
    <w:bookmarkStart w:name="z99" w:id="98"/>
    <w:p>
      <w:pPr>
        <w:spacing w:after="0"/>
        <w:ind w:left="0"/>
        <w:jc w:val="both"/>
      </w:pPr>
      <w:r>
        <w:rPr>
          <w:rFonts w:ascii="Times New Roman"/>
          <w:b w:val="false"/>
          <w:i w:val="false"/>
          <w:color w:val="000000"/>
          <w:sz w:val="28"/>
        </w:rPr>
        <w:t>
      8. Государственная услуга оказывается физическим лицам: гражданам Республики Казахстан, постоянно проживающим в Республике Казахстан и оралманам, имеющим детей до 18 лет, среднедушевой доход семьи которых ниже стоимости продовольственной корзины (далее - потребители).</w:t>
      </w:r>
      <w:r>
        <w:br/>
      </w:r>
      <w:r>
        <w:rPr>
          <w:rFonts w:ascii="Times New Roman"/>
          <w:b w:val="false"/>
          <w:i w:val="false"/>
          <w:color w:val="000000"/>
          <w:sz w:val="28"/>
        </w:rPr>
        <w:t>
      9. Прием документов в ЦОНе осуществляется посредством "окон", на которых размещается информация о предназначении и выполняемых функциях «окон», а также указывается фамилия, имя, отчество и должность инспектора ЦОНа.</w:t>
      </w:r>
      <w:r>
        <w:br/>
      </w:r>
      <w:r>
        <w:rPr>
          <w:rFonts w:ascii="Times New Roman"/>
          <w:b w:val="false"/>
          <w:i w:val="false"/>
          <w:color w:val="000000"/>
          <w:sz w:val="28"/>
        </w:rPr>
        <w:t>
      10. Сроки оказания государственной услуги:</w:t>
      </w:r>
      <w:r>
        <w:br/>
      </w:r>
      <w:r>
        <w:rPr>
          <w:rFonts w:ascii="Times New Roman"/>
          <w:b w:val="false"/>
          <w:i w:val="false"/>
          <w:color w:val="000000"/>
          <w:sz w:val="28"/>
        </w:rPr>
        <w:t>
      1) сроки оказания государственной услуги с момента сдачи потребителем необходимых документов, определенных в </w:t>
      </w:r>
      <w:r>
        <w:rPr>
          <w:rFonts w:ascii="Times New Roman"/>
          <w:b w:val="false"/>
          <w:i w:val="false"/>
          <w:color w:val="000000"/>
          <w:sz w:val="28"/>
        </w:rPr>
        <w:t>пункте 12</w:t>
      </w:r>
      <w:r>
        <w:rPr>
          <w:rFonts w:ascii="Times New Roman"/>
          <w:b w:val="false"/>
          <w:i w:val="false"/>
          <w:color w:val="000000"/>
          <w:sz w:val="28"/>
        </w:rPr>
        <w:t xml:space="preserve"> настоящего Регламента:</w:t>
      </w:r>
      <w:r>
        <w:br/>
      </w:r>
      <w:r>
        <w:rPr>
          <w:rFonts w:ascii="Times New Roman"/>
          <w:b w:val="false"/>
          <w:i w:val="false"/>
          <w:color w:val="000000"/>
          <w:sz w:val="28"/>
        </w:rPr>
        <w:t>
      в уполномоченный орган – в течение десяти рабочих дней;</w:t>
      </w:r>
      <w:r>
        <w:br/>
      </w:r>
      <w:r>
        <w:rPr>
          <w:rFonts w:ascii="Times New Roman"/>
          <w:b w:val="false"/>
          <w:i w:val="false"/>
          <w:color w:val="000000"/>
          <w:sz w:val="28"/>
        </w:rPr>
        <w:t>
      акиму сельского округа по месту жительства - не более тридцати календарных дней;</w:t>
      </w:r>
      <w:r>
        <w:br/>
      </w:r>
      <w:r>
        <w:rPr>
          <w:rFonts w:ascii="Times New Roman"/>
          <w:b w:val="false"/>
          <w:i w:val="false"/>
          <w:color w:val="000000"/>
          <w:sz w:val="28"/>
        </w:rPr>
        <w:t>
      в ЦОН – в течение десяти рабочих дней (день приема и выдачи документа (результата) государственной услуги не входит в срок оказания государственной услуги);</w:t>
      </w:r>
      <w:r>
        <w:br/>
      </w:r>
      <w:r>
        <w:rPr>
          <w:rFonts w:ascii="Times New Roman"/>
          <w:b w:val="false"/>
          <w:i w:val="false"/>
          <w:color w:val="000000"/>
          <w:sz w:val="28"/>
        </w:rPr>
        <w:t>
      2) максимально допустимое время ожидания до получения государственной услуги, оказываемой на месте в день обращения потребителя, зависит от количества человек в очереди из расчета 15 минут на обслуживание одного заявителя в уполномоченном органе, у акима сельского округа и в ЦОНе - 30 минут;</w:t>
      </w:r>
      <w:r>
        <w:br/>
      </w:r>
      <w:r>
        <w:rPr>
          <w:rFonts w:ascii="Times New Roman"/>
          <w:b w:val="false"/>
          <w:i w:val="false"/>
          <w:color w:val="000000"/>
          <w:sz w:val="28"/>
        </w:rPr>
        <w:t>
      3) максимально допустимое время обслуживания потребителя государственной услуги, оказываемой на месте в день обращения потребителя - не более 15 минут в уполномоченном органе, у акима сельского округа и в ЦОНе – 30 минут.</w:t>
      </w:r>
      <w:r>
        <w:br/>
      </w:r>
      <w:r>
        <w:rPr>
          <w:rFonts w:ascii="Times New Roman"/>
          <w:b w:val="false"/>
          <w:i w:val="false"/>
          <w:color w:val="000000"/>
          <w:sz w:val="28"/>
        </w:rPr>
        <w:t>
      11. После сдачи всех необходимых документов потребителю выдается:</w:t>
      </w:r>
      <w:r>
        <w:br/>
      </w:r>
      <w:r>
        <w:rPr>
          <w:rFonts w:ascii="Times New Roman"/>
          <w:b w:val="false"/>
          <w:i w:val="false"/>
          <w:color w:val="000000"/>
          <w:sz w:val="28"/>
        </w:rPr>
        <w:t>
      1) в уполномоченном органе или у акима сельского округа - талон с указанием даты регистрации и получения потребителем государственной услуги, фамилии и инициалов ответственного лица, принявшего документы;</w:t>
      </w:r>
      <w:r>
        <w:br/>
      </w:r>
      <w:r>
        <w:rPr>
          <w:rFonts w:ascii="Times New Roman"/>
          <w:b w:val="false"/>
          <w:i w:val="false"/>
          <w:color w:val="000000"/>
          <w:sz w:val="28"/>
        </w:rPr>
        <w:t>
      2) в ЦОНе - расписка о приеме соответствующих документов с указанием:</w:t>
      </w:r>
      <w:r>
        <w:br/>
      </w:r>
      <w:r>
        <w:rPr>
          <w:rFonts w:ascii="Times New Roman"/>
          <w:b w:val="false"/>
          <w:i w:val="false"/>
          <w:color w:val="000000"/>
          <w:sz w:val="28"/>
        </w:rPr>
        <w:t>
      номера и даты приема заявления;</w:t>
      </w:r>
      <w:r>
        <w:br/>
      </w:r>
      <w:r>
        <w:rPr>
          <w:rFonts w:ascii="Times New Roman"/>
          <w:b w:val="false"/>
          <w:i w:val="false"/>
          <w:color w:val="000000"/>
          <w:sz w:val="28"/>
        </w:rPr>
        <w:t>
      вида запрашиваемой государственной услуги;</w:t>
      </w:r>
      <w:r>
        <w:br/>
      </w:r>
      <w:r>
        <w:rPr>
          <w:rFonts w:ascii="Times New Roman"/>
          <w:b w:val="false"/>
          <w:i w:val="false"/>
          <w:color w:val="000000"/>
          <w:sz w:val="28"/>
        </w:rPr>
        <w:t>
      количества и названий приложенных документов;</w:t>
      </w:r>
      <w:r>
        <w:br/>
      </w:r>
      <w:r>
        <w:rPr>
          <w:rFonts w:ascii="Times New Roman"/>
          <w:b w:val="false"/>
          <w:i w:val="false"/>
          <w:color w:val="000000"/>
          <w:sz w:val="28"/>
        </w:rPr>
        <w:t>
      даты, времени и места выдачи документов;</w:t>
      </w:r>
      <w:r>
        <w:br/>
      </w:r>
      <w:r>
        <w:rPr>
          <w:rFonts w:ascii="Times New Roman"/>
          <w:b w:val="false"/>
          <w:i w:val="false"/>
          <w:color w:val="000000"/>
          <w:sz w:val="28"/>
        </w:rPr>
        <w:t>
      фамилии, имени, отчества инспектора центра, принявшего заявление на оформление документов.</w:t>
      </w:r>
      <w:r>
        <w:br/>
      </w:r>
      <w:r>
        <w:rPr>
          <w:rFonts w:ascii="Times New Roman"/>
          <w:b w:val="false"/>
          <w:i w:val="false"/>
          <w:color w:val="000000"/>
          <w:sz w:val="28"/>
        </w:rPr>
        <w:t>
</w:t>
      </w:r>
      <w:r>
        <w:rPr>
          <w:rFonts w:ascii="Times New Roman"/>
          <w:b w:val="false"/>
          <w:i w:val="false"/>
          <w:color w:val="000000"/>
          <w:sz w:val="28"/>
        </w:rPr>
        <w:t>
      12. Для получения государственной услуги потребитель представляет следующие документы:</w:t>
      </w:r>
      <w:r>
        <w:br/>
      </w:r>
      <w:r>
        <w:rPr>
          <w:rFonts w:ascii="Times New Roman"/>
          <w:b w:val="false"/>
          <w:i w:val="false"/>
          <w:color w:val="000000"/>
          <w:sz w:val="28"/>
        </w:rPr>
        <w:t>
      1) заявление на назначение пособия на детей установленного образца;</w:t>
      </w:r>
      <w:r>
        <w:br/>
      </w:r>
      <w:r>
        <w:rPr>
          <w:rFonts w:ascii="Times New Roman"/>
          <w:b w:val="false"/>
          <w:i w:val="false"/>
          <w:color w:val="000000"/>
          <w:sz w:val="28"/>
        </w:rPr>
        <w:t>
      2) копию (копии) свидетельства (свидетельств) о рождении ребенка (детей);</w:t>
      </w:r>
      <w:r>
        <w:br/>
      </w:r>
      <w:r>
        <w:rPr>
          <w:rFonts w:ascii="Times New Roman"/>
          <w:b w:val="false"/>
          <w:i w:val="false"/>
          <w:color w:val="000000"/>
          <w:sz w:val="28"/>
        </w:rPr>
        <w:t>
      3) копию документа, удостоверяющего личность заявителя;</w:t>
      </w:r>
      <w:r>
        <w:br/>
      </w:r>
      <w:r>
        <w:rPr>
          <w:rFonts w:ascii="Times New Roman"/>
          <w:b w:val="false"/>
          <w:i w:val="false"/>
          <w:color w:val="000000"/>
          <w:sz w:val="28"/>
        </w:rPr>
        <w:t>
      4) копию документа, подтверждающего регистрацию по месту жительства семьи (копию книги регистрации граждан, либо справку адресного бюро, либо справку акима сельского округа);</w:t>
      </w:r>
      <w:r>
        <w:br/>
      </w:r>
      <w:r>
        <w:rPr>
          <w:rFonts w:ascii="Times New Roman"/>
          <w:b w:val="false"/>
          <w:i w:val="false"/>
          <w:color w:val="000000"/>
          <w:sz w:val="28"/>
        </w:rPr>
        <w:t>
      5) сведения о составе семьи установленного образца;</w:t>
      </w:r>
      <w:r>
        <w:br/>
      </w:r>
      <w:r>
        <w:rPr>
          <w:rFonts w:ascii="Times New Roman"/>
          <w:b w:val="false"/>
          <w:i w:val="false"/>
          <w:color w:val="000000"/>
          <w:sz w:val="28"/>
        </w:rPr>
        <w:t>
      6) сведения о доходах членов семьи установленного образца;</w:t>
      </w:r>
      <w:r>
        <w:br/>
      </w:r>
      <w:r>
        <w:rPr>
          <w:rFonts w:ascii="Times New Roman"/>
          <w:b w:val="false"/>
          <w:i w:val="false"/>
          <w:color w:val="000000"/>
          <w:sz w:val="28"/>
        </w:rPr>
        <w:t>
      7) усыновители (удочерители), опекуны (попечители) представляют выписку из решения соответствующего органа об усыновлении (удочерении) или установлении опеки (попечительства) над ребенком.</w:t>
      </w:r>
      <w:r>
        <w:br/>
      </w:r>
      <w:r>
        <w:rPr>
          <w:rFonts w:ascii="Times New Roman"/>
          <w:b w:val="false"/>
          <w:i w:val="false"/>
          <w:color w:val="000000"/>
          <w:sz w:val="28"/>
        </w:rPr>
        <w:t>
      Документы представляются в подлинниках и копиях для сверки, после чего подлинники документов возвращаются потребителю. Право на получение пособия на детей ежеквартально подтверждается представлением сведений о доходах.</w:t>
      </w:r>
      <w:r>
        <w:br/>
      </w:r>
      <w:r>
        <w:rPr>
          <w:rFonts w:ascii="Times New Roman"/>
          <w:b w:val="false"/>
          <w:i w:val="false"/>
          <w:color w:val="000000"/>
          <w:sz w:val="28"/>
        </w:rPr>
        <w:t>
      В случае невозможности личного обращения одного из родителей, опекунов или попечителей с заявлением о назначении пособий родители, опекуны или попечители вправе уполномочить других лиц на обращение с заявлением о назначении пособий на основании доверенности, выданной в установленном порядке.</w:t>
      </w:r>
      <w:r>
        <w:br/>
      </w:r>
      <w:r>
        <w:rPr>
          <w:rFonts w:ascii="Times New Roman"/>
          <w:b w:val="false"/>
          <w:i w:val="false"/>
          <w:color w:val="000000"/>
          <w:sz w:val="28"/>
        </w:rPr>
        <w:t>
      В уполномоченном органе и у акима сельского округа формы заявлений размещаются на специальной стойке в зале ожидания, либо у сотрудников, принимающих документы.</w:t>
      </w:r>
      <w:r>
        <w:br/>
      </w:r>
      <w:r>
        <w:rPr>
          <w:rFonts w:ascii="Times New Roman"/>
          <w:b w:val="false"/>
          <w:i w:val="false"/>
          <w:color w:val="000000"/>
          <w:sz w:val="28"/>
        </w:rPr>
        <w:t>
      В ЦОНе форма заявления размещается на специальной стойке в зале ожидания.</w:t>
      </w:r>
      <w:r>
        <w:br/>
      </w:r>
      <w:r>
        <w:rPr>
          <w:rFonts w:ascii="Times New Roman"/>
          <w:b w:val="false"/>
          <w:i w:val="false"/>
          <w:color w:val="000000"/>
          <w:sz w:val="28"/>
        </w:rPr>
        <w:t>
      13. Уполномоченным органом в назначении пособия отказывается:</w:t>
      </w:r>
      <w:r>
        <w:br/>
      </w:r>
      <w:r>
        <w:rPr>
          <w:rFonts w:ascii="Times New Roman"/>
          <w:b w:val="false"/>
          <w:i w:val="false"/>
          <w:color w:val="000000"/>
          <w:sz w:val="28"/>
        </w:rPr>
        <w:t>
      1) если в семье трудоспособные родители (усыновители) ребенка не работают, не учатся по дневной форме обучения, не служат в армии и не зарегистрированы в качестве безработного в органах занятости, кроме случаев, когда отец или мать (усыновители) заняты уходом за инвалидами первой, второй группы, детьми инвалидами, лицами старше восьмидесяти лет, ребенком до трех лет;</w:t>
      </w:r>
      <w:r>
        <w:br/>
      </w:r>
      <w:r>
        <w:rPr>
          <w:rFonts w:ascii="Times New Roman"/>
          <w:b w:val="false"/>
          <w:i w:val="false"/>
          <w:color w:val="000000"/>
          <w:sz w:val="28"/>
        </w:rPr>
        <w:t>
      2) в случае, когда среднедушевой доход семьи превышает установленный размер продовольственной корзины.</w:t>
      </w:r>
      <w:r>
        <w:br/>
      </w:r>
      <w:r>
        <w:rPr>
          <w:rFonts w:ascii="Times New Roman"/>
          <w:b w:val="false"/>
          <w:i w:val="false"/>
          <w:color w:val="000000"/>
          <w:sz w:val="28"/>
        </w:rPr>
        <w:t>
      Основаниями для прекращения предоставления государственной услуги являются:</w:t>
      </w:r>
      <w:r>
        <w:br/>
      </w:r>
      <w:r>
        <w:rPr>
          <w:rFonts w:ascii="Times New Roman"/>
          <w:b w:val="false"/>
          <w:i w:val="false"/>
          <w:color w:val="000000"/>
          <w:sz w:val="28"/>
        </w:rPr>
        <w:t>
      1) смерть ребенка;</w:t>
      </w:r>
      <w:r>
        <w:br/>
      </w:r>
      <w:r>
        <w:rPr>
          <w:rFonts w:ascii="Times New Roman"/>
          <w:b w:val="false"/>
          <w:i w:val="false"/>
          <w:color w:val="000000"/>
          <w:sz w:val="28"/>
        </w:rPr>
        <w:t>
      2) определение ребенка на полное государственное обеспечение;</w:t>
      </w:r>
      <w:r>
        <w:br/>
      </w:r>
      <w:r>
        <w:rPr>
          <w:rFonts w:ascii="Times New Roman"/>
          <w:b w:val="false"/>
          <w:i w:val="false"/>
          <w:color w:val="000000"/>
          <w:sz w:val="28"/>
        </w:rPr>
        <w:t>
      3) представление заявителем недостоверных сведений, повлекших за собой незаконное назначение пособия;</w:t>
      </w:r>
      <w:r>
        <w:br/>
      </w:r>
      <w:r>
        <w:rPr>
          <w:rFonts w:ascii="Times New Roman"/>
          <w:b w:val="false"/>
          <w:i w:val="false"/>
          <w:color w:val="000000"/>
          <w:sz w:val="28"/>
        </w:rPr>
        <w:t>
      4) лишение или ограничение в родительских правах родителей, признание недействительным или отмена усыновления (удочерения), освобождение или отстранение от исполнения своих обязанностей опекунов (попечителей) в случаях, установленных брачно-семейным законодательством Республики Казахстан.</w:t>
      </w:r>
      <w:r>
        <w:br/>
      </w:r>
      <w:r>
        <w:rPr>
          <w:rFonts w:ascii="Times New Roman"/>
          <w:b w:val="false"/>
          <w:i w:val="false"/>
          <w:color w:val="000000"/>
          <w:sz w:val="28"/>
        </w:rPr>
        <w:t>
      При осуществлении государственной услуги через ЦОН уполномоченный орган по вышеуказанным причинам письменно мотивирует причину отказа и возвращает документы в течение десяти календарных дней после получения пакета документов и направляет в ЦОН для последующей выдачи потребителю.</w:t>
      </w:r>
      <w:r>
        <w:br/>
      </w:r>
      <w:r>
        <w:rPr>
          <w:rFonts w:ascii="Times New Roman"/>
          <w:b w:val="false"/>
          <w:i w:val="false"/>
          <w:color w:val="000000"/>
          <w:sz w:val="28"/>
        </w:rPr>
        <w:t>
      При выявлении ошибок в оформлении документов, предоставления неполного пакета документов, предусмотренного </w:t>
      </w:r>
      <w:r>
        <w:rPr>
          <w:rFonts w:ascii="Times New Roman"/>
          <w:b w:val="false"/>
          <w:i w:val="false"/>
          <w:color w:val="000000"/>
          <w:sz w:val="28"/>
        </w:rPr>
        <w:t>пунктом 12</w:t>
      </w:r>
      <w:r>
        <w:rPr>
          <w:rFonts w:ascii="Times New Roman"/>
          <w:b w:val="false"/>
          <w:i w:val="false"/>
          <w:color w:val="000000"/>
          <w:sz w:val="28"/>
        </w:rPr>
        <w:t xml:space="preserve"> настоящего Регламента, и ненадлежащего оформления документов, уполномоченный орган в течение трех рабочих дней после получения пакета документов возвращает их в ЦОН с письменным обоснованием причин возврата для последующей выдачи потребителю.</w:t>
      </w:r>
      <w:r>
        <w:br/>
      </w:r>
      <w:r>
        <w:rPr>
          <w:rFonts w:ascii="Times New Roman"/>
          <w:b w:val="false"/>
          <w:i w:val="false"/>
          <w:color w:val="000000"/>
          <w:sz w:val="28"/>
        </w:rPr>
        <w:t>
      Оснований для приостановления оказания государственной услуги не предусмотрено.</w:t>
      </w:r>
      <w:r>
        <w:br/>
      </w:r>
      <w:r>
        <w:rPr>
          <w:rFonts w:ascii="Times New Roman"/>
          <w:b w:val="false"/>
          <w:i w:val="false"/>
          <w:color w:val="000000"/>
          <w:sz w:val="28"/>
        </w:rPr>
        <w:t>
      14. График работы уполномоченного органа или акима сельского округа: ежедневно с 9.00 часов до 18.00 часов, с обеденным перерывом с 13.00 до 14.00 часов, кроме выходных (суббота, воскресение) и праздничных дней.</w:t>
      </w:r>
      <w:r>
        <w:br/>
      </w:r>
      <w:r>
        <w:rPr>
          <w:rFonts w:ascii="Times New Roman"/>
          <w:b w:val="false"/>
          <w:i w:val="false"/>
          <w:color w:val="000000"/>
          <w:sz w:val="28"/>
        </w:rPr>
        <w:t>
      Прием осуществляется в порядке очереди без предварительной записи и ускоренного обслуживания.</w:t>
      </w:r>
      <w:r>
        <w:br/>
      </w:r>
      <w:r>
        <w:rPr>
          <w:rFonts w:ascii="Times New Roman"/>
          <w:b w:val="false"/>
          <w:i w:val="false"/>
          <w:color w:val="000000"/>
          <w:sz w:val="28"/>
        </w:rPr>
        <w:t>
      График работы ЦОНа: ежедневно с 9.00 часов до 19.00 часов, с обеденным перерывом с 13.00 до 14.00 часов, кроме выходных (суббота, воскресение) и праздничных дней.</w:t>
      </w:r>
      <w:r>
        <w:br/>
      </w:r>
      <w:r>
        <w:rPr>
          <w:rFonts w:ascii="Times New Roman"/>
          <w:b w:val="false"/>
          <w:i w:val="false"/>
          <w:color w:val="000000"/>
          <w:sz w:val="28"/>
        </w:rPr>
        <w:t>
      15.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услуги:</w:t>
      </w:r>
      <w:r>
        <w:br/>
      </w:r>
      <w:r>
        <w:rPr>
          <w:rFonts w:ascii="Times New Roman"/>
          <w:b w:val="false"/>
          <w:i w:val="false"/>
          <w:color w:val="000000"/>
          <w:sz w:val="28"/>
        </w:rPr>
        <w:t>
      в уполномоченном органе, у акима сельского округа</w:t>
      </w:r>
      <w:r>
        <w:br/>
      </w:r>
      <w:r>
        <w:rPr>
          <w:rFonts w:ascii="Times New Roman"/>
          <w:b w:val="false"/>
          <w:i w:val="false"/>
          <w:color w:val="000000"/>
          <w:sz w:val="28"/>
        </w:rPr>
        <w:t>
      1) потребитель подает заявление в уполномоченный орган, акиму сельского округа;</w:t>
      </w:r>
      <w:r>
        <w:br/>
      </w:r>
      <w:r>
        <w:rPr>
          <w:rFonts w:ascii="Times New Roman"/>
          <w:b w:val="false"/>
          <w:i w:val="false"/>
          <w:color w:val="000000"/>
          <w:sz w:val="28"/>
        </w:rPr>
        <w:t>
      2) ответственный специалист уполномоченного органа, аким сельского округа принимает заявление и необходимые документы, указанные в </w:t>
      </w:r>
      <w:r>
        <w:rPr>
          <w:rFonts w:ascii="Times New Roman"/>
          <w:b w:val="false"/>
          <w:i w:val="false"/>
          <w:color w:val="000000"/>
          <w:sz w:val="28"/>
        </w:rPr>
        <w:t>пункте 12</w:t>
      </w:r>
      <w:r>
        <w:rPr>
          <w:rFonts w:ascii="Times New Roman"/>
          <w:b w:val="false"/>
          <w:i w:val="false"/>
          <w:color w:val="000000"/>
          <w:sz w:val="28"/>
        </w:rPr>
        <w:t xml:space="preserve"> настоящего Регламента, проводит регистрацию заявления, выдает потребителю талон и передает на рассмотрение руководителю;</w:t>
      </w:r>
      <w:r>
        <w:br/>
      </w:r>
      <w:r>
        <w:rPr>
          <w:rFonts w:ascii="Times New Roman"/>
          <w:b w:val="false"/>
          <w:i w:val="false"/>
          <w:color w:val="000000"/>
          <w:sz w:val="28"/>
        </w:rPr>
        <w:t>
      3) руководитель уполномоченного органа, аким сельского округа ознакамливается, налагает резолюцию и направляет документы ответственному специалисту уполномоченного органа для дальнейшей организации работы;</w:t>
      </w:r>
      <w:r>
        <w:br/>
      </w:r>
      <w:r>
        <w:rPr>
          <w:rFonts w:ascii="Times New Roman"/>
          <w:b w:val="false"/>
          <w:i w:val="false"/>
          <w:color w:val="000000"/>
          <w:sz w:val="28"/>
        </w:rPr>
        <w:t>
      4) ответственный специалист уполномоченного органа формирует дело и передает документы на рассмотрение в участковую комиссию;</w:t>
      </w:r>
      <w:r>
        <w:br/>
      </w:r>
      <w:r>
        <w:rPr>
          <w:rFonts w:ascii="Times New Roman"/>
          <w:b w:val="false"/>
          <w:i w:val="false"/>
          <w:color w:val="000000"/>
          <w:sz w:val="28"/>
        </w:rPr>
        <w:t>
      5) участковая комиссия проводит обследование материального положения потребителя (его семьи), составляет акт о материальном положении семьи и представляет заключение о нуждаемости семьи (далее - заключение) в уполномоченный орган для принятия решения о назначении (отказе в назначении) пособия на детей;</w:t>
      </w:r>
      <w:r>
        <w:br/>
      </w:r>
      <w:r>
        <w:rPr>
          <w:rFonts w:ascii="Times New Roman"/>
          <w:b w:val="false"/>
          <w:i w:val="false"/>
          <w:color w:val="000000"/>
          <w:sz w:val="28"/>
        </w:rPr>
        <w:t>
      6) ответственный специалист уполномоченного органа оформляет и передает уведомление о назначении пособия на детей или мотивированный ответ об отказе в назначении на подписание руководителю уполномоченного органа;</w:t>
      </w:r>
      <w:r>
        <w:br/>
      </w:r>
      <w:r>
        <w:rPr>
          <w:rFonts w:ascii="Times New Roman"/>
          <w:b w:val="false"/>
          <w:i w:val="false"/>
          <w:color w:val="000000"/>
          <w:sz w:val="28"/>
        </w:rPr>
        <w:t>
      7) руководитель уполномоченного органа подписывает уведомление или мотивированный ответ об отказе и передает ответственному специалисту;</w:t>
      </w:r>
      <w:r>
        <w:br/>
      </w:r>
      <w:r>
        <w:rPr>
          <w:rFonts w:ascii="Times New Roman"/>
          <w:b w:val="false"/>
          <w:i w:val="false"/>
          <w:color w:val="000000"/>
          <w:sz w:val="28"/>
        </w:rPr>
        <w:t>
      8) ответственный специалист уполномоченного органа регистрирует в книге результат оказания государственной услуги и выдает потребителю уведомление либо мотивированный ответ об отказе;</w:t>
      </w:r>
      <w:r>
        <w:br/>
      </w:r>
      <w:r>
        <w:rPr>
          <w:rFonts w:ascii="Times New Roman"/>
          <w:b w:val="false"/>
          <w:i w:val="false"/>
          <w:color w:val="000000"/>
          <w:sz w:val="28"/>
        </w:rPr>
        <w:t>
      через ЦОН</w:t>
      </w:r>
      <w:r>
        <w:br/>
      </w:r>
      <w:r>
        <w:rPr>
          <w:rFonts w:ascii="Times New Roman"/>
          <w:b w:val="false"/>
          <w:i w:val="false"/>
          <w:color w:val="000000"/>
          <w:sz w:val="28"/>
        </w:rPr>
        <w:t>
      1) потребитель подает заявление в ЦОН;</w:t>
      </w:r>
      <w:r>
        <w:br/>
      </w:r>
      <w:r>
        <w:rPr>
          <w:rFonts w:ascii="Times New Roman"/>
          <w:b w:val="false"/>
          <w:i w:val="false"/>
          <w:color w:val="000000"/>
          <w:sz w:val="28"/>
        </w:rPr>
        <w:t>
      2) инспектор ЦОНа принимает заявление и необходимые документы указанные в </w:t>
      </w:r>
      <w:r>
        <w:rPr>
          <w:rFonts w:ascii="Times New Roman"/>
          <w:b w:val="false"/>
          <w:i w:val="false"/>
          <w:color w:val="000000"/>
          <w:sz w:val="28"/>
        </w:rPr>
        <w:t>пункте 12</w:t>
      </w:r>
      <w:r>
        <w:rPr>
          <w:rFonts w:ascii="Times New Roman"/>
          <w:b w:val="false"/>
          <w:i w:val="false"/>
          <w:color w:val="000000"/>
          <w:sz w:val="28"/>
        </w:rPr>
        <w:t xml:space="preserve"> настоящего Регламента, проводит регистрацию заявления, выдает потребителю расписку и передает в накопительный отдел;</w:t>
      </w:r>
      <w:r>
        <w:br/>
      </w:r>
      <w:r>
        <w:rPr>
          <w:rFonts w:ascii="Times New Roman"/>
          <w:b w:val="false"/>
          <w:i w:val="false"/>
          <w:color w:val="000000"/>
          <w:sz w:val="28"/>
        </w:rPr>
        <w:t>
      3) инспектор накопительного отдела ЦОНа собирает документы и передает в уполномоченный орган;</w:t>
      </w:r>
      <w:r>
        <w:br/>
      </w:r>
      <w:r>
        <w:rPr>
          <w:rFonts w:ascii="Times New Roman"/>
          <w:b w:val="false"/>
          <w:i w:val="false"/>
          <w:color w:val="000000"/>
          <w:sz w:val="28"/>
        </w:rPr>
        <w:t>
      4) ответственный специалист уполномоченного органа проверяет полноту документов, проводит регистрацию и передает на рассмотрение руководителю;</w:t>
      </w:r>
      <w:r>
        <w:br/>
      </w:r>
      <w:r>
        <w:rPr>
          <w:rFonts w:ascii="Times New Roman"/>
          <w:b w:val="false"/>
          <w:i w:val="false"/>
          <w:color w:val="000000"/>
          <w:sz w:val="28"/>
        </w:rPr>
        <w:t>
      5) руководитель уполномоченного органа ознакамливается, налагает резолюцию и направляет ответственному специалисту для дальнейшей организации работы;</w:t>
      </w:r>
      <w:r>
        <w:br/>
      </w:r>
      <w:r>
        <w:rPr>
          <w:rFonts w:ascii="Times New Roman"/>
          <w:b w:val="false"/>
          <w:i w:val="false"/>
          <w:color w:val="000000"/>
          <w:sz w:val="28"/>
        </w:rPr>
        <w:t>
      6) ответственный специалист уполномоченного органа формирует дело и передает документы на рассмотрение в участковую комиссию;</w:t>
      </w:r>
      <w:r>
        <w:br/>
      </w:r>
      <w:r>
        <w:rPr>
          <w:rFonts w:ascii="Times New Roman"/>
          <w:b w:val="false"/>
          <w:i w:val="false"/>
          <w:color w:val="000000"/>
          <w:sz w:val="28"/>
        </w:rPr>
        <w:t>
      7) участковая комиссия проводит обследование материального положения потребителя (его семьи), составляет акт о материальном положении семьи и представляет заключение о нуждаемости семьи (далее - заключение) в уполномоченный орган для принятия решения о назначении (отказе в назначении) пособия на детей;</w:t>
      </w:r>
      <w:r>
        <w:br/>
      </w:r>
      <w:r>
        <w:rPr>
          <w:rFonts w:ascii="Times New Roman"/>
          <w:b w:val="false"/>
          <w:i w:val="false"/>
          <w:color w:val="000000"/>
          <w:sz w:val="28"/>
        </w:rPr>
        <w:t>
      8) ответственный специалист уполномоченного органа оформляет и передает уведомление о назначении пособия на детей или мотивированный ответ об отказе в назначении на подписание руководителю уполномоченного органа;</w:t>
      </w:r>
      <w:r>
        <w:br/>
      </w:r>
      <w:r>
        <w:rPr>
          <w:rFonts w:ascii="Times New Roman"/>
          <w:b w:val="false"/>
          <w:i w:val="false"/>
          <w:color w:val="000000"/>
          <w:sz w:val="28"/>
        </w:rPr>
        <w:t>
      9) руководитель уполномоченного органа подписывает уведомление или мотивированный ответ об отказе и передает ответственному специалисту;</w:t>
      </w:r>
      <w:r>
        <w:br/>
      </w:r>
      <w:r>
        <w:rPr>
          <w:rFonts w:ascii="Times New Roman"/>
          <w:b w:val="false"/>
          <w:i w:val="false"/>
          <w:color w:val="000000"/>
          <w:sz w:val="28"/>
        </w:rPr>
        <w:t>
      10) ответственный специалист уполномоченного органа регистрирует в книге результат оказания государственной услуги и направляет в ЦОН уведомление либо мотивированный ответ об отказе;</w:t>
      </w:r>
      <w:r>
        <w:br/>
      </w:r>
      <w:r>
        <w:rPr>
          <w:rFonts w:ascii="Times New Roman"/>
          <w:b w:val="false"/>
          <w:i w:val="false"/>
          <w:color w:val="000000"/>
          <w:sz w:val="28"/>
        </w:rPr>
        <w:t>
      11) инспектор ЦОНа выдает потребителю уведомление либо мотивированный ответ об отказе.</w:t>
      </w:r>
    </w:p>
    <w:bookmarkEnd w:id="98"/>
    <w:bookmarkStart w:name="z100" w:id="99"/>
    <w:p>
      <w:pPr>
        <w:spacing w:after="0"/>
        <w:ind w:left="0"/>
        <w:jc w:val="left"/>
      </w:pPr>
      <w:r>
        <w:rPr>
          <w:rFonts w:ascii="Times New Roman"/>
          <w:b/>
          <w:i w:val="false"/>
          <w:color w:val="000000"/>
        </w:rPr>
        <w:t xml:space="preserve"> 
4. Описание порядка действий (взаимодействия)</w:t>
      </w:r>
      <w:r>
        <w:br/>
      </w:r>
      <w:r>
        <w:rPr>
          <w:rFonts w:ascii="Times New Roman"/>
          <w:b/>
          <w:i w:val="false"/>
          <w:color w:val="000000"/>
        </w:rPr>
        <w:t>
в процессе оказания государственной услуги</w:t>
      </w:r>
    </w:p>
    <w:bookmarkEnd w:id="99"/>
    <w:bookmarkStart w:name="z101" w:id="100"/>
    <w:p>
      <w:pPr>
        <w:spacing w:after="0"/>
        <w:ind w:left="0"/>
        <w:jc w:val="both"/>
      </w:pPr>
      <w:r>
        <w:rPr>
          <w:rFonts w:ascii="Times New Roman"/>
          <w:b w:val="false"/>
          <w:i w:val="false"/>
          <w:color w:val="000000"/>
          <w:sz w:val="28"/>
        </w:rPr>
        <w:t>
      16. В процессе оказания государственной услуги участвуют следующие структурно-функциональные единицы (далее - СФЕ):</w:t>
      </w:r>
      <w:r>
        <w:br/>
      </w:r>
      <w:r>
        <w:rPr>
          <w:rFonts w:ascii="Times New Roman"/>
          <w:b w:val="false"/>
          <w:i w:val="false"/>
          <w:color w:val="000000"/>
          <w:sz w:val="28"/>
        </w:rPr>
        <w:t>
      1) руководитель уполномоченного органа;</w:t>
      </w:r>
      <w:r>
        <w:br/>
      </w:r>
      <w:r>
        <w:rPr>
          <w:rFonts w:ascii="Times New Roman"/>
          <w:b w:val="false"/>
          <w:i w:val="false"/>
          <w:color w:val="000000"/>
          <w:sz w:val="28"/>
        </w:rPr>
        <w:t>
      2) аким сельского округа;</w:t>
      </w:r>
      <w:r>
        <w:br/>
      </w:r>
      <w:r>
        <w:rPr>
          <w:rFonts w:ascii="Times New Roman"/>
          <w:b w:val="false"/>
          <w:i w:val="false"/>
          <w:color w:val="000000"/>
          <w:sz w:val="28"/>
        </w:rPr>
        <w:t>
      3) участковая комиссия;</w:t>
      </w:r>
      <w:r>
        <w:br/>
      </w:r>
      <w:r>
        <w:rPr>
          <w:rFonts w:ascii="Times New Roman"/>
          <w:b w:val="false"/>
          <w:i w:val="false"/>
          <w:color w:val="000000"/>
          <w:sz w:val="28"/>
        </w:rPr>
        <w:t>
      4) ответственный специалист уполномоченного органа;</w:t>
      </w:r>
      <w:r>
        <w:br/>
      </w:r>
      <w:r>
        <w:rPr>
          <w:rFonts w:ascii="Times New Roman"/>
          <w:b w:val="false"/>
          <w:i w:val="false"/>
          <w:color w:val="000000"/>
          <w:sz w:val="28"/>
        </w:rPr>
        <w:t>
      5) инспектор ЦОНа;</w:t>
      </w:r>
      <w:r>
        <w:br/>
      </w:r>
      <w:r>
        <w:rPr>
          <w:rFonts w:ascii="Times New Roman"/>
          <w:b w:val="false"/>
          <w:i w:val="false"/>
          <w:color w:val="000000"/>
          <w:sz w:val="28"/>
        </w:rPr>
        <w:t>
      6) инспектор накопительного отдела ЦОНа.</w:t>
      </w:r>
      <w:r>
        <w:br/>
      </w:r>
      <w:r>
        <w:rPr>
          <w:rFonts w:ascii="Times New Roman"/>
          <w:b w:val="false"/>
          <w:i w:val="false"/>
          <w:color w:val="000000"/>
          <w:sz w:val="28"/>
        </w:rPr>
        <w:t>
      17. Текстовое табличное описание последовательности и взаимодействие административных действий (процедур) каждой СФЕ с указанием срока выполнения каждого административного действия (процедуры) приведено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18. Схема, отражающая взаимосвязь между логической последовательностью действий (в процессе оказания государственной услуги) и СФЕ, приведена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p>
    <w:bookmarkEnd w:id="100"/>
    <w:bookmarkStart w:name="z102" w:id="101"/>
    <w:p>
      <w:pPr>
        <w:spacing w:after="0"/>
        <w:ind w:left="0"/>
        <w:jc w:val="left"/>
      </w:pPr>
      <w:r>
        <w:rPr>
          <w:rFonts w:ascii="Times New Roman"/>
          <w:b/>
          <w:i w:val="false"/>
          <w:color w:val="000000"/>
        </w:rPr>
        <w:t xml:space="preserve"> 
5. Ответственность должностных лиц,</w:t>
      </w:r>
      <w:r>
        <w:br/>
      </w:r>
      <w:r>
        <w:rPr>
          <w:rFonts w:ascii="Times New Roman"/>
          <w:b/>
          <w:i w:val="false"/>
          <w:color w:val="000000"/>
        </w:rPr>
        <w:t>
оказывающих государственные услуги</w:t>
      </w:r>
    </w:p>
    <w:bookmarkEnd w:id="101"/>
    <w:bookmarkStart w:name="z103" w:id="102"/>
    <w:p>
      <w:pPr>
        <w:spacing w:after="0"/>
        <w:ind w:left="0"/>
        <w:jc w:val="both"/>
      </w:pPr>
      <w:r>
        <w:rPr>
          <w:rFonts w:ascii="Times New Roman"/>
          <w:b w:val="false"/>
          <w:i w:val="false"/>
          <w:color w:val="000000"/>
          <w:sz w:val="28"/>
        </w:rPr>
        <w:t>
      19. Ответственными лицами за оказание государственной услуги является руководитель уполномоченного органа, аким сельского округа, ответственные должностные лица уполномоченного органа, ЦОНа, участвующие в оказании государственной услуги, члены участковой комиссии (далее – должностные лица).</w:t>
      </w:r>
      <w:r>
        <w:br/>
      </w:r>
      <w:r>
        <w:rPr>
          <w:rFonts w:ascii="Times New Roman"/>
          <w:b w:val="false"/>
          <w:i w:val="false"/>
          <w:color w:val="000000"/>
          <w:sz w:val="28"/>
        </w:rPr>
        <w:t>
      Должностные лица несут ответственность за качество и эффективность оказания государственной услуги, а также за принимаемые им решения и действия (бездействия) в ходе оказания государственной услуги, за реализацию оказания государственной услуги в установленные сроки в порядке, предусмотренном законодательством Республики Казахстан</w:t>
      </w:r>
      <w:r>
        <w:br/>
      </w:r>
      <w:r>
        <w:rPr>
          <w:rFonts w:ascii="Times New Roman"/>
          <w:b w:val="false"/>
          <w:i w:val="false"/>
          <w:color w:val="000000"/>
          <w:sz w:val="28"/>
        </w:rPr>
        <w:t>
      В случаях несогласия с результатами оказанной государственной услуги жалоба подается на имя руководителя уполномоченного органа, аппарата акима области, номера кабинета которого указан на информационном стенде уполномоченного органа, ЦОНа, юридический адрес, телефон которых указаны в </w:t>
      </w:r>
      <w:r>
        <w:rPr>
          <w:rFonts w:ascii="Times New Roman"/>
          <w:b w:val="false"/>
          <w:i w:val="false"/>
          <w:color w:val="000000"/>
          <w:sz w:val="28"/>
        </w:rPr>
        <w:t>пункте 2</w:t>
      </w:r>
      <w:r>
        <w:rPr>
          <w:rFonts w:ascii="Times New Roman"/>
          <w:b w:val="false"/>
          <w:i w:val="false"/>
          <w:color w:val="000000"/>
          <w:sz w:val="28"/>
        </w:rPr>
        <w:t xml:space="preserve"> настоящего регламента.</w:t>
      </w:r>
      <w:r>
        <w:br/>
      </w:r>
      <w:r>
        <w:rPr>
          <w:rFonts w:ascii="Times New Roman"/>
          <w:b w:val="false"/>
          <w:i w:val="false"/>
          <w:color w:val="000000"/>
          <w:sz w:val="28"/>
        </w:rPr>
        <w:t>
      20. В случае несогласия с результатами государственной услуги потребитель имеет право обратиться в суд в установленные законодательством порядке.</w:t>
      </w:r>
      <w:r>
        <w:br/>
      </w:r>
      <w:r>
        <w:rPr>
          <w:rFonts w:ascii="Times New Roman"/>
          <w:b w:val="false"/>
          <w:i w:val="false"/>
          <w:color w:val="000000"/>
          <w:sz w:val="28"/>
        </w:rPr>
        <w:t>
      Потребителю, обратившемуся с письменной жалобой, выдается талон с указанием даты и времени получения ответа на поданную жалобу, контактные данные должностных лиц, у которых можно узнать о ходе рассмотрения жалобы.</w:t>
      </w:r>
    </w:p>
    <w:bookmarkEnd w:id="102"/>
    <w:bookmarkStart w:name="z104" w:id="103"/>
    <w:p>
      <w:pPr>
        <w:spacing w:after="0"/>
        <w:ind w:left="0"/>
        <w:jc w:val="both"/>
      </w:pPr>
      <w:r>
        <w:rPr>
          <w:rFonts w:ascii="Times New Roman"/>
          <w:b w:val="false"/>
          <w:i w:val="false"/>
          <w:color w:val="000000"/>
          <w:sz w:val="28"/>
        </w:rPr>
        <w:t>
Приложение 1</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«Назначение государственных пособий</w:t>
      </w:r>
      <w:r>
        <w:br/>
      </w:r>
      <w:r>
        <w:rPr>
          <w:rFonts w:ascii="Times New Roman"/>
          <w:b w:val="false"/>
          <w:i w:val="false"/>
          <w:color w:val="000000"/>
          <w:sz w:val="28"/>
        </w:rPr>
        <w:t>
семьям, имеющим детей до 18 лет»</w:t>
      </w:r>
    </w:p>
    <w:bookmarkEnd w:id="103"/>
    <w:bookmarkStart w:name="z105" w:id="104"/>
    <w:p>
      <w:pPr>
        <w:spacing w:after="0"/>
        <w:ind w:left="0"/>
        <w:jc w:val="left"/>
      </w:pPr>
      <w:r>
        <w:rPr>
          <w:rFonts w:ascii="Times New Roman"/>
          <w:b/>
          <w:i w:val="false"/>
          <w:color w:val="000000"/>
        </w:rPr>
        <w:t xml:space="preserve"> 
Описание последовательности и взаимодействие </w:t>
      </w:r>
      <w:r>
        <w:br/>
      </w:r>
      <w:r>
        <w:rPr>
          <w:rFonts w:ascii="Times New Roman"/>
          <w:b/>
          <w:i w:val="false"/>
          <w:color w:val="000000"/>
        </w:rPr>
        <w:t>
административных действий (процедур)</w:t>
      </w:r>
      <w:r>
        <w:br/>
      </w:r>
      <w:r>
        <w:rPr>
          <w:rFonts w:ascii="Times New Roman"/>
          <w:b/>
          <w:i w:val="false"/>
          <w:color w:val="000000"/>
        </w:rPr>
        <w:t>
Таблица 1. Описание действий СФЕ</w:t>
      </w:r>
    </w:p>
    <w:bookmarkEnd w:id="1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93"/>
        <w:gridCol w:w="1"/>
        <w:gridCol w:w="1"/>
        <w:gridCol w:w="622"/>
        <w:gridCol w:w="1521"/>
        <w:gridCol w:w="1897"/>
        <w:gridCol w:w="1183"/>
        <w:gridCol w:w="592"/>
        <w:gridCol w:w="297"/>
        <w:gridCol w:w="3233"/>
      </w:tblGrid>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w:t>
            </w:r>
            <w:r>
              <w:br/>
            </w:r>
            <w:r>
              <w:rPr>
                <w:rFonts w:ascii="Times New Roman"/>
                <w:b w:val="false"/>
                <w:i w:val="false"/>
                <w:color w:val="000000"/>
                <w:sz w:val="20"/>
              </w:rPr>
              <w:t>
(хода, потока работ)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w:t>
            </w:r>
            <w:r>
              <w:br/>
            </w:r>
            <w:r>
              <w:rPr>
                <w:rFonts w:ascii="Times New Roman"/>
                <w:b w:val="false"/>
                <w:i w:val="false"/>
                <w:color w:val="000000"/>
                <w:sz w:val="20"/>
              </w:rPr>
              <w:t>
ЦОНа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w:t>
            </w:r>
            <w:r>
              <w:br/>
            </w:r>
            <w:r>
              <w:rPr>
                <w:rFonts w:ascii="Times New Roman"/>
                <w:b w:val="false"/>
                <w:i w:val="false"/>
                <w:color w:val="000000"/>
                <w:sz w:val="20"/>
              </w:rPr>
              <w:t>
накопительного</w:t>
            </w:r>
            <w:r>
              <w:br/>
            </w:r>
            <w:r>
              <w:rPr>
                <w:rFonts w:ascii="Times New Roman"/>
                <w:b w:val="false"/>
                <w:i w:val="false"/>
                <w:color w:val="000000"/>
                <w:sz w:val="20"/>
              </w:rPr>
              <w:t>
отдела</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r>
      <w:tr>
        <w:trPr>
          <w:trHeight w:val="585"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w:t>
            </w:r>
            <w:r>
              <w:br/>
            </w:r>
            <w:r>
              <w:rPr>
                <w:rFonts w:ascii="Times New Roman"/>
                <w:b w:val="false"/>
                <w:i w:val="false"/>
                <w:color w:val="000000"/>
                <w:sz w:val="20"/>
              </w:rPr>
              <w:t>
операции) и их</w:t>
            </w:r>
            <w:r>
              <w:br/>
            </w:r>
            <w:r>
              <w:rPr>
                <w:rFonts w:ascii="Times New Roman"/>
                <w:b w:val="false"/>
                <w:i w:val="false"/>
                <w:color w:val="000000"/>
                <w:sz w:val="20"/>
              </w:rPr>
              <w:t>
описание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Прием</w:t>
            </w:r>
            <w:r>
              <w:br/>
            </w:r>
            <w:r>
              <w:rPr>
                <w:rFonts w:ascii="Times New Roman"/>
                <w:b w:val="false"/>
                <w:i w:val="false"/>
                <w:color w:val="000000"/>
                <w:sz w:val="20"/>
              </w:rPr>
              <w:t>
документов регистра-</w:t>
            </w:r>
            <w:r>
              <w:br/>
            </w:r>
            <w:r>
              <w:rPr>
                <w:rFonts w:ascii="Times New Roman"/>
                <w:b w:val="false"/>
                <w:i w:val="false"/>
                <w:color w:val="000000"/>
                <w:sz w:val="20"/>
              </w:rPr>
              <w:t>
ция</w:t>
            </w:r>
            <w:r>
              <w:br/>
            </w:r>
            <w:r>
              <w:rPr>
                <w:rFonts w:ascii="Times New Roman"/>
                <w:b w:val="false"/>
                <w:i w:val="false"/>
                <w:color w:val="000000"/>
                <w:sz w:val="20"/>
              </w:rPr>
              <w:t>
в журнале и</w:t>
            </w:r>
            <w:r>
              <w:br/>
            </w:r>
            <w:r>
              <w:rPr>
                <w:rFonts w:ascii="Times New Roman"/>
                <w:b w:val="false"/>
                <w:i w:val="false"/>
                <w:color w:val="000000"/>
                <w:sz w:val="20"/>
              </w:rPr>
              <w:t>
выдача</w:t>
            </w:r>
            <w:r>
              <w:br/>
            </w:r>
            <w:r>
              <w:rPr>
                <w:rFonts w:ascii="Times New Roman"/>
                <w:b w:val="false"/>
                <w:i w:val="false"/>
                <w:color w:val="000000"/>
                <w:sz w:val="20"/>
              </w:rPr>
              <w:t>
расписки потребите-</w:t>
            </w:r>
            <w:r>
              <w:br/>
            </w:r>
            <w:r>
              <w:rPr>
                <w:rFonts w:ascii="Times New Roman"/>
                <w:b w:val="false"/>
                <w:i w:val="false"/>
                <w:color w:val="000000"/>
                <w:sz w:val="20"/>
              </w:rPr>
              <w:t>
лю</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Составляет</w:t>
            </w:r>
            <w:r>
              <w:br/>
            </w:r>
            <w:r>
              <w:rPr>
                <w:rFonts w:ascii="Times New Roman"/>
                <w:b w:val="false"/>
                <w:i w:val="false"/>
                <w:color w:val="000000"/>
                <w:sz w:val="20"/>
              </w:rPr>
              <w:t xml:space="preserve">
реестр </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Прием</w:t>
            </w:r>
            <w:r>
              <w:br/>
            </w:r>
            <w:r>
              <w:rPr>
                <w:rFonts w:ascii="Times New Roman"/>
                <w:b w:val="false"/>
                <w:i w:val="false"/>
                <w:color w:val="000000"/>
                <w:sz w:val="20"/>
              </w:rPr>
              <w:t>
документов, проверка документов и регистрация</w:t>
            </w:r>
            <w:r>
              <w:br/>
            </w:r>
            <w:r>
              <w:rPr>
                <w:rFonts w:ascii="Times New Roman"/>
                <w:b w:val="false"/>
                <w:i w:val="false"/>
                <w:color w:val="000000"/>
                <w:sz w:val="20"/>
              </w:rPr>
              <w:t xml:space="preserve">
в журнале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w:t>
            </w:r>
            <w:r>
              <w:br/>
            </w:r>
            <w:r>
              <w:rPr>
                <w:rFonts w:ascii="Times New Roman"/>
                <w:b w:val="false"/>
                <w:i w:val="false"/>
                <w:color w:val="000000"/>
                <w:sz w:val="20"/>
              </w:rPr>
              <w:t>
(данные, документ,</w:t>
            </w:r>
            <w:r>
              <w:br/>
            </w:r>
            <w:r>
              <w:rPr>
                <w:rFonts w:ascii="Times New Roman"/>
                <w:b w:val="false"/>
                <w:i w:val="false"/>
                <w:color w:val="000000"/>
                <w:sz w:val="20"/>
              </w:rPr>
              <w:t>
организационно-</w:t>
            </w:r>
            <w:r>
              <w:br/>
            </w:r>
            <w:r>
              <w:rPr>
                <w:rFonts w:ascii="Times New Roman"/>
                <w:b w:val="false"/>
                <w:i w:val="false"/>
                <w:color w:val="000000"/>
                <w:sz w:val="20"/>
              </w:rPr>
              <w:t>
распорядительное</w:t>
            </w:r>
            <w:r>
              <w:br/>
            </w:r>
            <w:r>
              <w:rPr>
                <w:rFonts w:ascii="Times New Roman"/>
                <w:b w:val="false"/>
                <w:i w:val="false"/>
                <w:color w:val="000000"/>
                <w:sz w:val="20"/>
              </w:rPr>
              <w:t>
решение)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w:t>
            </w:r>
            <w:r>
              <w:br/>
            </w:r>
            <w:r>
              <w:rPr>
                <w:rFonts w:ascii="Times New Roman"/>
                <w:b w:val="false"/>
                <w:i w:val="false"/>
                <w:color w:val="000000"/>
                <w:sz w:val="20"/>
              </w:rPr>
              <w:t>
ние документов инспектору</w:t>
            </w:r>
            <w:r>
              <w:br/>
            </w:r>
            <w:r>
              <w:rPr>
                <w:rFonts w:ascii="Times New Roman"/>
                <w:b w:val="false"/>
                <w:i w:val="false"/>
                <w:color w:val="000000"/>
                <w:sz w:val="20"/>
              </w:rPr>
              <w:t>
накопительного</w:t>
            </w:r>
            <w:r>
              <w:br/>
            </w:r>
            <w:r>
              <w:rPr>
                <w:rFonts w:ascii="Times New Roman"/>
                <w:b w:val="false"/>
                <w:i w:val="false"/>
                <w:color w:val="000000"/>
                <w:sz w:val="20"/>
              </w:rPr>
              <w:t>
отдела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Отправка</w:t>
            </w:r>
            <w:r>
              <w:br/>
            </w:r>
            <w:r>
              <w:rPr>
                <w:rFonts w:ascii="Times New Roman"/>
                <w:b w:val="false"/>
                <w:i w:val="false"/>
                <w:color w:val="000000"/>
                <w:sz w:val="20"/>
              </w:rPr>
              <w:t>
документов в</w:t>
            </w:r>
            <w:r>
              <w:br/>
            </w:r>
            <w:r>
              <w:rPr>
                <w:rFonts w:ascii="Times New Roman"/>
                <w:b w:val="false"/>
                <w:i w:val="false"/>
                <w:color w:val="000000"/>
                <w:sz w:val="20"/>
              </w:rPr>
              <w:t>
уполномо-</w:t>
            </w:r>
            <w:r>
              <w:br/>
            </w:r>
            <w:r>
              <w:rPr>
                <w:rFonts w:ascii="Times New Roman"/>
                <w:b w:val="false"/>
                <w:i w:val="false"/>
                <w:color w:val="000000"/>
                <w:sz w:val="20"/>
              </w:rPr>
              <w:t>
ченный</w:t>
            </w:r>
            <w:r>
              <w:br/>
            </w:r>
            <w:r>
              <w:rPr>
                <w:rFonts w:ascii="Times New Roman"/>
                <w:b w:val="false"/>
                <w:i w:val="false"/>
                <w:color w:val="000000"/>
                <w:sz w:val="20"/>
              </w:rPr>
              <w:t>
орган</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документов для рассмотрения руководителю уполномоченного органа</w:t>
            </w:r>
          </w:p>
        </w:tc>
      </w:tr>
      <w:tr>
        <w:trPr>
          <w:trHeight w:val="21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менее</w:t>
            </w:r>
            <w:r>
              <w:br/>
            </w:r>
            <w:r>
              <w:rPr>
                <w:rFonts w:ascii="Times New Roman"/>
                <w:b w:val="false"/>
                <w:i w:val="false"/>
                <w:color w:val="000000"/>
                <w:sz w:val="20"/>
              </w:rPr>
              <w:t>
двух раз в день</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1 дня</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w:t>
            </w:r>
            <w:r>
              <w:br/>
            </w:r>
            <w:r>
              <w:rPr>
                <w:rFonts w:ascii="Times New Roman"/>
                <w:b w:val="false"/>
                <w:i w:val="false"/>
                <w:color w:val="000000"/>
                <w:sz w:val="20"/>
              </w:rPr>
              <w:t>
действия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w:t>
            </w:r>
          </w:p>
        </w:tc>
      </w:tr>
      <w:tr>
        <w:trPr>
          <w:trHeight w:val="30" w:hRule="atLeast"/>
        </w:trPr>
        <w:tc>
          <w:tcPr>
            <w:tcW w:w="2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w:t>
            </w:r>
            <w:r>
              <w:br/>
            </w:r>
            <w:r>
              <w:rPr>
                <w:rFonts w:ascii="Times New Roman"/>
                <w:b w:val="false"/>
                <w:i w:val="false"/>
                <w:color w:val="000000"/>
                <w:sz w:val="20"/>
              </w:rPr>
              <w:t>
(хода, потока работ)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2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w:t>
            </w:r>
            <w:r>
              <w:br/>
            </w:r>
            <w:r>
              <w:rPr>
                <w:rFonts w:ascii="Times New Roman"/>
                <w:b w:val="false"/>
                <w:i w:val="false"/>
                <w:color w:val="000000"/>
                <w:sz w:val="20"/>
              </w:rPr>
              <w:t>
органа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w:t>
            </w:r>
            <w:r>
              <w:br/>
            </w:r>
            <w:r>
              <w:rPr>
                <w:rFonts w:ascii="Times New Roman"/>
                <w:b w:val="false"/>
                <w:i w:val="false"/>
                <w:color w:val="000000"/>
                <w:sz w:val="20"/>
              </w:rPr>
              <w:t xml:space="preserve">
специалист уполномоченного органа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Участковая комиссия</w:t>
            </w:r>
          </w:p>
        </w:tc>
      </w:tr>
      <w:tr>
        <w:trPr>
          <w:trHeight w:val="585" w:hRule="atLeast"/>
        </w:trPr>
        <w:tc>
          <w:tcPr>
            <w:tcW w:w="2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w:t>
            </w:r>
            <w:r>
              <w:br/>
            </w:r>
            <w:r>
              <w:rPr>
                <w:rFonts w:ascii="Times New Roman"/>
                <w:b w:val="false"/>
                <w:i w:val="false"/>
                <w:color w:val="000000"/>
                <w:sz w:val="20"/>
              </w:rPr>
              <w:t>
(процесса, процедуры,</w:t>
            </w:r>
            <w:r>
              <w:br/>
            </w:r>
            <w:r>
              <w:rPr>
                <w:rFonts w:ascii="Times New Roman"/>
                <w:b w:val="false"/>
                <w:i w:val="false"/>
                <w:color w:val="000000"/>
                <w:sz w:val="20"/>
              </w:rPr>
              <w:t>
операции) и их</w:t>
            </w:r>
            <w:r>
              <w:br/>
            </w:r>
            <w:r>
              <w:rPr>
                <w:rFonts w:ascii="Times New Roman"/>
                <w:b w:val="false"/>
                <w:i w:val="false"/>
                <w:color w:val="000000"/>
                <w:sz w:val="20"/>
              </w:rPr>
              <w:t>
описание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Ознакомление с документами, наложение резолюции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Сбор и проверка пакета документов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Прием документов, проведение обследования материального положения потребителя (семьи). Подготовка заключения</w:t>
            </w:r>
          </w:p>
        </w:tc>
      </w:tr>
      <w:tr>
        <w:trPr>
          <w:trHeight w:val="30" w:hRule="atLeast"/>
        </w:trPr>
        <w:tc>
          <w:tcPr>
            <w:tcW w:w="2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w:t>
            </w:r>
            <w:r>
              <w:br/>
            </w:r>
            <w:r>
              <w:rPr>
                <w:rFonts w:ascii="Times New Roman"/>
                <w:b w:val="false"/>
                <w:i w:val="false"/>
                <w:color w:val="000000"/>
                <w:sz w:val="20"/>
              </w:rPr>
              <w:t>
(данные, документ,</w:t>
            </w:r>
            <w:r>
              <w:br/>
            </w:r>
            <w:r>
              <w:rPr>
                <w:rFonts w:ascii="Times New Roman"/>
                <w:b w:val="false"/>
                <w:i w:val="false"/>
                <w:color w:val="000000"/>
                <w:sz w:val="20"/>
              </w:rPr>
              <w:t>
организацион-</w:t>
            </w:r>
            <w:r>
              <w:br/>
            </w:r>
            <w:r>
              <w:rPr>
                <w:rFonts w:ascii="Times New Roman"/>
                <w:b w:val="false"/>
                <w:i w:val="false"/>
                <w:color w:val="000000"/>
                <w:sz w:val="20"/>
              </w:rPr>
              <w:t>
но-</w:t>
            </w:r>
            <w:r>
              <w:br/>
            </w:r>
            <w:r>
              <w:rPr>
                <w:rFonts w:ascii="Times New Roman"/>
                <w:b w:val="false"/>
                <w:i w:val="false"/>
                <w:color w:val="000000"/>
                <w:sz w:val="20"/>
              </w:rPr>
              <w:t>
распорядитель-</w:t>
            </w:r>
            <w:r>
              <w:br/>
            </w:r>
            <w:r>
              <w:rPr>
                <w:rFonts w:ascii="Times New Roman"/>
                <w:b w:val="false"/>
                <w:i w:val="false"/>
                <w:color w:val="000000"/>
                <w:sz w:val="20"/>
              </w:rPr>
              <w:t>
ное</w:t>
            </w:r>
            <w:r>
              <w:br/>
            </w:r>
            <w:r>
              <w:rPr>
                <w:rFonts w:ascii="Times New Roman"/>
                <w:b w:val="false"/>
                <w:i w:val="false"/>
                <w:color w:val="000000"/>
                <w:sz w:val="20"/>
              </w:rPr>
              <w:t>
решение)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w:t>
            </w:r>
            <w:r>
              <w:br/>
            </w:r>
            <w:r>
              <w:rPr>
                <w:rFonts w:ascii="Times New Roman"/>
                <w:b w:val="false"/>
                <w:i w:val="false"/>
                <w:color w:val="000000"/>
                <w:sz w:val="20"/>
              </w:rPr>
              <w:t>
ответственно-</w:t>
            </w:r>
            <w:r>
              <w:br/>
            </w:r>
            <w:r>
              <w:rPr>
                <w:rFonts w:ascii="Times New Roman"/>
                <w:b w:val="false"/>
                <w:i w:val="false"/>
                <w:color w:val="000000"/>
                <w:sz w:val="20"/>
              </w:rPr>
              <w:t>
му специалисту для дальнейшей организации работы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w:t>
            </w:r>
            <w:r>
              <w:br/>
            </w:r>
            <w:r>
              <w:rPr>
                <w:rFonts w:ascii="Times New Roman"/>
                <w:b w:val="false"/>
                <w:i w:val="false"/>
                <w:color w:val="000000"/>
                <w:sz w:val="20"/>
              </w:rPr>
              <w:t>
ние</w:t>
            </w:r>
            <w:r>
              <w:br/>
            </w:r>
            <w:r>
              <w:rPr>
                <w:rFonts w:ascii="Times New Roman"/>
                <w:b w:val="false"/>
                <w:i w:val="false"/>
                <w:color w:val="000000"/>
                <w:sz w:val="20"/>
              </w:rPr>
              <w:t>
документов в</w:t>
            </w:r>
            <w:r>
              <w:br/>
            </w:r>
            <w:r>
              <w:rPr>
                <w:rFonts w:ascii="Times New Roman"/>
                <w:b w:val="false"/>
                <w:i w:val="false"/>
                <w:color w:val="000000"/>
                <w:sz w:val="20"/>
              </w:rPr>
              <w:t xml:space="preserve">
участковую комиссию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заключения в уполномоченный орган</w:t>
            </w:r>
          </w:p>
        </w:tc>
      </w:tr>
      <w:tr>
        <w:trPr>
          <w:trHeight w:val="30" w:hRule="atLeast"/>
        </w:trPr>
        <w:tc>
          <w:tcPr>
            <w:tcW w:w="2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час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7 дней</w:t>
            </w:r>
          </w:p>
        </w:tc>
      </w:tr>
      <w:tr>
        <w:trPr>
          <w:trHeight w:val="30" w:hRule="atLeast"/>
        </w:trPr>
        <w:tc>
          <w:tcPr>
            <w:tcW w:w="2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w:t>
            </w:r>
            <w:r>
              <w:br/>
            </w:r>
            <w:r>
              <w:rPr>
                <w:rFonts w:ascii="Times New Roman"/>
                <w:b w:val="false"/>
                <w:i w:val="false"/>
                <w:color w:val="000000"/>
                <w:sz w:val="20"/>
              </w:rPr>
              <w:t>
действия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 (хода, потока работ)</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w:t>
            </w:r>
            <w:r>
              <w:br/>
            </w:r>
            <w:r>
              <w:rPr>
                <w:rFonts w:ascii="Times New Roman"/>
                <w:b w:val="false"/>
                <w:i w:val="false"/>
                <w:color w:val="000000"/>
                <w:sz w:val="20"/>
              </w:rPr>
              <w:t>
специалист уполномоченного органа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w:t>
            </w:r>
            <w:r>
              <w:br/>
            </w:r>
            <w:r>
              <w:rPr>
                <w:rFonts w:ascii="Times New Roman"/>
                <w:b w:val="false"/>
                <w:i w:val="false"/>
                <w:color w:val="000000"/>
                <w:sz w:val="20"/>
              </w:rPr>
              <w:t>
уполномоченного</w:t>
            </w:r>
            <w:r>
              <w:br/>
            </w:r>
            <w:r>
              <w:rPr>
                <w:rFonts w:ascii="Times New Roman"/>
                <w:b w:val="false"/>
                <w:i w:val="false"/>
                <w:color w:val="000000"/>
                <w:sz w:val="20"/>
              </w:rPr>
              <w:t>
органа</w:t>
            </w:r>
          </w:p>
        </w:tc>
      </w:tr>
      <w:tr>
        <w:trPr>
          <w:trHeight w:val="58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w:t>
            </w:r>
            <w:r>
              <w:br/>
            </w:r>
            <w:r>
              <w:rPr>
                <w:rFonts w:ascii="Times New Roman"/>
                <w:b w:val="false"/>
                <w:i w:val="false"/>
                <w:color w:val="000000"/>
                <w:sz w:val="20"/>
              </w:rPr>
              <w:t>
(процесса, процедуры,</w:t>
            </w:r>
            <w:r>
              <w:br/>
            </w:r>
            <w:r>
              <w:rPr>
                <w:rFonts w:ascii="Times New Roman"/>
                <w:b w:val="false"/>
                <w:i w:val="false"/>
                <w:color w:val="000000"/>
                <w:sz w:val="20"/>
              </w:rPr>
              <w:t>
операции) и их</w:t>
            </w:r>
            <w:r>
              <w:br/>
            </w:r>
            <w:r>
              <w:rPr>
                <w:rFonts w:ascii="Times New Roman"/>
                <w:b w:val="false"/>
                <w:i w:val="false"/>
                <w:color w:val="000000"/>
                <w:sz w:val="20"/>
              </w:rPr>
              <w:t>
описание</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Прием документов и заключения, подготовка решения о назначении государственного пособия на детей или об отказе в назначении и оформление уведомления или мотивированного ответа об отказе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Подписывает уведомление или мотивированный ответ об отказе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w:t>
            </w:r>
            <w:r>
              <w:br/>
            </w:r>
            <w:r>
              <w:rPr>
                <w:rFonts w:ascii="Times New Roman"/>
                <w:b w:val="false"/>
                <w:i w:val="false"/>
                <w:color w:val="000000"/>
                <w:sz w:val="20"/>
              </w:rPr>
              <w:t>
(данные, документ,</w:t>
            </w:r>
            <w:r>
              <w:br/>
            </w:r>
            <w:r>
              <w:rPr>
                <w:rFonts w:ascii="Times New Roman"/>
                <w:b w:val="false"/>
                <w:i w:val="false"/>
                <w:color w:val="000000"/>
                <w:sz w:val="20"/>
              </w:rPr>
              <w:t>
организационно-</w:t>
            </w:r>
            <w:r>
              <w:br/>
            </w:r>
            <w:r>
              <w:rPr>
                <w:rFonts w:ascii="Times New Roman"/>
                <w:b w:val="false"/>
                <w:i w:val="false"/>
                <w:color w:val="000000"/>
                <w:sz w:val="20"/>
              </w:rPr>
              <w:t>
распорядительное</w:t>
            </w:r>
            <w:r>
              <w:br/>
            </w:r>
            <w:r>
              <w:rPr>
                <w:rFonts w:ascii="Times New Roman"/>
                <w:b w:val="false"/>
                <w:i w:val="false"/>
                <w:color w:val="000000"/>
                <w:sz w:val="20"/>
              </w:rPr>
              <w:t>
решение)</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документов на подпись руководству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уведомления или мотивированного ответа об отказе ответственному специалисту уполномоченного органа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1 дня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w:t>
            </w:r>
            <w:r>
              <w:br/>
            </w:r>
            <w:r>
              <w:rPr>
                <w:rFonts w:ascii="Times New Roman"/>
                <w:b w:val="false"/>
                <w:i w:val="false"/>
                <w:color w:val="000000"/>
                <w:sz w:val="20"/>
              </w:rPr>
              <w:t>
действия</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w:t>
            </w:r>
            <w:r>
              <w:br/>
            </w:r>
            <w:r>
              <w:rPr>
                <w:rFonts w:ascii="Times New Roman"/>
                <w:b w:val="false"/>
                <w:i w:val="false"/>
                <w:color w:val="000000"/>
                <w:sz w:val="20"/>
              </w:rPr>
              <w:t>
(хода, потока работ)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ЦОНа</w:t>
            </w:r>
          </w:p>
        </w:tc>
      </w:tr>
      <w:tr>
        <w:trPr>
          <w:trHeight w:val="58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w:t>
            </w:r>
            <w:r>
              <w:br/>
            </w:r>
            <w:r>
              <w:rPr>
                <w:rFonts w:ascii="Times New Roman"/>
                <w:b w:val="false"/>
                <w:i w:val="false"/>
                <w:color w:val="000000"/>
                <w:sz w:val="20"/>
              </w:rPr>
              <w:t>
(процесса, процедуры,</w:t>
            </w:r>
            <w:r>
              <w:br/>
            </w:r>
            <w:r>
              <w:rPr>
                <w:rFonts w:ascii="Times New Roman"/>
                <w:b w:val="false"/>
                <w:i w:val="false"/>
                <w:color w:val="000000"/>
                <w:sz w:val="20"/>
              </w:rPr>
              <w:t>
операции) и их</w:t>
            </w:r>
            <w:r>
              <w:br/>
            </w:r>
            <w:r>
              <w:rPr>
                <w:rFonts w:ascii="Times New Roman"/>
                <w:b w:val="false"/>
                <w:i w:val="false"/>
                <w:color w:val="000000"/>
                <w:sz w:val="20"/>
              </w:rPr>
              <w:t>
описание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Регистри-</w:t>
            </w:r>
            <w:r>
              <w:br/>
            </w:r>
            <w:r>
              <w:rPr>
                <w:rFonts w:ascii="Times New Roman"/>
                <w:b w:val="false"/>
                <w:i w:val="false"/>
                <w:color w:val="000000"/>
                <w:sz w:val="20"/>
              </w:rPr>
              <w:t>
рует в книге уведомл-</w:t>
            </w:r>
            <w:r>
              <w:br/>
            </w:r>
            <w:r>
              <w:rPr>
                <w:rFonts w:ascii="Times New Roman"/>
                <w:b w:val="false"/>
                <w:i w:val="false"/>
                <w:color w:val="000000"/>
                <w:sz w:val="20"/>
              </w:rPr>
              <w:t>
ние либо мотивированный ответ об отказе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 результата оказания государственной услуги потребителю</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w:t>
            </w:r>
            <w:r>
              <w:br/>
            </w:r>
            <w:r>
              <w:rPr>
                <w:rFonts w:ascii="Times New Roman"/>
                <w:b w:val="false"/>
                <w:i w:val="false"/>
                <w:color w:val="000000"/>
                <w:sz w:val="20"/>
              </w:rPr>
              <w:t>
(данные, документ,</w:t>
            </w:r>
            <w:r>
              <w:br/>
            </w:r>
            <w:r>
              <w:rPr>
                <w:rFonts w:ascii="Times New Roman"/>
                <w:b w:val="false"/>
                <w:i w:val="false"/>
                <w:color w:val="000000"/>
                <w:sz w:val="20"/>
              </w:rPr>
              <w:t>
организационно-</w:t>
            </w:r>
            <w:r>
              <w:br/>
            </w:r>
            <w:r>
              <w:rPr>
                <w:rFonts w:ascii="Times New Roman"/>
                <w:b w:val="false"/>
                <w:i w:val="false"/>
                <w:color w:val="000000"/>
                <w:sz w:val="20"/>
              </w:rPr>
              <w:t>
распорядительное</w:t>
            </w:r>
            <w:r>
              <w:br/>
            </w:r>
            <w:r>
              <w:rPr>
                <w:rFonts w:ascii="Times New Roman"/>
                <w:b w:val="false"/>
                <w:i w:val="false"/>
                <w:color w:val="000000"/>
                <w:sz w:val="20"/>
              </w:rPr>
              <w:t>
решение)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w:t>
            </w:r>
            <w:r>
              <w:br/>
            </w:r>
            <w:r>
              <w:rPr>
                <w:rFonts w:ascii="Times New Roman"/>
                <w:b w:val="false"/>
                <w:i w:val="false"/>
                <w:color w:val="000000"/>
                <w:sz w:val="20"/>
              </w:rPr>
              <w:t>
ние уведомле-</w:t>
            </w:r>
            <w:r>
              <w:br/>
            </w:r>
            <w:r>
              <w:rPr>
                <w:rFonts w:ascii="Times New Roman"/>
                <w:b w:val="false"/>
                <w:i w:val="false"/>
                <w:color w:val="000000"/>
                <w:sz w:val="20"/>
              </w:rPr>
              <w:t>
ния или мотивиро-</w:t>
            </w:r>
            <w:r>
              <w:br/>
            </w:r>
            <w:r>
              <w:rPr>
                <w:rFonts w:ascii="Times New Roman"/>
                <w:b w:val="false"/>
                <w:i w:val="false"/>
                <w:color w:val="000000"/>
                <w:sz w:val="20"/>
              </w:rPr>
              <w:t>
ванного ответа об отказе в ЦОН или выдает потребите-</w:t>
            </w:r>
            <w:r>
              <w:br/>
            </w:r>
            <w:r>
              <w:rPr>
                <w:rFonts w:ascii="Times New Roman"/>
                <w:b w:val="false"/>
                <w:i w:val="false"/>
                <w:color w:val="000000"/>
                <w:sz w:val="20"/>
              </w:rPr>
              <w:t>
лю</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 уведомления или мотивированного ответа об отказе</w:t>
            </w:r>
          </w:p>
        </w:tc>
      </w:tr>
      <w:tr>
        <w:trPr>
          <w:trHeight w:val="42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час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1 дня</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w:t>
            </w:r>
            <w:r>
              <w:br/>
            </w:r>
            <w:r>
              <w:rPr>
                <w:rFonts w:ascii="Times New Roman"/>
                <w:b w:val="false"/>
                <w:i w:val="false"/>
                <w:color w:val="000000"/>
                <w:sz w:val="20"/>
              </w:rPr>
              <w:t>
действия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06" w:id="105"/>
    <w:p>
      <w:pPr>
        <w:spacing w:after="0"/>
        <w:ind w:left="0"/>
        <w:jc w:val="both"/>
      </w:pPr>
      <w:r>
        <w:rPr>
          <w:rFonts w:ascii="Times New Roman"/>
          <w:b w:val="false"/>
          <w:i w:val="false"/>
          <w:color w:val="000000"/>
          <w:sz w:val="28"/>
        </w:rPr>
        <w:t>
 </w:t>
      </w:r>
    </w:p>
    <w:bookmarkEnd w:id="105"/>
    <w:bookmarkStart w:name="z107" w:id="106"/>
    <w:p>
      <w:pPr>
        <w:spacing w:after="0"/>
        <w:ind w:left="0"/>
        <w:jc w:val="left"/>
      </w:pPr>
      <w:r>
        <w:rPr>
          <w:rFonts w:ascii="Times New Roman"/>
          <w:b/>
          <w:i w:val="false"/>
          <w:color w:val="000000"/>
        </w:rPr>
        <w:t xml:space="preserve"> 
Таблица 2. Варианты использования. Основной процесс.</w:t>
      </w:r>
    </w:p>
    <w:bookmarkEnd w:id="1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23"/>
        <w:gridCol w:w="6060"/>
        <w:gridCol w:w="4528"/>
        <w:gridCol w:w="4529"/>
      </w:tblGrid>
      <w:tr>
        <w:trPr>
          <w:trHeight w:val="30" w:hRule="atLeast"/>
        </w:trPr>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ЦОНа</w:t>
            </w:r>
          </w:p>
        </w:tc>
        <w:tc>
          <w:tcPr>
            <w:tcW w:w="6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c>
          <w:tcPr>
            <w:tcW w:w="4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4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Участковая комиссия</w:t>
            </w:r>
          </w:p>
        </w:tc>
      </w:tr>
      <w:tr>
        <w:trPr>
          <w:trHeight w:val="30" w:hRule="atLeast"/>
        </w:trPr>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1</w:t>
            </w:r>
            <w:r>
              <w:br/>
            </w:r>
            <w:r>
              <w:rPr>
                <w:rFonts w:ascii="Times New Roman"/>
                <w:b w:val="false"/>
                <w:i w:val="false"/>
                <w:color w:val="000000"/>
                <w:sz w:val="20"/>
              </w:rPr>
              <w:t>
Прием документов, выдача расписки, регистрация</w:t>
            </w:r>
            <w:r>
              <w:br/>
            </w:r>
            <w:r>
              <w:rPr>
                <w:rFonts w:ascii="Times New Roman"/>
                <w:b w:val="false"/>
                <w:i w:val="false"/>
                <w:color w:val="000000"/>
                <w:sz w:val="20"/>
              </w:rPr>
              <w:t>
заявления, направление</w:t>
            </w:r>
            <w:r>
              <w:br/>
            </w:r>
            <w:r>
              <w:rPr>
                <w:rFonts w:ascii="Times New Roman"/>
                <w:b w:val="false"/>
                <w:i w:val="false"/>
                <w:color w:val="000000"/>
                <w:sz w:val="20"/>
              </w:rPr>
              <w:t>
документов в</w:t>
            </w:r>
            <w:r>
              <w:br/>
            </w:r>
            <w:r>
              <w:rPr>
                <w:rFonts w:ascii="Times New Roman"/>
                <w:b w:val="false"/>
                <w:i w:val="false"/>
                <w:color w:val="000000"/>
                <w:sz w:val="20"/>
              </w:rPr>
              <w:t>
уполномоченный орган</w:t>
            </w:r>
          </w:p>
        </w:tc>
        <w:tc>
          <w:tcPr>
            <w:tcW w:w="6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2 Прием заявления от потребителя или с ЦОНа, выдача талона потребителю</w:t>
            </w:r>
            <w:r>
              <w:br/>
            </w:r>
            <w:r>
              <w:rPr>
                <w:rFonts w:ascii="Times New Roman"/>
                <w:b w:val="false"/>
                <w:i w:val="false"/>
                <w:color w:val="000000"/>
                <w:sz w:val="20"/>
              </w:rPr>
              <w:t>
регистрация, направление</w:t>
            </w:r>
            <w:r>
              <w:br/>
            </w:r>
            <w:r>
              <w:rPr>
                <w:rFonts w:ascii="Times New Roman"/>
                <w:b w:val="false"/>
                <w:i w:val="false"/>
                <w:color w:val="000000"/>
                <w:sz w:val="20"/>
              </w:rPr>
              <w:t>
документов руководителю уполномоченного органа</w:t>
            </w:r>
          </w:p>
        </w:tc>
        <w:tc>
          <w:tcPr>
            <w:tcW w:w="4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3</w:t>
            </w:r>
            <w:r>
              <w:br/>
            </w:r>
            <w:r>
              <w:rPr>
                <w:rFonts w:ascii="Times New Roman"/>
                <w:b w:val="false"/>
                <w:i w:val="false"/>
                <w:color w:val="000000"/>
                <w:sz w:val="20"/>
              </w:rPr>
              <w:t>
Рассмотрение документов, наложение резолюции и направление ответственному специалисту для дальнейшей организации работы</w:t>
            </w:r>
          </w:p>
        </w:tc>
        <w:tc>
          <w:tcPr>
            <w:tcW w:w="4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4 Сбор и проверка пакета документов и направление документов в участковую комиссию</w:t>
            </w:r>
          </w:p>
        </w:tc>
        <w:tc>
          <w:tcPr>
            <w:tcW w:w="4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5</w:t>
            </w:r>
            <w:r>
              <w:br/>
            </w:r>
            <w:r>
              <w:rPr>
                <w:rFonts w:ascii="Times New Roman"/>
                <w:b w:val="false"/>
                <w:i w:val="false"/>
                <w:color w:val="000000"/>
                <w:sz w:val="20"/>
              </w:rPr>
              <w:t>
Проведение обследования материального положения потребителя (семьи), составление акта о материальном положении семьи и направление заключения в уполномоченный орган</w:t>
            </w:r>
          </w:p>
        </w:tc>
      </w:tr>
      <w:tr>
        <w:trPr>
          <w:trHeight w:val="30" w:hRule="atLeast"/>
        </w:trPr>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6</w:t>
            </w:r>
            <w:r>
              <w:br/>
            </w:r>
            <w:r>
              <w:rPr>
                <w:rFonts w:ascii="Times New Roman"/>
                <w:b w:val="false"/>
                <w:i w:val="false"/>
                <w:color w:val="000000"/>
                <w:sz w:val="20"/>
              </w:rPr>
              <w:t>
Прием документов и заключения, подготовка решения о назначении государственного пособия на детей и оформление уведомления</w:t>
            </w:r>
          </w:p>
        </w:tc>
        <w:tc>
          <w:tcPr>
            <w:tcW w:w="4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7</w:t>
            </w:r>
            <w:r>
              <w:br/>
            </w:r>
            <w:r>
              <w:rPr>
                <w:rFonts w:ascii="Times New Roman"/>
                <w:b w:val="false"/>
                <w:i w:val="false"/>
                <w:color w:val="000000"/>
                <w:sz w:val="20"/>
              </w:rPr>
              <w:t>
Подписание уведомления</w:t>
            </w:r>
          </w:p>
        </w:tc>
        <w:tc>
          <w:tcPr>
            <w:tcW w:w="4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8</w:t>
            </w:r>
            <w:r>
              <w:br/>
            </w:r>
            <w:r>
              <w:rPr>
                <w:rFonts w:ascii="Times New Roman"/>
                <w:b w:val="false"/>
                <w:i w:val="false"/>
                <w:color w:val="000000"/>
                <w:sz w:val="20"/>
              </w:rPr>
              <w:t>
Регистрация уведомления и передача уведомления потребителю, в ЦОН</w:t>
            </w:r>
          </w:p>
        </w:tc>
        <w:tc>
          <w:tcPr>
            <w:tcW w:w="4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9 Выдача уведомления потребителю</w:t>
            </w:r>
          </w:p>
        </w:tc>
        <w:tc>
          <w:tcPr>
            <w:tcW w:w="6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08" w:id="107"/>
    <w:p>
      <w:pPr>
        <w:spacing w:after="0"/>
        <w:ind w:left="0"/>
        <w:jc w:val="left"/>
      </w:pPr>
      <w:r>
        <w:rPr>
          <w:rFonts w:ascii="Times New Roman"/>
          <w:b/>
          <w:i w:val="false"/>
          <w:color w:val="000000"/>
        </w:rPr>
        <w:t xml:space="preserve"> 
Таблица 3. Варианты использования. Альтернативный процесс.</w:t>
      </w:r>
    </w:p>
    <w:bookmarkEnd w:id="1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82"/>
        <w:gridCol w:w="2437"/>
        <w:gridCol w:w="4162"/>
        <w:gridCol w:w="4450"/>
        <w:gridCol w:w="5129"/>
      </w:tblGrid>
      <w:tr>
        <w:trPr>
          <w:trHeight w:val="30" w:hRule="atLeast"/>
        </w:trPr>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ЦОНа</w:t>
            </w:r>
          </w:p>
        </w:tc>
        <w:tc>
          <w:tcPr>
            <w:tcW w:w="2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накопитель-</w:t>
            </w:r>
            <w:r>
              <w:br/>
            </w:r>
            <w:r>
              <w:rPr>
                <w:rFonts w:ascii="Times New Roman"/>
                <w:b w:val="false"/>
                <w:i w:val="false"/>
                <w:color w:val="000000"/>
                <w:sz w:val="20"/>
              </w:rPr>
              <w:t>
ного отдела ЦОНа</w:t>
            </w:r>
          </w:p>
        </w:tc>
        <w:tc>
          <w:tcPr>
            <w:tcW w:w="4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c>
          <w:tcPr>
            <w:tcW w:w="4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5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Участковая комиссия</w:t>
            </w:r>
          </w:p>
        </w:tc>
      </w:tr>
      <w:tr>
        <w:trPr>
          <w:trHeight w:val="30" w:hRule="atLeast"/>
        </w:trPr>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1 Прием документов, регистрация</w:t>
            </w:r>
            <w:r>
              <w:br/>
            </w:r>
            <w:r>
              <w:rPr>
                <w:rFonts w:ascii="Times New Roman"/>
                <w:b w:val="false"/>
                <w:i w:val="false"/>
                <w:color w:val="000000"/>
                <w:sz w:val="20"/>
              </w:rPr>
              <w:t>
в журнале, передача в накопительный отдел и выдача расписки потребителю</w:t>
            </w:r>
          </w:p>
        </w:tc>
        <w:tc>
          <w:tcPr>
            <w:tcW w:w="2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2</w:t>
            </w:r>
            <w:r>
              <w:br/>
            </w:r>
            <w:r>
              <w:rPr>
                <w:rFonts w:ascii="Times New Roman"/>
                <w:b w:val="false"/>
                <w:i w:val="false"/>
                <w:color w:val="000000"/>
                <w:sz w:val="20"/>
              </w:rPr>
              <w:t>
Собирает документы, составляет</w:t>
            </w:r>
            <w:r>
              <w:br/>
            </w:r>
            <w:r>
              <w:rPr>
                <w:rFonts w:ascii="Times New Roman"/>
                <w:b w:val="false"/>
                <w:i w:val="false"/>
                <w:color w:val="000000"/>
                <w:sz w:val="20"/>
              </w:rPr>
              <w:t>
реестры и передает в уполномоченный орган</w:t>
            </w:r>
          </w:p>
        </w:tc>
        <w:tc>
          <w:tcPr>
            <w:tcW w:w="4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3</w:t>
            </w:r>
            <w:r>
              <w:br/>
            </w:r>
            <w:r>
              <w:rPr>
                <w:rFonts w:ascii="Times New Roman"/>
                <w:b w:val="false"/>
                <w:i w:val="false"/>
                <w:color w:val="000000"/>
                <w:sz w:val="20"/>
              </w:rPr>
              <w:t>
Проводит регистрацию полученных документов и передает на рассмотрение руководителю</w:t>
            </w:r>
          </w:p>
        </w:tc>
        <w:tc>
          <w:tcPr>
            <w:tcW w:w="4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4</w:t>
            </w:r>
            <w:r>
              <w:br/>
            </w:r>
            <w:r>
              <w:rPr>
                <w:rFonts w:ascii="Times New Roman"/>
                <w:b w:val="false"/>
                <w:i w:val="false"/>
                <w:color w:val="000000"/>
                <w:sz w:val="20"/>
              </w:rPr>
              <w:t>
Рассмотрение документов, наложение резолюции и направление ответственному специалисту для дальнейшей организации работы</w:t>
            </w:r>
          </w:p>
        </w:tc>
        <w:tc>
          <w:tcPr>
            <w:tcW w:w="5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5 Сбор и проверка пакета документов и направление</w:t>
            </w:r>
            <w:r>
              <w:br/>
            </w:r>
            <w:r>
              <w:rPr>
                <w:rFonts w:ascii="Times New Roman"/>
                <w:b w:val="false"/>
                <w:i w:val="false"/>
                <w:color w:val="000000"/>
                <w:sz w:val="20"/>
              </w:rPr>
              <w:t>
документов в участковую комиссию</w:t>
            </w:r>
          </w:p>
        </w:tc>
        <w:tc>
          <w:tcPr>
            <w:tcW w:w="4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6</w:t>
            </w:r>
            <w:r>
              <w:br/>
            </w:r>
            <w:r>
              <w:rPr>
                <w:rFonts w:ascii="Times New Roman"/>
                <w:b w:val="false"/>
                <w:i w:val="false"/>
                <w:color w:val="000000"/>
                <w:sz w:val="20"/>
              </w:rPr>
              <w:t>
Проведение обследования материального положения потребителя (семьи), составление акта о материальном положении семьи и направление заключения в уполномоченный орган</w:t>
            </w:r>
          </w:p>
        </w:tc>
      </w:tr>
      <w:tr>
        <w:trPr>
          <w:trHeight w:val="30" w:hRule="atLeast"/>
        </w:trPr>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7</w:t>
            </w:r>
            <w:r>
              <w:br/>
            </w:r>
            <w:r>
              <w:rPr>
                <w:rFonts w:ascii="Times New Roman"/>
                <w:b w:val="false"/>
                <w:i w:val="false"/>
                <w:color w:val="000000"/>
                <w:sz w:val="20"/>
              </w:rPr>
              <w:t>
Прием документов и заключения, подготовка мотивированного ответа об отказе</w:t>
            </w:r>
          </w:p>
        </w:tc>
        <w:tc>
          <w:tcPr>
            <w:tcW w:w="4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8</w:t>
            </w:r>
            <w:r>
              <w:br/>
            </w:r>
            <w:r>
              <w:rPr>
                <w:rFonts w:ascii="Times New Roman"/>
                <w:b w:val="false"/>
                <w:i w:val="false"/>
                <w:color w:val="000000"/>
                <w:sz w:val="20"/>
              </w:rPr>
              <w:t>
Подписывает мотивированный ответ об отказе</w:t>
            </w:r>
          </w:p>
        </w:tc>
        <w:tc>
          <w:tcPr>
            <w:tcW w:w="5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10</w:t>
            </w:r>
            <w:r>
              <w:br/>
            </w:r>
            <w:r>
              <w:rPr>
                <w:rFonts w:ascii="Times New Roman"/>
                <w:b w:val="false"/>
                <w:i w:val="false"/>
                <w:color w:val="000000"/>
                <w:sz w:val="20"/>
              </w:rPr>
              <w:t>
Выдает мотивированный ответ об отказе потребителю</w:t>
            </w:r>
          </w:p>
        </w:tc>
        <w:tc>
          <w:tcPr>
            <w:tcW w:w="2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9</w:t>
            </w:r>
            <w:r>
              <w:br/>
            </w:r>
            <w:r>
              <w:rPr>
                <w:rFonts w:ascii="Times New Roman"/>
                <w:b w:val="false"/>
                <w:i w:val="false"/>
                <w:color w:val="000000"/>
                <w:sz w:val="20"/>
              </w:rPr>
              <w:t>
Регистрирует мотивированный ответ об отказе и направляет в ЦОН</w:t>
            </w:r>
          </w:p>
        </w:tc>
        <w:tc>
          <w:tcPr>
            <w:tcW w:w="4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10" w:id="108"/>
    <w:p>
      <w:pPr>
        <w:spacing w:after="0"/>
        <w:ind w:left="0"/>
        <w:jc w:val="both"/>
      </w:pPr>
      <w:r>
        <w:rPr>
          <w:rFonts w:ascii="Times New Roman"/>
          <w:b w:val="false"/>
          <w:i w:val="false"/>
          <w:color w:val="000000"/>
          <w:sz w:val="28"/>
        </w:rPr>
        <w:t>
Приложение 2</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«Назначение государственных пособий</w:t>
      </w:r>
      <w:r>
        <w:br/>
      </w:r>
      <w:r>
        <w:rPr>
          <w:rFonts w:ascii="Times New Roman"/>
          <w:b w:val="false"/>
          <w:i w:val="false"/>
          <w:color w:val="000000"/>
          <w:sz w:val="28"/>
        </w:rPr>
        <w:t>
семьям, имеющим детей до 18 лет»</w:t>
      </w:r>
    </w:p>
    <w:bookmarkEnd w:id="108"/>
    <w:bookmarkStart w:name="z111" w:id="109"/>
    <w:p>
      <w:pPr>
        <w:spacing w:after="0"/>
        <w:ind w:left="0"/>
        <w:jc w:val="left"/>
      </w:pPr>
      <w:r>
        <w:rPr>
          <w:rFonts w:ascii="Times New Roman"/>
          <w:b/>
          <w:i w:val="false"/>
          <w:color w:val="000000"/>
        </w:rPr>
        <w:t xml:space="preserve"> 
Схема,</w:t>
      </w:r>
      <w:r>
        <w:br/>
      </w:r>
      <w:r>
        <w:rPr>
          <w:rFonts w:ascii="Times New Roman"/>
          <w:b/>
          <w:i w:val="false"/>
          <w:color w:val="000000"/>
        </w:rPr>
        <w:t>
отражающая взаимосвязь между логической</w:t>
      </w:r>
      <w:r>
        <w:br/>
      </w:r>
      <w:r>
        <w:rPr>
          <w:rFonts w:ascii="Times New Roman"/>
          <w:b/>
          <w:i w:val="false"/>
          <w:color w:val="000000"/>
        </w:rPr>
        <w:t>
последовательностью административных действий</w:t>
      </w:r>
    </w:p>
    <w:bookmarkEnd w:id="109"/>
    <w:p>
      <w:pPr>
        <w:spacing w:after="0"/>
        <w:ind w:left="0"/>
        <w:jc w:val="both"/>
      </w:pPr>
      <w:r>
        <w:drawing>
          <wp:inline distT="0" distB="0" distL="0" distR="0">
            <wp:extent cx="7861300" cy="825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61300" cy="8255000"/>
                    </a:xfrm>
                    <a:prstGeom prst="rect">
                      <a:avLst/>
                    </a:prstGeom>
                  </pic:spPr>
                </pic:pic>
              </a:graphicData>
            </a:graphic>
          </wp:inline>
        </w:drawing>
      </w:r>
    </w:p>
    <w:bookmarkStart w:name="z113" w:id="110"/>
    <w:p>
      <w:pPr>
        <w:spacing w:after="0"/>
        <w:ind w:left="0"/>
        <w:jc w:val="both"/>
      </w:pPr>
      <w:r>
        <w:rPr>
          <w:rFonts w:ascii="Times New Roman"/>
          <w:b w:val="false"/>
          <w:i w:val="false"/>
          <w:color w:val="000000"/>
          <w:sz w:val="28"/>
        </w:rPr>
        <w:t>
Утвержден</w:t>
      </w:r>
      <w:r>
        <w:br/>
      </w:r>
      <w:r>
        <w:rPr>
          <w:rFonts w:ascii="Times New Roman"/>
          <w:b w:val="false"/>
          <w:i w:val="false"/>
          <w:color w:val="000000"/>
          <w:sz w:val="28"/>
        </w:rPr>
        <w:t>
постановлением акимата</w:t>
      </w:r>
      <w:r>
        <w:br/>
      </w:r>
      <w:r>
        <w:rPr>
          <w:rFonts w:ascii="Times New Roman"/>
          <w:b w:val="false"/>
          <w:i w:val="false"/>
          <w:color w:val="000000"/>
          <w:sz w:val="28"/>
        </w:rPr>
        <w:t>
Уалихановского района</w:t>
      </w:r>
      <w:r>
        <w:br/>
      </w:r>
      <w:r>
        <w:rPr>
          <w:rFonts w:ascii="Times New Roman"/>
          <w:b w:val="false"/>
          <w:i w:val="false"/>
          <w:color w:val="000000"/>
          <w:sz w:val="28"/>
        </w:rPr>
        <w:t>
от 8 августа 2012 года № 296</w:t>
      </w:r>
    </w:p>
    <w:bookmarkEnd w:id="110"/>
    <w:bookmarkStart w:name="z114" w:id="111"/>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
«Назначение жилищной помощи»</w:t>
      </w:r>
      <w:r>
        <w:br/>
      </w:r>
      <w:r>
        <w:rPr>
          <w:rFonts w:ascii="Times New Roman"/>
          <w:b/>
          <w:i w:val="false"/>
          <w:color w:val="000000"/>
        </w:rPr>
        <w:t>
1. Основные понятия</w:t>
      </w:r>
    </w:p>
    <w:bookmarkEnd w:id="111"/>
    <w:bookmarkStart w:name="z115" w:id="112"/>
    <w:p>
      <w:pPr>
        <w:spacing w:after="0"/>
        <w:ind w:left="0"/>
        <w:jc w:val="both"/>
      </w:pPr>
      <w:r>
        <w:rPr>
          <w:rFonts w:ascii="Times New Roman"/>
          <w:b w:val="false"/>
          <w:i w:val="false"/>
          <w:color w:val="000000"/>
          <w:sz w:val="28"/>
        </w:rPr>
        <w:t>
      1. В настоящем регламенте «Назначение жилищной помощи» (далее - регламент) используются следующие понятия:</w:t>
      </w:r>
      <w:r>
        <w:br/>
      </w:r>
      <w:r>
        <w:rPr>
          <w:rFonts w:ascii="Times New Roman"/>
          <w:b w:val="false"/>
          <w:i w:val="false"/>
          <w:color w:val="000000"/>
          <w:sz w:val="28"/>
        </w:rPr>
        <w:t>
      1) потребитель – физическое лицо: малообеспеченная семья (граждане), постоянно проживающие в данной местности, имеющие право на получение жилищной помощи;</w:t>
      </w:r>
      <w:r>
        <w:br/>
      </w:r>
      <w:r>
        <w:rPr>
          <w:rFonts w:ascii="Times New Roman"/>
          <w:b w:val="false"/>
          <w:i w:val="false"/>
          <w:color w:val="000000"/>
          <w:sz w:val="28"/>
        </w:rPr>
        <w:t>
      2) уполномоченный орган - государственное учреждение «Отдел занятости и социальных программ Уалихановского района».</w:t>
      </w:r>
    </w:p>
    <w:bookmarkEnd w:id="112"/>
    <w:bookmarkStart w:name="z116" w:id="113"/>
    <w:p>
      <w:pPr>
        <w:spacing w:after="0"/>
        <w:ind w:left="0"/>
        <w:jc w:val="left"/>
      </w:pPr>
      <w:r>
        <w:rPr>
          <w:rFonts w:ascii="Times New Roman"/>
          <w:b/>
          <w:i w:val="false"/>
          <w:color w:val="000000"/>
        </w:rPr>
        <w:t xml:space="preserve"> 
2. Общие положения</w:t>
      </w:r>
    </w:p>
    <w:bookmarkEnd w:id="113"/>
    <w:bookmarkStart w:name="z117" w:id="114"/>
    <w:p>
      <w:pPr>
        <w:spacing w:after="0"/>
        <w:ind w:left="0"/>
        <w:jc w:val="both"/>
      </w:pPr>
      <w:r>
        <w:rPr>
          <w:rFonts w:ascii="Times New Roman"/>
          <w:b w:val="false"/>
          <w:i w:val="false"/>
          <w:color w:val="000000"/>
          <w:sz w:val="28"/>
        </w:rPr>
        <w:t>
      2. Государственная услуга предоставляется государственным учреждением «Отдел занятости и социальных программ Уалихановского района» (далее – уполномоченный орган), расположенного по адресу: Северо-Казахстанская область, Уалихановский район, село Кишкенеколь, улица Уалиханова, 82, адрес электронной почты: ro_ualih@mail.online.kz, телефон 8-715-42-21-9-43.</w:t>
      </w:r>
      <w:r>
        <w:br/>
      </w:r>
      <w:r>
        <w:rPr>
          <w:rFonts w:ascii="Times New Roman"/>
          <w:b w:val="false"/>
          <w:i w:val="false"/>
          <w:color w:val="000000"/>
          <w:sz w:val="28"/>
        </w:rPr>
        <w:t>
      Также государственная услуга предоставляется через Отдел по Уалихановскому району филиала республиканского государственного предприятия «Центр обслуживания населения» по Северо-Казахстанской области (далее – ЦОН), по адресу: СКО, Уалихановский район, село Кишкенеколь, улица Уалиханова, 80, телефон 8-715-42-22-8-12.</w:t>
      </w:r>
      <w:r>
        <w:br/>
      </w:r>
      <w:r>
        <w:rPr>
          <w:rFonts w:ascii="Times New Roman"/>
          <w:b w:val="false"/>
          <w:i w:val="false"/>
          <w:color w:val="000000"/>
          <w:sz w:val="28"/>
        </w:rPr>
        <w:t>
      3. Форма оказываемой государственной услуги: частично автоматизированная.</w:t>
      </w:r>
      <w:r>
        <w:br/>
      </w:r>
      <w:r>
        <w:rPr>
          <w:rFonts w:ascii="Times New Roman"/>
          <w:b w:val="false"/>
          <w:i w:val="false"/>
          <w:color w:val="000000"/>
          <w:sz w:val="28"/>
        </w:rPr>
        <w:t>
      4. Государственная услуга оказывается на основании </w:t>
      </w:r>
      <w:r>
        <w:rPr>
          <w:rFonts w:ascii="Times New Roman"/>
          <w:b w:val="false"/>
          <w:i w:val="false"/>
          <w:color w:val="000000"/>
          <w:sz w:val="28"/>
        </w:rPr>
        <w:t>пункта 2</w:t>
      </w:r>
      <w:r>
        <w:rPr>
          <w:rFonts w:ascii="Times New Roman"/>
          <w:b w:val="false"/>
          <w:i w:val="false"/>
          <w:color w:val="000000"/>
          <w:sz w:val="28"/>
        </w:rPr>
        <w:t xml:space="preserve"> статьи 97 Закона Республики Казахстан от 16 апреля 1997 года «О жилищных отношениях», </w:t>
      </w:r>
      <w:r>
        <w:rPr>
          <w:rFonts w:ascii="Times New Roman"/>
          <w:b w:val="false"/>
          <w:i w:val="false"/>
          <w:color w:val="000000"/>
          <w:sz w:val="28"/>
        </w:rPr>
        <w:t>главы 2</w:t>
      </w:r>
      <w:r>
        <w:rPr>
          <w:rFonts w:ascii="Times New Roman"/>
          <w:b w:val="false"/>
          <w:i w:val="false"/>
          <w:color w:val="000000"/>
          <w:sz w:val="28"/>
        </w:rPr>
        <w:t xml:space="preserve"> Правил предоставления жилищной помощи, утвержденных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30 декабря 2009 года № 2314, </w:t>
      </w:r>
      <w:r>
        <w:rPr>
          <w:rFonts w:ascii="Times New Roman"/>
          <w:b w:val="false"/>
          <w:i w:val="false"/>
          <w:color w:val="000000"/>
          <w:sz w:val="28"/>
        </w:rPr>
        <w:t>постановления</w:t>
      </w:r>
      <w:r>
        <w:rPr>
          <w:rFonts w:ascii="Times New Roman"/>
          <w:b w:val="false"/>
          <w:i w:val="false"/>
          <w:color w:val="000000"/>
          <w:sz w:val="28"/>
        </w:rPr>
        <w:t xml:space="preserve"> Правительства Республики Казахстан от 7 апреля 2011 года № 394 «Об утверждении стандартов государственных услуг в сфере социальной защиты, оказываемых местными исполнительными органами» и решений местных представительных органов (маслихатов).</w:t>
      </w:r>
      <w:r>
        <w:br/>
      </w:r>
      <w:r>
        <w:rPr>
          <w:rFonts w:ascii="Times New Roman"/>
          <w:b w:val="false"/>
          <w:i w:val="false"/>
          <w:color w:val="000000"/>
          <w:sz w:val="28"/>
        </w:rPr>
        <w:t>
      5. Полная информация о порядке оказания государственной услуги и необходимых документах располагается на интернет-ресурсе www.ozsp-ua.sko.kz стендах уполномоченного органа, ЦОНа, в официальных источниках информации.</w:t>
      </w:r>
      <w:r>
        <w:br/>
      </w:r>
      <w:r>
        <w:rPr>
          <w:rFonts w:ascii="Times New Roman"/>
          <w:b w:val="false"/>
          <w:i w:val="false"/>
          <w:color w:val="000000"/>
          <w:sz w:val="28"/>
        </w:rPr>
        <w:t>
      6. Результатом оказываемой государственной услуги является уведомление о назначении жилищной помощи, либо мотивированный ответ об отказе в предоставлении государственной услуги на бумажном носителе.</w:t>
      </w:r>
      <w:r>
        <w:br/>
      </w:r>
      <w:r>
        <w:rPr>
          <w:rFonts w:ascii="Times New Roman"/>
          <w:b w:val="false"/>
          <w:i w:val="false"/>
          <w:color w:val="000000"/>
          <w:sz w:val="28"/>
        </w:rPr>
        <w:t>
      7. Государственная услуга оказывается физическим лицам: малообеспеченным семьям (гражданам), постоянно проживающим в данной местности, имеющим право на получение жилищной помощи (далее - потребители).</w:t>
      </w:r>
    </w:p>
    <w:bookmarkEnd w:id="114"/>
    <w:bookmarkStart w:name="z118" w:id="115"/>
    <w:p>
      <w:pPr>
        <w:spacing w:after="0"/>
        <w:ind w:left="0"/>
        <w:jc w:val="left"/>
      </w:pPr>
      <w:r>
        <w:rPr>
          <w:rFonts w:ascii="Times New Roman"/>
          <w:b/>
          <w:i w:val="false"/>
          <w:color w:val="000000"/>
        </w:rPr>
        <w:t xml:space="preserve"> 
3. Требования к порядку оказания государственной услуги</w:t>
      </w:r>
    </w:p>
    <w:bookmarkEnd w:id="115"/>
    <w:bookmarkStart w:name="z119" w:id="116"/>
    <w:p>
      <w:pPr>
        <w:spacing w:after="0"/>
        <w:ind w:left="0"/>
        <w:jc w:val="both"/>
      </w:pPr>
      <w:r>
        <w:rPr>
          <w:rFonts w:ascii="Times New Roman"/>
          <w:b w:val="false"/>
          <w:i w:val="false"/>
          <w:color w:val="000000"/>
          <w:sz w:val="28"/>
        </w:rPr>
        <w:t>
      8. Государственная услуга оказывается:</w:t>
      </w:r>
      <w:r>
        <w:br/>
      </w:r>
      <w:r>
        <w:rPr>
          <w:rFonts w:ascii="Times New Roman"/>
          <w:b w:val="false"/>
          <w:i w:val="false"/>
          <w:color w:val="000000"/>
          <w:sz w:val="28"/>
        </w:rPr>
        <w:t>
      1) в помещении уполномоченного органа, где имеются стулья, столы, информационные стенды с образцами заполненных форм заявлений, предусмотрены условия для обслуживания потребителей с ограниченными возможностями;</w:t>
      </w:r>
      <w:r>
        <w:br/>
      </w:r>
      <w:r>
        <w:rPr>
          <w:rFonts w:ascii="Times New Roman"/>
          <w:b w:val="false"/>
          <w:i w:val="false"/>
          <w:color w:val="000000"/>
          <w:sz w:val="28"/>
        </w:rPr>
        <w:t>
      2) в помещении ЦОНа, где в зале располагаются справочное бюро, кресла, информационные стенды с образцами заполненных форм заявлений, предусмотрены условия для обслуживания потребителей с ограниченными возможностями.</w:t>
      </w:r>
      <w:r>
        <w:br/>
      </w:r>
      <w:r>
        <w:rPr>
          <w:rFonts w:ascii="Times New Roman"/>
          <w:b w:val="false"/>
          <w:i w:val="false"/>
          <w:color w:val="000000"/>
          <w:sz w:val="28"/>
        </w:rPr>
        <w:t>
      Помещения уполномоченного органа и ЦОНа соответствуют санитарно–эпидемиологическим нормам, требованиям к безопасности зданий, в том числе пожарной безопасности, режим помещения - свободный.</w:t>
      </w:r>
      <w:r>
        <w:br/>
      </w:r>
      <w:r>
        <w:rPr>
          <w:rFonts w:ascii="Times New Roman"/>
          <w:b w:val="false"/>
          <w:i w:val="false"/>
          <w:color w:val="000000"/>
          <w:sz w:val="28"/>
        </w:rPr>
        <w:t>
      9. Сроки оказания государственной услуги:</w:t>
      </w:r>
      <w:r>
        <w:br/>
      </w:r>
      <w:r>
        <w:rPr>
          <w:rFonts w:ascii="Times New Roman"/>
          <w:b w:val="false"/>
          <w:i w:val="false"/>
          <w:color w:val="000000"/>
          <w:sz w:val="28"/>
        </w:rPr>
        <w:t>
      1) сроки оказания государственной услуги с момента сдачи потребителем необходимых документов, определенных в </w:t>
      </w:r>
      <w:r>
        <w:rPr>
          <w:rFonts w:ascii="Times New Roman"/>
          <w:b w:val="false"/>
          <w:i w:val="false"/>
          <w:color w:val="000000"/>
          <w:sz w:val="28"/>
        </w:rPr>
        <w:t>пункте 10</w:t>
      </w:r>
      <w:r>
        <w:rPr>
          <w:rFonts w:ascii="Times New Roman"/>
          <w:b w:val="false"/>
          <w:i w:val="false"/>
          <w:color w:val="000000"/>
          <w:sz w:val="28"/>
        </w:rPr>
        <w:t xml:space="preserve"> настоящего регламента:</w:t>
      </w:r>
      <w:r>
        <w:br/>
      </w:r>
      <w:r>
        <w:rPr>
          <w:rFonts w:ascii="Times New Roman"/>
          <w:b w:val="false"/>
          <w:i w:val="false"/>
          <w:color w:val="000000"/>
          <w:sz w:val="28"/>
        </w:rPr>
        <w:t>
      - в уполномоченный орган - в течение 10 календарных дней;</w:t>
      </w:r>
      <w:r>
        <w:br/>
      </w:r>
      <w:r>
        <w:rPr>
          <w:rFonts w:ascii="Times New Roman"/>
          <w:b w:val="false"/>
          <w:i w:val="false"/>
          <w:color w:val="000000"/>
          <w:sz w:val="28"/>
        </w:rPr>
        <w:t>
      - в ЦОН - в течение 10 календарных дней (день приема и выдачи документа (результата) государственной услуги не входит в срок оказания государственной услуги);</w:t>
      </w:r>
      <w:r>
        <w:br/>
      </w:r>
      <w:r>
        <w:rPr>
          <w:rFonts w:ascii="Times New Roman"/>
          <w:b w:val="false"/>
          <w:i w:val="false"/>
          <w:color w:val="000000"/>
          <w:sz w:val="28"/>
        </w:rPr>
        <w:t>
      2) максимально допустимое время ожидания до получения государственной услуги, оказываемой на месте в день обращения потребителя, зависит от количества человек в очереди из расчета 15 минут на обслуживание одного заявителя в уполномоченном органе, в ЦОНе - 30 минут;</w:t>
      </w:r>
      <w:r>
        <w:br/>
      </w:r>
      <w:r>
        <w:rPr>
          <w:rFonts w:ascii="Times New Roman"/>
          <w:b w:val="false"/>
          <w:i w:val="false"/>
          <w:color w:val="000000"/>
          <w:sz w:val="28"/>
        </w:rPr>
        <w:t>
      3) максимально допустимое время обслуживания потребителя государственной услуги, оказываемой на месте в день обращения потребителя, - не более 15 минут в уполномоченном органе и 30 минут в ЦОНе.</w:t>
      </w:r>
      <w:r>
        <w:br/>
      </w:r>
      <w:r>
        <w:rPr>
          <w:rFonts w:ascii="Times New Roman"/>
          <w:b w:val="false"/>
          <w:i w:val="false"/>
          <w:color w:val="000000"/>
          <w:sz w:val="28"/>
        </w:rPr>
        <w:t>
</w:t>
      </w:r>
      <w:r>
        <w:rPr>
          <w:rFonts w:ascii="Times New Roman"/>
          <w:b w:val="false"/>
          <w:i w:val="false"/>
          <w:color w:val="000000"/>
          <w:sz w:val="28"/>
        </w:rPr>
        <w:t>
      10. Для получения государственной услуги потребитель представляет следующие документы:</w:t>
      </w:r>
      <w:r>
        <w:br/>
      </w:r>
      <w:r>
        <w:rPr>
          <w:rFonts w:ascii="Times New Roman"/>
          <w:b w:val="false"/>
          <w:i w:val="false"/>
          <w:color w:val="000000"/>
          <w:sz w:val="28"/>
        </w:rPr>
        <w:t>
      1) заявление;</w:t>
      </w:r>
      <w:r>
        <w:br/>
      </w:r>
      <w:r>
        <w:rPr>
          <w:rFonts w:ascii="Times New Roman"/>
          <w:b w:val="false"/>
          <w:i w:val="false"/>
          <w:color w:val="000000"/>
          <w:sz w:val="28"/>
        </w:rPr>
        <w:t>
      2) копию документа, удостоверяющего личность потребителя;</w:t>
      </w:r>
      <w:r>
        <w:br/>
      </w:r>
      <w:r>
        <w:rPr>
          <w:rFonts w:ascii="Times New Roman"/>
          <w:b w:val="false"/>
          <w:i w:val="false"/>
          <w:color w:val="000000"/>
          <w:sz w:val="28"/>
        </w:rPr>
        <w:t>
      3) копию правоустанавливающего документа на жилище;</w:t>
      </w:r>
      <w:r>
        <w:br/>
      </w:r>
      <w:r>
        <w:rPr>
          <w:rFonts w:ascii="Times New Roman"/>
          <w:b w:val="false"/>
          <w:i w:val="false"/>
          <w:color w:val="000000"/>
          <w:sz w:val="28"/>
        </w:rPr>
        <w:t>
      4) документ, подтверждающий регистрацию по постоянному месту жительства (адресная справка либо справка сельских и/или аульных акимов);</w:t>
      </w:r>
      <w:r>
        <w:br/>
      </w:r>
      <w:r>
        <w:rPr>
          <w:rFonts w:ascii="Times New Roman"/>
          <w:b w:val="false"/>
          <w:i w:val="false"/>
          <w:color w:val="000000"/>
          <w:sz w:val="28"/>
        </w:rPr>
        <w:t>
      5) документы, подтверждающие доходы семьи;</w:t>
      </w:r>
      <w:r>
        <w:br/>
      </w:r>
      <w:r>
        <w:rPr>
          <w:rFonts w:ascii="Times New Roman"/>
          <w:b w:val="false"/>
          <w:i w:val="false"/>
          <w:color w:val="000000"/>
          <w:sz w:val="28"/>
        </w:rPr>
        <w:t>
      6) счет о размере целевого взноса на капитальный ремонт общего имущества объекта кондоминиума;</w:t>
      </w:r>
      <w:r>
        <w:br/>
      </w:r>
      <w:r>
        <w:rPr>
          <w:rFonts w:ascii="Times New Roman"/>
          <w:b w:val="false"/>
          <w:i w:val="false"/>
          <w:color w:val="000000"/>
          <w:sz w:val="28"/>
        </w:rPr>
        <w:t>
      7) счет о размере ежемесячных взносов на накопление средств на капитальный ремонт общего имущества объекта кондоминиума, предъявляемый органом управления объекта кондоминиума, на основании сметы расходов на проведение отдельных видов капитального ремонта общего имущества объекта кондоминиума, согласованный с местным исполнительным органом (жилищной инспекцией), утвержденной на общем собрании собственников и нанимателей (поднанимателей) квартир и заверенный печатью, подписью руководителя органа управления объекта кондоминиума;</w:t>
      </w:r>
      <w:r>
        <w:br/>
      </w:r>
      <w:r>
        <w:rPr>
          <w:rFonts w:ascii="Times New Roman"/>
          <w:b w:val="false"/>
          <w:i w:val="false"/>
          <w:color w:val="000000"/>
          <w:sz w:val="28"/>
        </w:rPr>
        <w:t>
      8) счета на потребление коммунальных услуг;</w:t>
      </w:r>
      <w:r>
        <w:br/>
      </w:r>
      <w:r>
        <w:rPr>
          <w:rFonts w:ascii="Times New Roman"/>
          <w:b w:val="false"/>
          <w:i w:val="false"/>
          <w:color w:val="000000"/>
          <w:sz w:val="28"/>
        </w:rPr>
        <w:t>
      9) квитанцию-счет за услуги коммуникации или копия договора на оказание услуг связи;</w:t>
      </w:r>
      <w:r>
        <w:br/>
      </w:r>
      <w:r>
        <w:rPr>
          <w:rFonts w:ascii="Times New Roman"/>
          <w:b w:val="false"/>
          <w:i w:val="false"/>
          <w:color w:val="000000"/>
          <w:sz w:val="28"/>
        </w:rPr>
        <w:t>
      10) счет о размере арендной платы за пользование жилищем, предъявленный местным исполнительным органом.</w:t>
      </w:r>
      <w:r>
        <w:br/>
      </w:r>
      <w:r>
        <w:rPr>
          <w:rFonts w:ascii="Times New Roman"/>
          <w:b w:val="false"/>
          <w:i w:val="false"/>
          <w:color w:val="000000"/>
          <w:sz w:val="28"/>
        </w:rPr>
        <w:t>
      Исчерпывающий перечень документов, необходимых для получения государственной услуги определяется решениями местных представительных органов (маслихатов).</w:t>
      </w:r>
      <w:r>
        <w:br/>
      </w:r>
      <w:r>
        <w:rPr>
          <w:rFonts w:ascii="Times New Roman"/>
          <w:b w:val="false"/>
          <w:i w:val="false"/>
          <w:color w:val="000000"/>
          <w:sz w:val="28"/>
        </w:rPr>
        <w:t>
      11. В уполномоченном органе формы заявлений размещаются на стендах в зале ожидания, либо у сотрудников, принимающих документы.</w:t>
      </w:r>
      <w:r>
        <w:br/>
      </w:r>
      <w:r>
        <w:rPr>
          <w:rFonts w:ascii="Times New Roman"/>
          <w:b w:val="false"/>
          <w:i w:val="false"/>
          <w:color w:val="000000"/>
          <w:sz w:val="28"/>
        </w:rPr>
        <w:t>
      В ЦОНе бланки размещаются на специальной стойке в зале ожидания.</w:t>
      </w:r>
      <w:r>
        <w:br/>
      </w:r>
      <w:r>
        <w:rPr>
          <w:rFonts w:ascii="Times New Roman"/>
          <w:b w:val="false"/>
          <w:i w:val="false"/>
          <w:color w:val="000000"/>
          <w:sz w:val="28"/>
        </w:rPr>
        <w:t>
      12. Необходимые для получения государственной услуги заполненная форма заявления с необходимыми документами сдаются ответственному лицу уполномоченного органа.</w:t>
      </w:r>
      <w:r>
        <w:br/>
      </w:r>
      <w:r>
        <w:rPr>
          <w:rFonts w:ascii="Times New Roman"/>
          <w:b w:val="false"/>
          <w:i w:val="false"/>
          <w:color w:val="000000"/>
          <w:sz w:val="28"/>
        </w:rPr>
        <w:t>
      Сведения о номере кабинета ответственного лица, расположены на стенде уполномоченного органа, где размещена информация по предоставлению государственной услуги.</w:t>
      </w:r>
      <w:r>
        <w:br/>
      </w:r>
      <w:r>
        <w:rPr>
          <w:rFonts w:ascii="Times New Roman"/>
          <w:b w:val="false"/>
          <w:i w:val="false"/>
          <w:color w:val="000000"/>
          <w:sz w:val="28"/>
        </w:rPr>
        <w:t>
      При оказании государственной услуги через ЦОН прием документов осуществляется посредством «окон», на которых размещается информация о предназначении и выполняемых функциях «окон», а также указывается фамилия, имя, отчество и должность инспектора ЦОНа.</w:t>
      </w:r>
      <w:r>
        <w:br/>
      </w:r>
      <w:r>
        <w:rPr>
          <w:rFonts w:ascii="Times New Roman"/>
          <w:b w:val="false"/>
          <w:i w:val="false"/>
          <w:color w:val="000000"/>
          <w:sz w:val="28"/>
        </w:rPr>
        <w:t>
      13. После сдачи всех необходимых документов потребителю выдается:</w:t>
      </w:r>
      <w:r>
        <w:br/>
      </w:r>
      <w:r>
        <w:rPr>
          <w:rFonts w:ascii="Times New Roman"/>
          <w:b w:val="false"/>
          <w:i w:val="false"/>
          <w:color w:val="000000"/>
          <w:sz w:val="28"/>
        </w:rPr>
        <w:t>
      1) в уполномоченном органе - талон с указанием даты регистрации и получения потребителем государственной услуги, фамилии и инициалов ответственного лица, принявшего документы.</w:t>
      </w:r>
      <w:r>
        <w:br/>
      </w:r>
      <w:r>
        <w:rPr>
          <w:rFonts w:ascii="Times New Roman"/>
          <w:b w:val="false"/>
          <w:i w:val="false"/>
          <w:color w:val="000000"/>
          <w:sz w:val="28"/>
        </w:rPr>
        <w:t>
      2) в ЦОНе - расписка о приеме соответствующих документов с указанием:</w:t>
      </w:r>
      <w:r>
        <w:br/>
      </w:r>
      <w:r>
        <w:rPr>
          <w:rFonts w:ascii="Times New Roman"/>
          <w:b w:val="false"/>
          <w:i w:val="false"/>
          <w:color w:val="000000"/>
          <w:sz w:val="28"/>
        </w:rPr>
        <w:t>
      номера и даты приема заявления;</w:t>
      </w:r>
      <w:r>
        <w:br/>
      </w:r>
      <w:r>
        <w:rPr>
          <w:rFonts w:ascii="Times New Roman"/>
          <w:b w:val="false"/>
          <w:i w:val="false"/>
          <w:color w:val="000000"/>
          <w:sz w:val="28"/>
        </w:rPr>
        <w:t>
      вида запрашиваемой государственной услуги;</w:t>
      </w:r>
      <w:r>
        <w:br/>
      </w:r>
      <w:r>
        <w:rPr>
          <w:rFonts w:ascii="Times New Roman"/>
          <w:b w:val="false"/>
          <w:i w:val="false"/>
          <w:color w:val="000000"/>
          <w:sz w:val="28"/>
        </w:rPr>
        <w:t>
      количества и названий приложенных документов;</w:t>
      </w:r>
      <w:r>
        <w:br/>
      </w:r>
      <w:r>
        <w:rPr>
          <w:rFonts w:ascii="Times New Roman"/>
          <w:b w:val="false"/>
          <w:i w:val="false"/>
          <w:color w:val="000000"/>
          <w:sz w:val="28"/>
        </w:rPr>
        <w:t>
      даты, времени и места выдачи документов;</w:t>
      </w:r>
      <w:r>
        <w:br/>
      </w:r>
      <w:r>
        <w:rPr>
          <w:rFonts w:ascii="Times New Roman"/>
          <w:b w:val="false"/>
          <w:i w:val="false"/>
          <w:color w:val="000000"/>
          <w:sz w:val="28"/>
        </w:rPr>
        <w:t>
      фамилии, имени, отчества инспектора ЦОНа, принявшего заявление на оформление документов.</w:t>
      </w:r>
      <w:r>
        <w:br/>
      </w:r>
      <w:r>
        <w:rPr>
          <w:rFonts w:ascii="Times New Roman"/>
          <w:b w:val="false"/>
          <w:i w:val="false"/>
          <w:color w:val="000000"/>
          <w:sz w:val="28"/>
        </w:rPr>
        <w:t>
      14. Выдача уведомления о назначении (отказе в назначении) жилищной помощи, осуществляется:</w:t>
      </w:r>
      <w:r>
        <w:br/>
      </w:r>
      <w:r>
        <w:rPr>
          <w:rFonts w:ascii="Times New Roman"/>
          <w:b w:val="false"/>
          <w:i w:val="false"/>
          <w:color w:val="000000"/>
          <w:sz w:val="28"/>
        </w:rPr>
        <w:t>
      1) при обращении в уполномоченный орган посредством личного посещения потребителем уполномоченного органа, либо посредством почтового сообщения;</w:t>
      </w:r>
      <w:r>
        <w:br/>
      </w:r>
      <w:r>
        <w:rPr>
          <w:rFonts w:ascii="Times New Roman"/>
          <w:b w:val="false"/>
          <w:i w:val="false"/>
          <w:color w:val="000000"/>
          <w:sz w:val="28"/>
        </w:rPr>
        <w:t>
      2) при личном обращении в ЦОН осуществляется посредством «окон» ежедневно на основании расписки в указанный в ней срок.</w:t>
      </w:r>
      <w:r>
        <w:br/>
      </w:r>
      <w:r>
        <w:rPr>
          <w:rFonts w:ascii="Times New Roman"/>
          <w:b w:val="false"/>
          <w:i w:val="false"/>
          <w:color w:val="000000"/>
          <w:sz w:val="28"/>
        </w:rPr>
        <w:t>
      15. Уполномоченным органом в предоставлении государственной услуги потребителю отказывается в случае, если оплата на содержание жилого дома (жилого здания), потребления коммунальных услуг и услуг связи в части увеличения абонентской платы за телефон, подключенной к сети телекоммуникации, арендной платы за пользование жилищем, арендованным местным исполнительным органом в частном жилищном фонде, не превышает предельно-допустимый уровень расходов семьи на эти цели, определенный местным представительным органом (маслихатом).</w:t>
      </w:r>
      <w:r>
        <w:br/>
      </w:r>
      <w:r>
        <w:rPr>
          <w:rFonts w:ascii="Times New Roman"/>
          <w:b w:val="false"/>
          <w:i w:val="false"/>
          <w:color w:val="000000"/>
          <w:sz w:val="28"/>
        </w:rPr>
        <w:t>
      Основание для приостановления оказания государственной услуги определяются решениями местных представительных органов (маслихатов).</w:t>
      </w:r>
      <w:r>
        <w:br/>
      </w:r>
      <w:r>
        <w:rPr>
          <w:rFonts w:ascii="Times New Roman"/>
          <w:b w:val="false"/>
          <w:i w:val="false"/>
          <w:color w:val="000000"/>
          <w:sz w:val="28"/>
        </w:rPr>
        <w:t>
      16. График работы уполномоченного органа: ежедневно с 9.00 часов до 18.00 часов, с обеденным перерывом с 13.00 до 14.00 часов, кроме выходных (суббота, воскресение) и праздничных дней.</w:t>
      </w:r>
      <w:r>
        <w:br/>
      </w:r>
      <w:r>
        <w:rPr>
          <w:rFonts w:ascii="Times New Roman"/>
          <w:b w:val="false"/>
          <w:i w:val="false"/>
          <w:color w:val="000000"/>
          <w:sz w:val="28"/>
        </w:rPr>
        <w:t>
      Прием осуществляется в порядке очереди без предварительной записи и ускоренного обслуживания.</w:t>
      </w:r>
      <w:r>
        <w:br/>
      </w:r>
      <w:r>
        <w:rPr>
          <w:rFonts w:ascii="Times New Roman"/>
          <w:b w:val="false"/>
          <w:i w:val="false"/>
          <w:color w:val="000000"/>
          <w:sz w:val="28"/>
        </w:rPr>
        <w:t>
      График работы ЦОНа: ежедневно с 9.00 часов до 19.00 часов, с обеденным перерывом с 13.00 до 14.00 часов, кроме выходных (суббота, воскресение) и праздничных дней.</w:t>
      </w:r>
      <w:r>
        <w:br/>
      </w:r>
      <w:r>
        <w:rPr>
          <w:rFonts w:ascii="Times New Roman"/>
          <w:b w:val="false"/>
          <w:i w:val="false"/>
          <w:color w:val="000000"/>
          <w:sz w:val="28"/>
        </w:rPr>
        <w:t>
      17.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услуги:</w:t>
      </w:r>
      <w:r>
        <w:br/>
      </w:r>
      <w:r>
        <w:rPr>
          <w:rFonts w:ascii="Times New Roman"/>
          <w:b w:val="false"/>
          <w:i w:val="false"/>
          <w:color w:val="000000"/>
          <w:sz w:val="28"/>
        </w:rPr>
        <w:t>
      Через уполномоченный орган:</w:t>
      </w:r>
      <w:r>
        <w:br/>
      </w:r>
      <w:r>
        <w:rPr>
          <w:rFonts w:ascii="Times New Roman"/>
          <w:b w:val="false"/>
          <w:i w:val="false"/>
          <w:color w:val="000000"/>
          <w:sz w:val="28"/>
        </w:rPr>
        <w:t>
      1) ответственный специалист уполномоченного органа принимает у потребителя заявление и необходимый перечень документов на предоставление государственной услуги, выдает талон потребителю о приеме его заявления с прилагаемыми документами, проводит регистрацию обращения в журнале, присваивает входящий номер на заявлении, и сформированное дело передает руководителю уполномоченного органа;</w:t>
      </w:r>
      <w:r>
        <w:br/>
      </w:r>
      <w:r>
        <w:rPr>
          <w:rFonts w:ascii="Times New Roman"/>
          <w:b w:val="false"/>
          <w:i w:val="false"/>
          <w:color w:val="000000"/>
          <w:sz w:val="28"/>
        </w:rPr>
        <w:t>
      2) руководитель уполномоченного органа осуществляет ознакомление с поступившими документами, налагает резолюцию и направляет заведующему сектором уполномоченного органа;</w:t>
      </w:r>
      <w:r>
        <w:br/>
      </w:r>
      <w:r>
        <w:rPr>
          <w:rFonts w:ascii="Times New Roman"/>
          <w:b w:val="false"/>
          <w:i w:val="false"/>
          <w:color w:val="000000"/>
          <w:sz w:val="28"/>
        </w:rPr>
        <w:t>
      3) заведующий сектором уполномоченного органа распределяет поступившие документы между специалистами сектора для определения права потребителя государственной услуги на получение жилищной помощи;</w:t>
      </w:r>
      <w:r>
        <w:br/>
      </w:r>
      <w:r>
        <w:rPr>
          <w:rFonts w:ascii="Times New Roman"/>
          <w:b w:val="false"/>
          <w:i w:val="false"/>
          <w:color w:val="000000"/>
          <w:sz w:val="28"/>
        </w:rPr>
        <w:t>
      4) специалист сектора уполномоченного органа рассматривает поступившие документы на определение права потребителя услуги на получение жилищной помощи, готовит уведомление потребителю о назначении жилищной помощи либо мотивированный ответ об отказе, и передает руководителю уполномоченного органа для подписания;</w:t>
      </w:r>
      <w:r>
        <w:br/>
      </w:r>
      <w:r>
        <w:rPr>
          <w:rFonts w:ascii="Times New Roman"/>
          <w:b w:val="false"/>
          <w:i w:val="false"/>
          <w:color w:val="000000"/>
          <w:sz w:val="28"/>
        </w:rPr>
        <w:t>
      5) руководитель уполномоченного органа подписывает уведомление потребителю о назначении жилищной помощи либо мотивированный ответ об отказе, и передает ответственному специалисту уполномоченного органа для выдачи потребителю результата государственной услуги;</w:t>
      </w:r>
      <w:r>
        <w:br/>
      </w:r>
      <w:r>
        <w:rPr>
          <w:rFonts w:ascii="Times New Roman"/>
          <w:b w:val="false"/>
          <w:i w:val="false"/>
          <w:color w:val="000000"/>
          <w:sz w:val="28"/>
        </w:rPr>
        <w:t>
      6) ответственный специалист уполномоченного органа выдает результат оказания государственной услуги: уведомление потребителю о назначении жилищной помощи либо мотивированный ответ об отказе.</w:t>
      </w:r>
      <w:r>
        <w:br/>
      </w:r>
      <w:r>
        <w:rPr>
          <w:rFonts w:ascii="Times New Roman"/>
          <w:b w:val="false"/>
          <w:i w:val="false"/>
          <w:color w:val="000000"/>
          <w:sz w:val="28"/>
        </w:rPr>
        <w:t>
      через ЦОН</w:t>
      </w:r>
      <w:r>
        <w:br/>
      </w:r>
      <w:r>
        <w:rPr>
          <w:rFonts w:ascii="Times New Roman"/>
          <w:b w:val="false"/>
          <w:i w:val="false"/>
          <w:color w:val="000000"/>
          <w:sz w:val="28"/>
        </w:rPr>
        <w:t>
      1) потребитель подает заявление в ЦОН;</w:t>
      </w:r>
      <w:r>
        <w:br/>
      </w:r>
      <w:r>
        <w:rPr>
          <w:rFonts w:ascii="Times New Roman"/>
          <w:b w:val="false"/>
          <w:i w:val="false"/>
          <w:color w:val="000000"/>
          <w:sz w:val="28"/>
        </w:rPr>
        <w:t>
      2) инспектор ЦОНа принимает заявление и необходимые документы указанные в </w:t>
      </w:r>
      <w:r>
        <w:rPr>
          <w:rFonts w:ascii="Times New Roman"/>
          <w:b w:val="false"/>
          <w:i w:val="false"/>
          <w:color w:val="000000"/>
          <w:sz w:val="28"/>
        </w:rPr>
        <w:t>пункте 10</w:t>
      </w:r>
      <w:r>
        <w:rPr>
          <w:rFonts w:ascii="Times New Roman"/>
          <w:b w:val="false"/>
          <w:i w:val="false"/>
          <w:color w:val="000000"/>
          <w:sz w:val="28"/>
        </w:rPr>
        <w:t xml:space="preserve"> настоящего Регламента, проводит регистрацию заявления, выдает потребителю расписку и передает в накопительный отдел;</w:t>
      </w:r>
      <w:r>
        <w:br/>
      </w:r>
      <w:r>
        <w:rPr>
          <w:rFonts w:ascii="Times New Roman"/>
          <w:b w:val="false"/>
          <w:i w:val="false"/>
          <w:color w:val="000000"/>
          <w:sz w:val="28"/>
        </w:rPr>
        <w:t>
      3) инспектор накопительного отдела ЦОНа собирает документы и передает в уполномоченный орган;</w:t>
      </w:r>
      <w:r>
        <w:br/>
      </w:r>
      <w:r>
        <w:rPr>
          <w:rFonts w:ascii="Times New Roman"/>
          <w:b w:val="false"/>
          <w:i w:val="false"/>
          <w:color w:val="000000"/>
          <w:sz w:val="28"/>
        </w:rPr>
        <w:t>
      4) ответственный специалист уполномоченного органа проверяет полноту документов, проводит регистрацию и передает на рассмотрение руководителю;</w:t>
      </w:r>
      <w:r>
        <w:br/>
      </w:r>
      <w:r>
        <w:rPr>
          <w:rFonts w:ascii="Times New Roman"/>
          <w:b w:val="false"/>
          <w:i w:val="false"/>
          <w:color w:val="000000"/>
          <w:sz w:val="28"/>
        </w:rPr>
        <w:t>
      5) руководитель уполномоченного органа осуществляет ознакомление с поступившими документами, налагает резолюцию и направляет заведующему сектором уполномоченного органа;</w:t>
      </w:r>
      <w:r>
        <w:br/>
      </w:r>
      <w:r>
        <w:rPr>
          <w:rFonts w:ascii="Times New Roman"/>
          <w:b w:val="false"/>
          <w:i w:val="false"/>
          <w:color w:val="000000"/>
          <w:sz w:val="28"/>
        </w:rPr>
        <w:t>
      6) заведующий сектором уполномоченного органа распределяет поступившие документы между специалистами сектора для определения права потребителя государственной услуги на получение жилищной помощи;</w:t>
      </w:r>
      <w:r>
        <w:br/>
      </w:r>
      <w:r>
        <w:rPr>
          <w:rFonts w:ascii="Times New Roman"/>
          <w:b w:val="false"/>
          <w:i w:val="false"/>
          <w:color w:val="000000"/>
          <w:sz w:val="28"/>
        </w:rPr>
        <w:t>
      7) специалист сектора уполномоченного органа рассматривает поступившие документы на определение права потребителя услуги на получение жилищной помощи, готовит уведомление потребителю о назначении жилищной помощи либо мотивированный ответ об отказе, и передает руководителю уполномоченного органа для подписания;</w:t>
      </w:r>
      <w:r>
        <w:br/>
      </w:r>
      <w:r>
        <w:rPr>
          <w:rFonts w:ascii="Times New Roman"/>
          <w:b w:val="false"/>
          <w:i w:val="false"/>
          <w:color w:val="000000"/>
          <w:sz w:val="28"/>
        </w:rPr>
        <w:t>
      8) руководитель уполномоченного органа подписывает уведомление потребителю о назначении жилищной помощи либо мотивированный ответ об отказе, и передает ответственному специалисту уполномоченного органа;</w:t>
      </w:r>
      <w:r>
        <w:br/>
      </w:r>
      <w:r>
        <w:rPr>
          <w:rFonts w:ascii="Times New Roman"/>
          <w:b w:val="false"/>
          <w:i w:val="false"/>
          <w:color w:val="000000"/>
          <w:sz w:val="28"/>
        </w:rPr>
        <w:t>
      9) ответственный специалист уполномоченного органа регистрирует в книге результат оказания государственной услуги и направляет в ЦОН уведомление либо мотивированный ответ об отказе;</w:t>
      </w:r>
      <w:r>
        <w:br/>
      </w:r>
      <w:r>
        <w:rPr>
          <w:rFonts w:ascii="Times New Roman"/>
          <w:b w:val="false"/>
          <w:i w:val="false"/>
          <w:color w:val="000000"/>
          <w:sz w:val="28"/>
        </w:rPr>
        <w:t>
      10) инспектор ЦОНа выдает потребителю уведомление либо мотивированный ответ об отказе.</w:t>
      </w:r>
    </w:p>
    <w:bookmarkEnd w:id="116"/>
    <w:bookmarkStart w:name="z120" w:id="117"/>
    <w:p>
      <w:pPr>
        <w:spacing w:after="0"/>
        <w:ind w:left="0"/>
        <w:jc w:val="left"/>
      </w:pPr>
      <w:r>
        <w:rPr>
          <w:rFonts w:ascii="Times New Roman"/>
          <w:b/>
          <w:i w:val="false"/>
          <w:color w:val="000000"/>
        </w:rPr>
        <w:t xml:space="preserve"> 
4. Описание порядка действий (взаимодействия) в процессе оказания государственной услуги</w:t>
      </w:r>
    </w:p>
    <w:bookmarkEnd w:id="117"/>
    <w:bookmarkStart w:name="z121" w:id="118"/>
    <w:p>
      <w:pPr>
        <w:spacing w:after="0"/>
        <w:ind w:left="0"/>
        <w:jc w:val="both"/>
      </w:pPr>
      <w:r>
        <w:rPr>
          <w:rFonts w:ascii="Times New Roman"/>
          <w:b w:val="false"/>
          <w:i w:val="false"/>
          <w:color w:val="000000"/>
          <w:sz w:val="28"/>
        </w:rPr>
        <w:t>
      18. Требования к информационной безопасности: конфиденциальность информации о содержании документов потребителя.</w:t>
      </w:r>
      <w:r>
        <w:br/>
      </w:r>
      <w:r>
        <w:rPr>
          <w:rFonts w:ascii="Times New Roman"/>
          <w:b w:val="false"/>
          <w:i w:val="false"/>
          <w:color w:val="000000"/>
          <w:sz w:val="28"/>
        </w:rPr>
        <w:t>
      19. Структурно-функциональные единицы (далее СФЕ), которые участвуют в процессе оказания государственной услуги:</w:t>
      </w:r>
      <w:r>
        <w:br/>
      </w:r>
      <w:r>
        <w:rPr>
          <w:rFonts w:ascii="Times New Roman"/>
          <w:b w:val="false"/>
          <w:i w:val="false"/>
          <w:color w:val="000000"/>
          <w:sz w:val="28"/>
        </w:rPr>
        <w:t>
      1) руководитель уполномоченного органа;</w:t>
      </w:r>
      <w:r>
        <w:br/>
      </w:r>
      <w:r>
        <w:rPr>
          <w:rFonts w:ascii="Times New Roman"/>
          <w:b w:val="false"/>
          <w:i w:val="false"/>
          <w:color w:val="000000"/>
          <w:sz w:val="28"/>
        </w:rPr>
        <w:t>
      2) заведующий сектором уполномоченного органа;</w:t>
      </w:r>
      <w:r>
        <w:br/>
      </w:r>
      <w:r>
        <w:rPr>
          <w:rFonts w:ascii="Times New Roman"/>
          <w:b w:val="false"/>
          <w:i w:val="false"/>
          <w:color w:val="000000"/>
          <w:sz w:val="28"/>
        </w:rPr>
        <w:t>
      3) специалист сектора уполномоченного органа;</w:t>
      </w:r>
      <w:r>
        <w:br/>
      </w:r>
      <w:r>
        <w:rPr>
          <w:rFonts w:ascii="Times New Roman"/>
          <w:b w:val="false"/>
          <w:i w:val="false"/>
          <w:color w:val="000000"/>
          <w:sz w:val="28"/>
        </w:rPr>
        <w:t>
      4) ответственный специалист уполномоченного органа;</w:t>
      </w:r>
      <w:r>
        <w:br/>
      </w:r>
      <w:r>
        <w:rPr>
          <w:rFonts w:ascii="Times New Roman"/>
          <w:b w:val="false"/>
          <w:i w:val="false"/>
          <w:color w:val="000000"/>
          <w:sz w:val="28"/>
        </w:rPr>
        <w:t>
      5) инспектор ЦОНа;</w:t>
      </w:r>
      <w:r>
        <w:br/>
      </w:r>
      <w:r>
        <w:rPr>
          <w:rFonts w:ascii="Times New Roman"/>
          <w:b w:val="false"/>
          <w:i w:val="false"/>
          <w:color w:val="000000"/>
          <w:sz w:val="28"/>
        </w:rPr>
        <w:t>
      6) инспектор накопительного отдела ЦОНа.</w:t>
      </w:r>
      <w:r>
        <w:br/>
      </w:r>
      <w:r>
        <w:rPr>
          <w:rFonts w:ascii="Times New Roman"/>
          <w:b w:val="false"/>
          <w:i w:val="false"/>
          <w:color w:val="000000"/>
          <w:sz w:val="28"/>
        </w:rPr>
        <w:t>
      20. Текстовое табличное описание последовательности простых действий (процедур, функций, операций) каждой СФЕ с указанием срока выполнения каждого действия приведено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21. Схема, отражающая взаимосвязь между логической последовательностью действий (в процессе оказания государственной услуги) и СФЕ, приведена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p>
    <w:bookmarkEnd w:id="118"/>
    <w:bookmarkStart w:name="z122" w:id="119"/>
    <w:p>
      <w:pPr>
        <w:spacing w:after="0"/>
        <w:ind w:left="0"/>
        <w:jc w:val="left"/>
      </w:pPr>
      <w:r>
        <w:rPr>
          <w:rFonts w:ascii="Times New Roman"/>
          <w:b/>
          <w:i w:val="false"/>
          <w:color w:val="000000"/>
        </w:rPr>
        <w:t xml:space="preserve"> 
5. Ответственность должностных лиц, оказывающих государственные услуги</w:t>
      </w:r>
    </w:p>
    <w:bookmarkEnd w:id="119"/>
    <w:bookmarkStart w:name="z123" w:id="120"/>
    <w:p>
      <w:pPr>
        <w:spacing w:after="0"/>
        <w:ind w:left="0"/>
        <w:jc w:val="both"/>
      </w:pPr>
      <w:r>
        <w:rPr>
          <w:rFonts w:ascii="Times New Roman"/>
          <w:b w:val="false"/>
          <w:i w:val="false"/>
          <w:color w:val="000000"/>
          <w:sz w:val="28"/>
        </w:rPr>
        <w:t>
      22. Ответственными лицами за оказание государственной услуги являются руководство уполномоченного органа, ответственные работники уполномоченного органа, руководитель ЦОНа и инспектора (далее – должностные лица), участвующие в оказании государственной услуги.</w:t>
      </w:r>
      <w:r>
        <w:br/>
      </w:r>
      <w:r>
        <w:rPr>
          <w:rFonts w:ascii="Times New Roman"/>
          <w:b w:val="false"/>
          <w:i w:val="false"/>
          <w:color w:val="000000"/>
          <w:sz w:val="28"/>
        </w:rPr>
        <w:t>
      Должностные лица несут ответственность за качество и эффективность оказания государственной услуги, а также за принимаемые им решения и действия (бездействия) в ходе оказания государственной услуги, за реализацию оказания государственной услуги в установленные сроки в порядке, предусмотренном законодательством Республики Казахстан.</w:t>
      </w:r>
      <w:r>
        <w:br/>
      </w:r>
      <w:r>
        <w:rPr>
          <w:rFonts w:ascii="Times New Roman"/>
          <w:b w:val="false"/>
          <w:i w:val="false"/>
          <w:color w:val="000000"/>
          <w:sz w:val="28"/>
        </w:rPr>
        <w:t>
      23. В случае несогласия с результатами государственной услуги потребитель имеет право обратиться в суд в установленном законодательством порядке.</w:t>
      </w:r>
      <w:r>
        <w:br/>
      </w:r>
      <w:r>
        <w:rPr>
          <w:rFonts w:ascii="Times New Roman"/>
          <w:b w:val="false"/>
          <w:i w:val="false"/>
          <w:color w:val="000000"/>
          <w:sz w:val="28"/>
        </w:rPr>
        <w:t>
      Потребителю, обратившемуся с письменной жалобой, выдается талон с указанием даты и времени получения ответа на поданную жалобу, контактные данные должностных лиц, у которых можно узнать о ходе рассмотрения жалобы.</w:t>
      </w:r>
    </w:p>
    <w:bookmarkEnd w:id="120"/>
    <w:bookmarkStart w:name="z124" w:id="121"/>
    <w:p>
      <w:pPr>
        <w:spacing w:after="0"/>
        <w:ind w:left="0"/>
        <w:jc w:val="both"/>
      </w:pPr>
      <w:r>
        <w:rPr>
          <w:rFonts w:ascii="Times New Roman"/>
          <w:b w:val="false"/>
          <w:i w:val="false"/>
          <w:color w:val="000000"/>
          <w:sz w:val="28"/>
        </w:rPr>
        <w:t>
Приложение 1</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«Назначение жилищной помощи»</w:t>
      </w:r>
    </w:p>
    <w:bookmarkEnd w:id="121"/>
    <w:bookmarkStart w:name="z125" w:id="122"/>
    <w:p>
      <w:pPr>
        <w:spacing w:after="0"/>
        <w:ind w:left="0"/>
        <w:jc w:val="left"/>
      </w:pPr>
      <w:r>
        <w:rPr>
          <w:rFonts w:ascii="Times New Roman"/>
          <w:b/>
          <w:i w:val="false"/>
          <w:color w:val="000000"/>
        </w:rPr>
        <w:t xml:space="preserve"> 
Описание</w:t>
      </w:r>
      <w:r>
        <w:br/>
      </w:r>
      <w:r>
        <w:rPr>
          <w:rFonts w:ascii="Times New Roman"/>
          <w:b/>
          <w:i w:val="false"/>
          <w:color w:val="000000"/>
        </w:rPr>
        <w:t>
последовательности и взаимодействие административных действий (процедур)</w:t>
      </w:r>
      <w:r>
        <w:br/>
      </w:r>
      <w:r>
        <w:rPr>
          <w:rFonts w:ascii="Times New Roman"/>
          <w:b/>
          <w:i w:val="false"/>
          <w:color w:val="000000"/>
        </w:rPr>
        <w:t>
Таблица 1. Описание действий СФЕ в уполномоченном органе</w:t>
      </w:r>
    </w:p>
    <w:bookmarkEnd w:id="1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74"/>
        <w:gridCol w:w="5118"/>
        <w:gridCol w:w="4792"/>
        <w:gridCol w:w="5936"/>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основного (альтернативного) процесса (хода, потока работ)</w:t>
            </w:r>
          </w:p>
        </w:tc>
      </w:tr>
      <w:tr>
        <w:trPr>
          <w:trHeight w:val="30" w:hRule="atLeast"/>
        </w:trPr>
        <w:tc>
          <w:tcPr>
            <w:tcW w:w="3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действия (хода, потока работ)</w:t>
            </w:r>
          </w:p>
        </w:tc>
        <w:tc>
          <w:tcPr>
            <w:tcW w:w="5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5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c>
          <w:tcPr>
            <w:tcW w:w="4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c>
          <w:tcPr>
            <w:tcW w:w="5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r>
      <w:tr>
        <w:trPr>
          <w:trHeight w:val="30" w:hRule="atLeast"/>
        </w:trPr>
        <w:tc>
          <w:tcPr>
            <w:tcW w:w="3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 операции) и их описание</w:t>
            </w:r>
          </w:p>
        </w:tc>
        <w:tc>
          <w:tcPr>
            <w:tcW w:w="5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Прием заявления со всеми необходимыми документами и выдача талона потребителю</w:t>
            </w:r>
          </w:p>
        </w:tc>
        <w:tc>
          <w:tcPr>
            <w:tcW w:w="4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Регистрация заявления в журнале регистрации и учета письменных обращений граждан, передача дел </w:t>
            </w:r>
          </w:p>
          <w:p>
            <w:pPr>
              <w:spacing w:after="20"/>
              <w:ind w:left="20"/>
              <w:jc w:val="both"/>
            </w:pPr>
            <w:r>
              <w:rPr>
                <w:rFonts w:ascii="Times New Roman"/>
                <w:b w:val="false"/>
                <w:i w:val="false"/>
                <w:color w:val="000000"/>
                <w:sz w:val="20"/>
              </w:rPr>
              <w:t>для визы руководителю уполномоченного органа</w:t>
            </w:r>
          </w:p>
        </w:tc>
        <w:tc>
          <w:tcPr>
            <w:tcW w:w="5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Визирование заявления и передача дел заведующему сектора жилищной помощи для организации оказания государственной услуги</w:t>
            </w:r>
          </w:p>
        </w:tc>
      </w:tr>
      <w:tr>
        <w:trPr>
          <w:trHeight w:val="810" w:hRule="atLeast"/>
        </w:trPr>
        <w:tc>
          <w:tcPr>
            <w:tcW w:w="3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 – распорядительное решение)</w:t>
            </w:r>
          </w:p>
        </w:tc>
        <w:tc>
          <w:tcPr>
            <w:tcW w:w="5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Выдача отрывного талона потребителю государственной услуги </w:t>
            </w:r>
          </w:p>
        </w:tc>
        <w:tc>
          <w:tcPr>
            <w:tcW w:w="4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Присвоение входящего номера </w:t>
            </w:r>
          </w:p>
        </w:tc>
        <w:tc>
          <w:tcPr>
            <w:tcW w:w="5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Виза (резолюция)</w:t>
            </w:r>
          </w:p>
        </w:tc>
      </w:tr>
      <w:tr>
        <w:trPr>
          <w:trHeight w:val="30" w:hRule="atLeast"/>
        </w:trPr>
        <w:tc>
          <w:tcPr>
            <w:tcW w:w="3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5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15 минут</w:t>
            </w:r>
          </w:p>
        </w:tc>
        <w:tc>
          <w:tcPr>
            <w:tcW w:w="4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5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час</w:t>
            </w:r>
          </w:p>
        </w:tc>
      </w:tr>
      <w:tr>
        <w:trPr>
          <w:trHeight w:val="30" w:hRule="atLeast"/>
        </w:trPr>
        <w:tc>
          <w:tcPr>
            <w:tcW w:w="3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 действия</w:t>
            </w:r>
          </w:p>
        </w:tc>
        <w:tc>
          <w:tcPr>
            <w:tcW w:w="5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5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bookmarkStart w:name="z126" w:id="123"/>
    <w:p>
      <w:pPr>
        <w:spacing w:after="0"/>
        <w:ind w:left="0"/>
        <w:jc w:val="both"/>
      </w:pPr>
      <w:r>
        <w:rPr>
          <w:rFonts w:ascii="Times New Roman"/>
          <w:b w:val="false"/>
          <w:i w:val="false"/>
          <w:color w:val="000000"/>
          <w:sz w:val="28"/>
        </w:rPr>
        <w:t>
 </w:t>
      </w:r>
    </w:p>
    <w:bookmarkEnd w:id="1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39"/>
        <w:gridCol w:w="3997"/>
        <w:gridCol w:w="5126"/>
        <w:gridCol w:w="3175"/>
        <w:gridCol w:w="4183"/>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Продолжение описания действий основного (альтернативного) процесса (хода, потока работ)</w:t>
            </w:r>
          </w:p>
        </w:tc>
      </w:tr>
      <w:tr>
        <w:trPr>
          <w:trHeight w:val="30" w:hRule="atLeast"/>
        </w:trPr>
        <w:tc>
          <w:tcPr>
            <w:tcW w:w="3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действия (хода, потока работ)</w:t>
            </w:r>
          </w:p>
        </w:tc>
        <w:tc>
          <w:tcPr>
            <w:tcW w:w="3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5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3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3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Заведующий сектором уполномоченного органа</w:t>
            </w:r>
          </w:p>
        </w:tc>
        <w:tc>
          <w:tcPr>
            <w:tcW w:w="5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Специалист сектора уполномоченного органа</w:t>
            </w:r>
          </w:p>
        </w:tc>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w:t>
            </w:r>
          </w:p>
          <w:p>
            <w:pPr>
              <w:spacing w:after="20"/>
              <w:ind w:left="20"/>
              <w:jc w:val="both"/>
            </w:pPr>
            <w:r>
              <w:rPr>
                <w:rFonts w:ascii="Times New Roman"/>
                <w:b w:val="false"/>
                <w:i w:val="false"/>
                <w:color w:val="000000"/>
                <w:sz w:val="20"/>
              </w:rPr>
              <w:t>уполномоченного органа</w:t>
            </w:r>
          </w:p>
        </w:tc>
        <w:tc>
          <w:tcPr>
            <w:tcW w:w="4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r>
      <w:tr>
        <w:trPr>
          <w:trHeight w:val="30" w:hRule="atLeast"/>
        </w:trPr>
        <w:tc>
          <w:tcPr>
            <w:tcW w:w="3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 операции) и их описание</w:t>
            </w:r>
          </w:p>
        </w:tc>
        <w:tc>
          <w:tcPr>
            <w:tcW w:w="3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Распределение заявления с визой руководителя между специалистами сектора для определения права потребителя на получение жилищной помощи</w:t>
            </w:r>
          </w:p>
        </w:tc>
        <w:tc>
          <w:tcPr>
            <w:tcW w:w="5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Рассмотрение дел для определения права потребителя на получение жилищной помощи, подготовка уведомления потребителю о назначении жилищной помощи либо мотивированного ответа об отказе </w:t>
            </w:r>
          </w:p>
        </w:tc>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Подписание уведомления о назначении жилищной помощи либо мотивированного ответа об отказе</w:t>
            </w:r>
          </w:p>
        </w:tc>
        <w:tc>
          <w:tcPr>
            <w:tcW w:w="4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Отметка (исх.) в журнале регистрации и учета письменных обращений граждан</w:t>
            </w:r>
            <w:r>
              <w:br/>
            </w:r>
            <w:r>
              <w:rPr>
                <w:rFonts w:ascii="Times New Roman"/>
                <w:b w:val="false"/>
                <w:i w:val="false"/>
                <w:color w:val="000000"/>
                <w:sz w:val="20"/>
              </w:rPr>
              <w:t>
 </w:t>
            </w:r>
          </w:p>
        </w:tc>
      </w:tr>
      <w:tr>
        <w:trPr>
          <w:trHeight w:val="30" w:hRule="atLeast"/>
        </w:trPr>
        <w:tc>
          <w:tcPr>
            <w:tcW w:w="3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 – распорядительное решение)</w:t>
            </w:r>
          </w:p>
        </w:tc>
        <w:tc>
          <w:tcPr>
            <w:tcW w:w="3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Виза (резолюция)</w:t>
            </w:r>
          </w:p>
        </w:tc>
        <w:tc>
          <w:tcPr>
            <w:tcW w:w="5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Передача руководителю на подпись проекта уведомления потребителю о назначении (о мотивированном ответе об отказе в назначении) жилищной помощи </w:t>
            </w:r>
          </w:p>
        </w:tc>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Подпись на уведомлении</w:t>
            </w:r>
          </w:p>
        </w:tc>
        <w:tc>
          <w:tcPr>
            <w:tcW w:w="4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Вручение уведомления потребителю под роспись</w:t>
            </w:r>
          </w:p>
        </w:tc>
      </w:tr>
      <w:tr>
        <w:trPr>
          <w:trHeight w:val="30" w:hRule="atLeast"/>
        </w:trPr>
        <w:tc>
          <w:tcPr>
            <w:tcW w:w="3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3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15 минут</w:t>
            </w:r>
          </w:p>
        </w:tc>
        <w:tc>
          <w:tcPr>
            <w:tcW w:w="5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 календарных дней </w:t>
            </w:r>
          </w:p>
        </w:tc>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час</w:t>
            </w:r>
          </w:p>
        </w:tc>
        <w:tc>
          <w:tcPr>
            <w:tcW w:w="4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15 минут</w:t>
            </w:r>
          </w:p>
        </w:tc>
      </w:tr>
      <w:tr>
        <w:trPr>
          <w:trHeight w:val="30" w:hRule="atLeast"/>
        </w:trPr>
        <w:tc>
          <w:tcPr>
            <w:tcW w:w="3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 действия</w:t>
            </w:r>
          </w:p>
        </w:tc>
        <w:tc>
          <w:tcPr>
            <w:tcW w:w="3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5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27" w:id="124"/>
    <w:p>
      <w:pPr>
        <w:spacing w:after="0"/>
        <w:ind w:left="0"/>
        <w:jc w:val="both"/>
      </w:pPr>
      <w:r>
        <w:rPr>
          <w:rFonts w:ascii="Times New Roman"/>
          <w:b w:val="false"/>
          <w:i w:val="false"/>
          <w:color w:val="000000"/>
          <w:sz w:val="28"/>
        </w:rPr>
        <w:t>
 </w:t>
      </w:r>
    </w:p>
    <w:bookmarkEnd w:id="124"/>
    <w:bookmarkStart w:name="z128" w:id="125"/>
    <w:p>
      <w:pPr>
        <w:spacing w:after="0"/>
        <w:ind w:left="0"/>
        <w:jc w:val="left"/>
      </w:pPr>
      <w:r>
        <w:rPr>
          <w:rFonts w:ascii="Times New Roman"/>
          <w:b/>
          <w:i w:val="false"/>
          <w:color w:val="000000"/>
        </w:rPr>
        <w:t xml:space="preserve"> 
Таблица 2. Описание действий СФЕ уполномоченного органа с участием ЦОНа</w:t>
      </w:r>
    </w:p>
    <w:bookmarkEnd w:id="1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27"/>
        <w:gridCol w:w="3852"/>
        <w:gridCol w:w="2366"/>
        <w:gridCol w:w="3027"/>
        <w:gridCol w:w="3193"/>
        <w:gridCol w:w="4515"/>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основного (альтернативного) процесса (хода, потока работ)</w:t>
            </w:r>
          </w:p>
        </w:tc>
      </w:tr>
      <w:tr>
        <w:trPr>
          <w:trHeight w:val="30" w:hRule="atLeast"/>
        </w:trPr>
        <w:tc>
          <w:tcPr>
            <w:tcW w:w="3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действия (хода, потока работ)</w:t>
            </w:r>
          </w:p>
        </w:tc>
        <w:tc>
          <w:tcPr>
            <w:tcW w:w="3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3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3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ЦОНа</w:t>
            </w:r>
          </w:p>
        </w:tc>
        <w:tc>
          <w:tcPr>
            <w:tcW w:w="2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Инспектор накопительного отдела ЦОНа </w:t>
            </w:r>
          </w:p>
        </w:tc>
        <w:tc>
          <w:tcPr>
            <w:tcW w:w="3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c>
          <w:tcPr>
            <w:tcW w:w="3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w:t>
            </w:r>
          </w:p>
          <w:p>
            <w:pPr>
              <w:spacing w:after="20"/>
              <w:ind w:left="20"/>
              <w:jc w:val="both"/>
            </w:pPr>
            <w:r>
              <w:rPr>
                <w:rFonts w:ascii="Times New Roman"/>
                <w:b w:val="false"/>
                <w:i w:val="false"/>
                <w:color w:val="000000"/>
                <w:sz w:val="20"/>
              </w:rPr>
              <w:t>органа</w:t>
            </w:r>
          </w:p>
        </w:tc>
        <w:tc>
          <w:tcPr>
            <w:tcW w:w="4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Заведующий сектором уполномоченного органа</w:t>
            </w:r>
          </w:p>
        </w:tc>
      </w:tr>
      <w:tr>
        <w:trPr>
          <w:trHeight w:val="2565" w:hRule="atLeast"/>
        </w:trPr>
        <w:tc>
          <w:tcPr>
            <w:tcW w:w="3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 операции) и их описание</w:t>
            </w:r>
          </w:p>
        </w:tc>
        <w:tc>
          <w:tcPr>
            <w:tcW w:w="3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Прием заявления со всеми необходимыми документами и их регистрация, выдача расписки </w:t>
            </w:r>
          </w:p>
        </w:tc>
        <w:tc>
          <w:tcPr>
            <w:tcW w:w="2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Сбор документов, составление реестра, отправление документов в уполномочен ный орган</w:t>
            </w:r>
          </w:p>
        </w:tc>
        <w:tc>
          <w:tcPr>
            <w:tcW w:w="3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Регистрация заявления потребителя, передача дел для визы руководителю уполномоченного органа </w:t>
            </w:r>
          </w:p>
        </w:tc>
        <w:tc>
          <w:tcPr>
            <w:tcW w:w="3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Визирование заявления и передача заведующему сектором для организации оказания государственной услуги</w:t>
            </w:r>
          </w:p>
        </w:tc>
        <w:tc>
          <w:tcPr>
            <w:tcW w:w="4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Распределение обращения с визой руководителя между специалистами сектора для определения права потребителя на получение жилищной помощи</w:t>
            </w:r>
          </w:p>
        </w:tc>
      </w:tr>
      <w:tr>
        <w:trPr>
          <w:trHeight w:val="420" w:hRule="atLeast"/>
        </w:trPr>
        <w:tc>
          <w:tcPr>
            <w:tcW w:w="3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 распорядитель ное решение)</w:t>
            </w:r>
          </w:p>
        </w:tc>
        <w:tc>
          <w:tcPr>
            <w:tcW w:w="3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Регистрация заявления, </w:t>
            </w:r>
            <w:r>
              <w:br/>
            </w:r>
            <w:r>
              <w:rPr>
                <w:rFonts w:ascii="Times New Roman"/>
                <w:b w:val="false"/>
                <w:i w:val="false"/>
                <w:color w:val="000000"/>
                <w:sz w:val="20"/>
              </w:rPr>
              <w:t>
выдача расписки потребителю, передача документов инспектору накопительного отдела ЦОНа</w:t>
            </w:r>
          </w:p>
        </w:tc>
        <w:tc>
          <w:tcPr>
            <w:tcW w:w="2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Отправка</w:t>
            </w:r>
            <w:r>
              <w:br/>
            </w:r>
            <w:r>
              <w:rPr>
                <w:rFonts w:ascii="Times New Roman"/>
                <w:b w:val="false"/>
                <w:i w:val="false"/>
                <w:color w:val="000000"/>
                <w:sz w:val="20"/>
              </w:rPr>
              <w:t>
документов в</w:t>
            </w:r>
            <w:r>
              <w:br/>
            </w:r>
            <w:r>
              <w:rPr>
                <w:rFonts w:ascii="Times New Roman"/>
                <w:b w:val="false"/>
                <w:i w:val="false"/>
                <w:color w:val="000000"/>
                <w:sz w:val="20"/>
              </w:rPr>
              <w:t>
уполномочен ный орган</w:t>
            </w:r>
          </w:p>
        </w:tc>
        <w:tc>
          <w:tcPr>
            <w:tcW w:w="3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Присвоение входящего номера и передача дел руководителю уполномоченного органа для визы</w:t>
            </w:r>
          </w:p>
        </w:tc>
        <w:tc>
          <w:tcPr>
            <w:tcW w:w="3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Виза (резолюция)</w:t>
            </w:r>
          </w:p>
        </w:tc>
        <w:tc>
          <w:tcPr>
            <w:tcW w:w="4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Виза (резолюция)</w:t>
            </w:r>
          </w:p>
        </w:tc>
      </w:tr>
      <w:tr>
        <w:trPr>
          <w:trHeight w:val="30" w:hRule="atLeast"/>
        </w:trPr>
        <w:tc>
          <w:tcPr>
            <w:tcW w:w="3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3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менее</w:t>
            </w:r>
            <w:r>
              <w:br/>
            </w:r>
            <w:r>
              <w:rPr>
                <w:rFonts w:ascii="Times New Roman"/>
                <w:b w:val="false"/>
                <w:i w:val="false"/>
                <w:color w:val="000000"/>
                <w:sz w:val="20"/>
              </w:rPr>
              <w:t xml:space="preserve">
одного раза в рабочие дни </w:t>
            </w:r>
          </w:p>
        </w:tc>
        <w:tc>
          <w:tcPr>
            <w:tcW w:w="3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час</w:t>
            </w:r>
          </w:p>
        </w:tc>
        <w:tc>
          <w:tcPr>
            <w:tcW w:w="3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час</w:t>
            </w:r>
          </w:p>
        </w:tc>
        <w:tc>
          <w:tcPr>
            <w:tcW w:w="4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час</w:t>
            </w:r>
          </w:p>
        </w:tc>
      </w:tr>
      <w:tr>
        <w:trPr>
          <w:trHeight w:val="30" w:hRule="atLeast"/>
        </w:trPr>
        <w:tc>
          <w:tcPr>
            <w:tcW w:w="3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 действия</w:t>
            </w:r>
          </w:p>
        </w:tc>
        <w:tc>
          <w:tcPr>
            <w:tcW w:w="3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bl>
    <w:bookmarkStart w:name="z129" w:id="126"/>
    <w:p>
      <w:pPr>
        <w:spacing w:after="0"/>
        <w:ind w:left="0"/>
        <w:jc w:val="both"/>
      </w:pPr>
      <w:r>
        <w:rPr>
          <w:rFonts w:ascii="Times New Roman"/>
          <w:b w:val="false"/>
          <w:i w:val="false"/>
          <w:color w:val="000000"/>
          <w:sz w:val="28"/>
        </w:rPr>
        <w:t>
 </w:t>
      </w:r>
    </w:p>
    <w:bookmarkEnd w:id="1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39"/>
        <w:gridCol w:w="5474"/>
        <w:gridCol w:w="3174"/>
        <w:gridCol w:w="3667"/>
        <w:gridCol w:w="4326"/>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Продолжение описания действий (основного) альтернативного процесса (хода, потока работ)</w:t>
            </w:r>
          </w:p>
        </w:tc>
      </w:tr>
      <w:tr>
        <w:trPr>
          <w:trHeight w:val="30" w:hRule="atLeast"/>
        </w:trPr>
        <w:tc>
          <w:tcPr>
            <w:tcW w:w="3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действия (хода, потока работ)</w:t>
            </w:r>
          </w:p>
        </w:tc>
        <w:tc>
          <w:tcPr>
            <w:tcW w:w="5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4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3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5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Специалист сектора уполномоченного органа</w:t>
            </w:r>
          </w:p>
        </w:tc>
        <w:tc>
          <w:tcPr>
            <w:tcW w:w="3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c>
          <w:tcPr>
            <w:tcW w:w="4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w:t>
            </w:r>
            <w:r>
              <w:br/>
            </w:r>
            <w:r>
              <w:rPr>
                <w:rFonts w:ascii="Times New Roman"/>
                <w:b w:val="false"/>
                <w:i w:val="false"/>
                <w:color w:val="000000"/>
                <w:sz w:val="20"/>
              </w:rPr>
              <w:t>
накопительного</w:t>
            </w:r>
            <w:r>
              <w:br/>
            </w:r>
            <w:r>
              <w:rPr>
                <w:rFonts w:ascii="Times New Roman"/>
                <w:b w:val="false"/>
                <w:i w:val="false"/>
                <w:color w:val="000000"/>
                <w:sz w:val="20"/>
              </w:rPr>
              <w:t>
отдела ЦОНа</w:t>
            </w:r>
          </w:p>
        </w:tc>
      </w:tr>
      <w:tr>
        <w:trPr>
          <w:trHeight w:val="30" w:hRule="atLeast"/>
        </w:trPr>
        <w:tc>
          <w:tcPr>
            <w:tcW w:w="3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 операции) и их описание</w:t>
            </w:r>
          </w:p>
        </w:tc>
        <w:tc>
          <w:tcPr>
            <w:tcW w:w="5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Рассмотрение дел для определения права потребителя на получение жилищной помощи, подготовка уведомления потребителю о назначении (о мотивированном ответе об отказе в назначении) жилищной помощи </w:t>
            </w:r>
          </w:p>
        </w:tc>
        <w:tc>
          <w:tcPr>
            <w:tcW w:w="3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Подписание уведомления о назначении жилищной помощи или о мотивированном ответе об отказе</w:t>
            </w:r>
          </w:p>
        </w:tc>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Отметка (исх.) в журнале регистрации и учета письменных обращений граждан</w:t>
            </w:r>
          </w:p>
        </w:tc>
        <w:tc>
          <w:tcPr>
            <w:tcW w:w="4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Получение уведомления от уполномоченного органа и выдача потребителю уведомления о назначении жилищной помощи или о мотивированном ответе об отказе</w:t>
            </w:r>
          </w:p>
        </w:tc>
      </w:tr>
      <w:tr>
        <w:trPr>
          <w:trHeight w:val="810" w:hRule="atLeast"/>
        </w:trPr>
        <w:tc>
          <w:tcPr>
            <w:tcW w:w="3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 – распорядительное решение)</w:t>
            </w:r>
          </w:p>
        </w:tc>
        <w:tc>
          <w:tcPr>
            <w:tcW w:w="5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Передача руководителю на подпись проекта уведомления потребителю о назначении (о мотивированном ответе об отказе в назначении) жилищной помощи </w:t>
            </w:r>
          </w:p>
        </w:tc>
        <w:tc>
          <w:tcPr>
            <w:tcW w:w="3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Подпись на уведомлении</w:t>
            </w:r>
          </w:p>
        </w:tc>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Вручение уведомления под роспись курьеру ЦОНа</w:t>
            </w:r>
          </w:p>
        </w:tc>
        <w:tc>
          <w:tcPr>
            <w:tcW w:w="4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Подпись потребителя о получении уведомления по назначению жилищной помощи или о мотивированном ответе об отказе</w:t>
            </w:r>
          </w:p>
        </w:tc>
      </w:tr>
      <w:tr>
        <w:trPr>
          <w:trHeight w:val="30" w:hRule="atLeast"/>
        </w:trPr>
        <w:tc>
          <w:tcPr>
            <w:tcW w:w="3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5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календарных дней</w:t>
            </w:r>
          </w:p>
        </w:tc>
        <w:tc>
          <w:tcPr>
            <w:tcW w:w="3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час</w:t>
            </w:r>
          </w:p>
        </w:tc>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менее</w:t>
            </w:r>
            <w:r>
              <w:br/>
            </w:r>
            <w:r>
              <w:rPr>
                <w:rFonts w:ascii="Times New Roman"/>
                <w:b w:val="false"/>
                <w:i w:val="false"/>
                <w:color w:val="000000"/>
                <w:sz w:val="20"/>
              </w:rPr>
              <w:t>
одного раза в рабочие дни</w:t>
            </w:r>
          </w:p>
        </w:tc>
        <w:tc>
          <w:tcPr>
            <w:tcW w:w="4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 день согласно расписки, выданной потребителю при приеме заявления не более 15 минут </w:t>
            </w:r>
          </w:p>
        </w:tc>
      </w:tr>
      <w:tr>
        <w:trPr>
          <w:trHeight w:val="30" w:hRule="atLeast"/>
        </w:trPr>
        <w:tc>
          <w:tcPr>
            <w:tcW w:w="3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 действия</w:t>
            </w:r>
          </w:p>
        </w:tc>
        <w:tc>
          <w:tcPr>
            <w:tcW w:w="5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4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30" w:id="127"/>
    <w:p>
      <w:pPr>
        <w:spacing w:after="0"/>
        <w:ind w:left="0"/>
        <w:jc w:val="both"/>
      </w:pPr>
      <w:r>
        <w:rPr>
          <w:rFonts w:ascii="Times New Roman"/>
          <w:b w:val="false"/>
          <w:i w:val="false"/>
          <w:color w:val="000000"/>
          <w:sz w:val="28"/>
        </w:rPr>
        <w:t>
Приложение 2</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«Назначение жилищной помощи»</w:t>
      </w:r>
    </w:p>
    <w:bookmarkEnd w:id="127"/>
    <w:bookmarkStart w:name="z131" w:id="128"/>
    <w:p>
      <w:pPr>
        <w:spacing w:after="0"/>
        <w:ind w:left="0"/>
        <w:jc w:val="left"/>
      </w:pPr>
      <w:r>
        <w:rPr>
          <w:rFonts w:ascii="Times New Roman"/>
          <w:b/>
          <w:i w:val="false"/>
          <w:color w:val="000000"/>
        </w:rPr>
        <w:t xml:space="preserve"> 
Схема,</w:t>
      </w:r>
      <w:r>
        <w:br/>
      </w:r>
      <w:r>
        <w:rPr>
          <w:rFonts w:ascii="Times New Roman"/>
          <w:b/>
          <w:i w:val="false"/>
          <w:color w:val="000000"/>
        </w:rPr>
        <w:t>
отражающая взаимосвязь между логической</w:t>
      </w:r>
      <w:r>
        <w:br/>
      </w:r>
      <w:r>
        <w:rPr>
          <w:rFonts w:ascii="Times New Roman"/>
          <w:b/>
          <w:i w:val="false"/>
          <w:color w:val="000000"/>
        </w:rPr>
        <w:t>
последовательностью административных действий</w:t>
      </w:r>
    </w:p>
    <w:bookmarkEnd w:id="128"/>
    <w:p>
      <w:pPr>
        <w:spacing w:after="0"/>
        <w:ind w:left="0"/>
        <w:jc w:val="both"/>
      </w:pPr>
      <w:r>
        <w:drawing>
          <wp:inline distT="0" distB="0" distL="0" distR="0">
            <wp:extent cx="7810500" cy="829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8293100"/>
                    </a:xfrm>
                    <a:prstGeom prst="rect">
                      <a:avLst/>
                    </a:prstGeom>
                  </pic:spPr>
                </pic:pic>
              </a:graphicData>
            </a:graphic>
          </wp:inline>
        </w:drawing>
      </w:r>
    </w:p>
    <w:bookmarkStart w:name="z132" w:id="129"/>
    <w:p>
      <w:pPr>
        <w:spacing w:after="0"/>
        <w:ind w:left="0"/>
        <w:jc w:val="both"/>
      </w:pPr>
      <w:r>
        <w:rPr>
          <w:rFonts w:ascii="Times New Roman"/>
          <w:b w:val="false"/>
          <w:i w:val="false"/>
          <w:color w:val="000000"/>
          <w:sz w:val="28"/>
        </w:rPr>
        <w:t>
 </w:t>
      </w:r>
    </w:p>
    <w:bookmarkEnd w:id="129"/>
    <w:bookmarkStart w:name="z133" w:id="130"/>
    <w:p>
      <w:pPr>
        <w:spacing w:after="0"/>
        <w:ind w:left="0"/>
        <w:jc w:val="both"/>
      </w:pPr>
      <w:r>
        <w:rPr>
          <w:rFonts w:ascii="Times New Roman"/>
          <w:b w:val="false"/>
          <w:i w:val="false"/>
          <w:color w:val="000000"/>
          <w:sz w:val="28"/>
        </w:rPr>
        <w:t>
Утвержден</w:t>
      </w:r>
      <w:r>
        <w:br/>
      </w:r>
      <w:r>
        <w:rPr>
          <w:rFonts w:ascii="Times New Roman"/>
          <w:b w:val="false"/>
          <w:i w:val="false"/>
          <w:color w:val="000000"/>
          <w:sz w:val="28"/>
        </w:rPr>
        <w:t>
постановлением акимата</w:t>
      </w:r>
      <w:r>
        <w:br/>
      </w:r>
      <w:r>
        <w:rPr>
          <w:rFonts w:ascii="Times New Roman"/>
          <w:b w:val="false"/>
          <w:i w:val="false"/>
          <w:color w:val="000000"/>
          <w:sz w:val="28"/>
        </w:rPr>
        <w:t>
Уалихановского района</w:t>
      </w:r>
      <w:r>
        <w:br/>
      </w:r>
      <w:r>
        <w:rPr>
          <w:rFonts w:ascii="Times New Roman"/>
          <w:b w:val="false"/>
          <w:i w:val="false"/>
          <w:color w:val="000000"/>
          <w:sz w:val="28"/>
        </w:rPr>
        <w:t>
от 8 августа 2012 года № 296</w:t>
      </w:r>
    </w:p>
    <w:bookmarkEnd w:id="130"/>
    <w:bookmarkStart w:name="z134" w:id="131"/>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
«Оформление документов на социальное обслуживание в государственных и негосударственных медико-социальных учреждениях (организациях), предоставляющих услуги за счет государственных бюджетных средств»</w:t>
      </w:r>
      <w:r>
        <w:br/>
      </w:r>
      <w:r>
        <w:rPr>
          <w:rFonts w:ascii="Times New Roman"/>
          <w:b/>
          <w:i w:val="false"/>
          <w:color w:val="000000"/>
        </w:rPr>
        <w:t>
1. Основные понятия</w:t>
      </w:r>
    </w:p>
    <w:bookmarkEnd w:id="131"/>
    <w:bookmarkStart w:name="z135" w:id="132"/>
    <w:p>
      <w:pPr>
        <w:spacing w:after="0"/>
        <w:ind w:left="0"/>
        <w:jc w:val="both"/>
      </w:pPr>
      <w:r>
        <w:rPr>
          <w:rFonts w:ascii="Times New Roman"/>
          <w:b w:val="false"/>
          <w:i w:val="false"/>
          <w:color w:val="000000"/>
          <w:sz w:val="28"/>
        </w:rPr>
        <w:t>
      1. Определение используемых терминов и аббревиатур:</w:t>
      </w:r>
      <w:r>
        <w:br/>
      </w:r>
      <w:r>
        <w:rPr>
          <w:rFonts w:ascii="Times New Roman"/>
          <w:b w:val="false"/>
          <w:i w:val="false"/>
          <w:color w:val="000000"/>
          <w:sz w:val="28"/>
        </w:rPr>
        <w:t>
      1) структурно – функциональные единицы – это ответственные лица уполномоченных органов, структурные подразделения государственных органов, государственные органы, информационные системы или их подсистемы (далее – СФЕ);</w:t>
      </w:r>
      <w:r>
        <w:br/>
      </w:r>
      <w:r>
        <w:rPr>
          <w:rFonts w:ascii="Times New Roman"/>
          <w:b w:val="false"/>
          <w:i w:val="false"/>
          <w:color w:val="000000"/>
          <w:sz w:val="28"/>
        </w:rPr>
        <w:t>
      2) инвалид – лицо, имеющее нарушения здоровья со стойким расстройством функций организма, обусловленное заболеваниями, травмами, их последствиями, дефектами, которые приводят к ограничению жизнедеятельности и необходимости его социальной защиты;</w:t>
      </w:r>
      <w:r>
        <w:br/>
      </w:r>
      <w:r>
        <w:rPr>
          <w:rFonts w:ascii="Times New Roman"/>
          <w:b w:val="false"/>
          <w:i w:val="false"/>
          <w:color w:val="000000"/>
          <w:sz w:val="28"/>
        </w:rPr>
        <w:t>
      3) уполномоченный орган - государственное учреждение «Отдел занятости и социальных программ Уалихановского района».</w:t>
      </w:r>
    </w:p>
    <w:bookmarkEnd w:id="132"/>
    <w:bookmarkStart w:name="z136" w:id="133"/>
    <w:p>
      <w:pPr>
        <w:spacing w:after="0"/>
        <w:ind w:left="0"/>
        <w:jc w:val="left"/>
      </w:pPr>
      <w:r>
        <w:rPr>
          <w:rFonts w:ascii="Times New Roman"/>
          <w:b/>
          <w:i w:val="false"/>
          <w:color w:val="000000"/>
        </w:rPr>
        <w:t xml:space="preserve"> 
2.Общие положения</w:t>
      </w:r>
    </w:p>
    <w:bookmarkEnd w:id="133"/>
    <w:bookmarkStart w:name="z137" w:id="134"/>
    <w:p>
      <w:pPr>
        <w:spacing w:after="0"/>
        <w:ind w:left="0"/>
        <w:jc w:val="both"/>
      </w:pPr>
      <w:r>
        <w:rPr>
          <w:rFonts w:ascii="Times New Roman"/>
          <w:b w:val="false"/>
          <w:i w:val="false"/>
          <w:color w:val="000000"/>
          <w:sz w:val="28"/>
        </w:rPr>
        <w:t>
      2. Государственная услуга оказывается государственным учреждением «Отдел занятости и социальных программ Уалихановского района» (далее – уполномоченный орган), а также через Уалихановский районный отдел Филиала республиканского государственного предприятия «Центр обслуживания населения» по Северо-Казахстанской области (далее – Центр) по месту проживания потребителя по адресу согласно </w:t>
      </w:r>
      <w:r>
        <w:rPr>
          <w:rFonts w:ascii="Times New Roman"/>
          <w:b w:val="false"/>
          <w:i w:val="false"/>
          <w:color w:val="000000"/>
          <w:sz w:val="28"/>
        </w:rPr>
        <w:t>приложениям 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3. Форма оказываемой государственной услуги: не автоматизированная.</w:t>
      </w:r>
      <w:r>
        <w:br/>
      </w:r>
      <w:r>
        <w:rPr>
          <w:rFonts w:ascii="Times New Roman"/>
          <w:b w:val="false"/>
          <w:i w:val="false"/>
          <w:color w:val="000000"/>
          <w:sz w:val="28"/>
        </w:rPr>
        <w:t>
      4. Государственная услуга предоставляется на основании </w:t>
      </w:r>
      <w:r>
        <w:rPr>
          <w:rFonts w:ascii="Times New Roman"/>
          <w:b w:val="false"/>
          <w:i w:val="false"/>
          <w:color w:val="000000"/>
          <w:sz w:val="28"/>
        </w:rPr>
        <w:t>пункта 1</w:t>
      </w:r>
      <w:r>
        <w:rPr>
          <w:rFonts w:ascii="Times New Roman"/>
          <w:b w:val="false"/>
          <w:i w:val="false"/>
          <w:color w:val="000000"/>
          <w:sz w:val="28"/>
        </w:rPr>
        <w:t xml:space="preserve"> статьи 24 Закона Республики Казахстан от 13 апреля 2005 года «О социальной защите инвалидов в Республике Казахстан», </w:t>
      </w:r>
      <w:r>
        <w:rPr>
          <w:rFonts w:ascii="Times New Roman"/>
          <w:b w:val="false"/>
          <w:i w:val="false"/>
          <w:color w:val="000000"/>
          <w:sz w:val="28"/>
        </w:rPr>
        <w:t>подпункта 3)</w:t>
      </w:r>
      <w:r>
        <w:rPr>
          <w:rFonts w:ascii="Times New Roman"/>
          <w:b w:val="false"/>
          <w:i w:val="false"/>
          <w:color w:val="000000"/>
          <w:sz w:val="28"/>
        </w:rPr>
        <w:t xml:space="preserve"> пункта 1 статьи 11, </w:t>
      </w:r>
      <w:r>
        <w:rPr>
          <w:rFonts w:ascii="Times New Roman"/>
          <w:b w:val="false"/>
          <w:i w:val="false"/>
          <w:color w:val="000000"/>
          <w:sz w:val="28"/>
        </w:rPr>
        <w:t>подпункта 1)</w:t>
      </w:r>
      <w:r>
        <w:rPr>
          <w:rFonts w:ascii="Times New Roman"/>
          <w:b w:val="false"/>
          <w:i w:val="false"/>
          <w:color w:val="000000"/>
          <w:sz w:val="28"/>
        </w:rPr>
        <w:t xml:space="preserve"> пункта 1 статьи 13 Закона Республики Казахстан от 29 декабря 2008 года «О специальных социальных услугах», </w:t>
      </w:r>
      <w:r>
        <w:rPr>
          <w:rFonts w:ascii="Times New Roman"/>
          <w:b w:val="false"/>
          <w:i w:val="false"/>
          <w:color w:val="000000"/>
          <w:sz w:val="28"/>
        </w:rPr>
        <w:t>пункта 1</w:t>
      </w:r>
      <w:r>
        <w:rPr>
          <w:rFonts w:ascii="Times New Roman"/>
          <w:b w:val="false"/>
          <w:i w:val="false"/>
          <w:color w:val="000000"/>
          <w:sz w:val="28"/>
        </w:rPr>
        <w:t xml:space="preserve"> постановления Правительства Республики Казахстан от 14 марта 2009 года № 330 «Об утверждении перечня гарантированного объема специальных социальных услуг».</w:t>
      </w:r>
      <w:r>
        <w:br/>
      </w:r>
      <w:r>
        <w:rPr>
          <w:rFonts w:ascii="Times New Roman"/>
          <w:b w:val="false"/>
          <w:i w:val="false"/>
          <w:color w:val="000000"/>
          <w:sz w:val="28"/>
        </w:rPr>
        <w:t>
      5. Полная информация о порядке оказания государственной услуги и необходимых документах располагается на интернет - ресурсе уполномоченного органа www.ozsp-ua.sko.kz на стендах уполномоченного органа, Центра, в официальных источниках информации.</w:t>
      </w:r>
      <w:r>
        <w:br/>
      </w:r>
      <w:r>
        <w:rPr>
          <w:rFonts w:ascii="Times New Roman"/>
          <w:b w:val="false"/>
          <w:i w:val="false"/>
          <w:color w:val="000000"/>
          <w:sz w:val="28"/>
        </w:rPr>
        <w:t>
      6. Результатом оказываемой услуги которую получит потребитель (заявитель) является уведомление об оформлении документов на социальное обслуживание в государственных и негосударственных медико–социальных учреждениях (организациях) (далее - уведомление), предоставляющих услуги за счет государственных бюджетных средств, либо мотивированный ответ об отказе в предоставлении услуги на бумажном носителе.</w:t>
      </w:r>
      <w:r>
        <w:br/>
      </w:r>
      <w:r>
        <w:rPr>
          <w:rFonts w:ascii="Times New Roman"/>
          <w:b w:val="false"/>
          <w:i w:val="false"/>
          <w:color w:val="000000"/>
          <w:sz w:val="28"/>
        </w:rPr>
        <w:t>
      7. Государственная услуга оказывается физическим лицам: гражданам Республики Казахстан, оралманам, постоянно проживающим на территории Республики Казахстан, иностранцам и лицам без гражданства, нуждающимся в соответствии с индивидуальной программой реабилитации или заключением медицинской организации в постороннем уходе и социальном обслуживании (далее - потребители):</w:t>
      </w:r>
      <w:r>
        <w:br/>
      </w:r>
      <w:r>
        <w:rPr>
          <w:rFonts w:ascii="Times New Roman"/>
          <w:b w:val="false"/>
          <w:i w:val="false"/>
          <w:color w:val="000000"/>
          <w:sz w:val="28"/>
        </w:rPr>
        <w:t>
      1) инвалидам старше восемнадцати лет с психоневрологическими заболеваниями;</w:t>
      </w:r>
      <w:r>
        <w:br/>
      </w:r>
      <w:r>
        <w:rPr>
          <w:rFonts w:ascii="Times New Roman"/>
          <w:b w:val="false"/>
          <w:i w:val="false"/>
          <w:color w:val="000000"/>
          <w:sz w:val="28"/>
        </w:rPr>
        <w:t>
      2) детям-инвалидам с психоневрологическими патологиями или детям-инвалидам с нарушениями функций опорно-двигательного аппарата;</w:t>
      </w:r>
      <w:r>
        <w:br/>
      </w:r>
      <w:r>
        <w:rPr>
          <w:rFonts w:ascii="Times New Roman"/>
          <w:b w:val="false"/>
          <w:i w:val="false"/>
          <w:color w:val="000000"/>
          <w:sz w:val="28"/>
        </w:rPr>
        <w:t>
      3) одиноким инвалидам первой, второй группы и престарелым.</w:t>
      </w:r>
    </w:p>
    <w:bookmarkEnd w:id="134"/>
    <w:bookmarkStart w:name="z138" w:id="135"/>
    <w:p>
      <w:pPr>
        <w:spacing w:after="0"/>
        <w:ind w:left="0"/>
        <w:jc w:val="left"/>
      </w:pPr>
      <w:r>
        <w:rPr>
          <w:rFonts w:ascii="Times New Roman"/>
          <w:b/>
          <w:i w:val="false"/>
          <w:color w:val="000000"/>
        </w:rPr>
        <w:t xml:space="preserve"> 
3. Требования к порядку оказания государственной услуги</w:t>
      </w:r>
    </w:p>
    <w:bookmarkEnd w:id="135"/>
    <w:bookmarkStart w:name="z139" w:id="136"/>
    <w:p>
      <w:pPr>
        <w:spacing w:after="0"/>
        <w:ind w:left="0"/>
        <w:jc w:val="both"/>
      </w:pPr>
      <w:r>
        <w:rPr>
          <w:rFonts w:ascii="Times New Roman"/>
          <w:b w:val="false"/>
          <w:i w:val="false"/>
          <w:color w:val="000000"/>
          <w:sz w:val="28"/>
        </w:rPr>
        <w:t>
      8. Для получения государственной услуги потребитель представляет:</w:t>
      </w:r>
      <w:r>
        <w:br/>
      </w:r>
      <w:r>
        <w:rPr>
          <w:rFonts w:ascii="Times New Roman"/>
          <w:b w:val="false"/>
          <w:i w:val="false"/>
          <w:color w:val="000000"/>
          <w:sz w:val="28"/>
        </w:rPr>
        <w:t>
      1) письменное заявление потребителя, а для несовершеннолетних и недееспособных лиц – письменное заявление законного представителя (один из родителей, опекун, попечитель) по установленной форме или ходатайство медицинской организации;</w:t>
      </w:r>
      <w:r>
        <w:br/>
      </w:r>
      <w:r>
        <w:rPr>
          <w:rFonts w:ascii="Times New Roman"/>
          <w:b w:val="false"/>
          <w:i w:val="false"/>
          <w:color w:val="000000"/>
          <w:sz w:val="28"/>
        </w:rPr>
        <w:t>
      2) свидетельство о рождении ребенка или удостоверение личности потребителя с наличием индивидуального идентификационного номера (ИИН);</w:t>
      </w:r>
      <w:r>
        <w:br/>
      </w:r>
      <w:r>
        <w:rPr>
          <w:rFonts w:ascii="Times New Roman"/>
          <w:b w:val="false"/>
          <w:i w:val="false"/>
          <w:color w:val="000000"/>
          <w:sz w:val="28"/>
        </w:rPr>
        <w:t>
      3) при отсутствии ИИН дополнительно предоставляются свидетельство о присвоении регистрационного номера налогоплательщика (потребителя) и социального индивидуального кода потребителя;</w:t>
      </w:r>
      <w:r>
        <w:br/>
      </w:r>
      <w:r>
        <w:rPr>
          <w:rFonts w:ascii="Times New Roman"/>
          <w:b w:val="false"/>
          <w:i w:val="false"/>
          <w:color w:val="000000"/>
          <w:sz w:val="28"/>
        </w:rPr>
        <w:t>
      4) копию справки об инвалидности (для престарелых не требуется);</w:t>
      </w:r>
      <w:r>
        <w:br/>
      </w:r>
      <w:r>
        <w:rPr>
          <w:rFonts w:ascii="Times New Roman"/>
          <w:b w:val="false"/>
          <w:i w:val="false"/>
          <w:color w:val="000000"/>
          <w:sz w:val="28"/>
        </w:rPr>
        <w:t>
      5) медицинскую карту по установленной форме;</w:t>
      </w:r>
      <w:r>
        <w:br/>
      </w:r>
      <w:r>
        <w:rPr>
          <w:rFonts w:ascii="Times New Roman"/>
          <w:b w:val="false"/>
          <w:i w:val="false"/>
          <w:color w:val="000000"/>
          <w:sz w:val="28"/>
        </w:rPr>
        <w:t>
      6) копию выписки из индивидуальной программы реабилитации инвалида (для престарелых не требуется);</w:t>
      </w:r>
      <w:r>
        <w:br/>
      </w:r>
      <w:r>
        <w:rPr>
          <w:rFonts w:ascii="Times New Roman"/>
          <w:b w:val="false"/>
          <w:i w:val="false"/>
          <w:color w:val="000000"/>
          <w:sz w:val="28"/>
        </w:rPr>
        <w:t>
      7) для лиц старше 18 лет – решение суда о признании лица недееспособным (при наличии);</w:t>
      </w:r>
      <w:r>
        <w:br/>
      </w:r>
      <w:r>
        <w:rPr>
          <w:rFonts w:ascii="Times New Roman"/>
          <w:b w:val="false"/>
          <w:i w:val="false"/>
          <w:color w:val="000000"/>
          <w:sz w:val="28"/>
        </w:rPr>
        <w:t>
      8) для лиц пенсионного возраста – пенсионное удостоверение;</w:t>
      </w:r>
      <w:r>
        <w:br/>
      </w:r>
      <w:r>
        <w:rPr>
          <w:rFonts w:ascii="Times New Roman"/>
          <w:b w:val="false"/>
          <w:i w:val="false"/>
          <w:color w:val="000000"/>
          <w:sz w:val="28"/>
        </w:rPr>
        <w:t>
      9) для участников и инвалидов Великой Отечественной войны и лиц, приравненных к ним – удостоверение, подтверждающее статус инвалида, участника Великой Отечественной войны и лиц, приравненных к ним.</w:t>
      </w:r>
      <w:r>
        <w:br/>
      </w:r>
      <w:r>
        <w:rPr>
          <w:rFonts w:ascii="Times New Roman"/>
          <w:b w:val="false"/>
          <w:i w:val="false"/>
          <w:color w:val="000000"/>
          <w:sz w:val="28"/>
        </w:rPr>
        <w:t>
      Документы представляются в подлинниках и копиях для сверки, после чего подлинники документов подлежат возврату.</w:t>
      </w:r>
      <w:r>
        <w:br/>
      </w:r>
      <w:r>
        <w:rPr>
          <w:rFonts w:ascii="Times New Roman"/>
          <w:b w:val="false"/>
          <w:i w:val="false"/>
          <w:color w:val="000000"/>
          <w:sz w:val="28"/>
        </w:rPr>
        <w:t>
      9. В уполномоченном органе формы заявлений и медицинской карты размещаются на специальной стойке в зале ожидания, либо у сотрудника, принимающего документы.</w:t>
      </w:r>
      <w:r>
        <w:br/>
      </w:r>
      <w:r>
        <w:rPr>
          <w:rFonts w:ascii="Times New Roman"/>
          <w:b w:val="false"/>
          <w:i w:val="false"/>
          <w:color w:val="000000"/>
          <w:sz w:val="28"/>
        </w:rPr>
        <w:t>
      В Центре формы заявлений и медицинской карты размещаются на специальной стойке в зале ожидания.</w:t>
      </w:r>
      <w:r>
        <w:br/>
      </w:r>
      <w:r>
        <w:rPr>
          <w:rFonts w:ascii="Times New Roman"/>
          <w:b w:val="false"/>
          <w:i w:val="false"/>
          <w:color w:val="000000"/>
          <w:sz w:val="28"/>
        </w:rPr>
        <w:t>
      10. Необходимые для получения государственной услуги заполненные формы заявления, медицинской карты и другие документы сдаются ответственному специалисту уполномоченного органа, юридический адрес, и телефон которого указаны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 Сведения о номере кабинета ответственного специалиста расположены на стенде уполномоченного органа, где размещена информация по предоставлению государственной услуги.</w:t>
      </w:r>
      <w:r>
        <w:br/>
      </w:r>
      <w:r>
        <w:rPr>
          <w:rFonts w:ascii="Times New Roman"/>
          <w:b w:val="false"/>
          <w:i w:val="false"/>
          <w:color w:val="000000"/>
          <w:sz w:val="28"/>
        </w:rPr>
        <w:t>
      При оказании государственной услуги через Центр прием документов осуществляется посредством «окон», на которых размещается информация о предназначении и выполняемых функциях «окон», а также указывается фамилия, имя, отчество и должность инспектора Центра.</w:t>
      </w:r>
      <w:r>
        <w:br/>
      </w:r>
      <w:r>
        <w:rPr>
          <w:rFonts w:ascii="Times New Roman"/>
          <w:b w:val="false"/>
          <w:i w:val="false"/>
          <w:color w:val="000000"/>
          <w:sz w:val="28"/>
        </w:rPr>
        <w:t>
      11. После сдачи всех необходимых документов в уполномоченном органе потребителю выдается талон с указанием даты регистрации и получения потребителем государственной услуги, фамилии инициалов лица, принявшего документы. В Центре расписка о приеме соответствующих документов с указанием:</w:t>
      </w:r>
      <w:r>
        <w:br/>
      </w:r>
      <w:r>
        <w:rPr>
          <w:rFonts w:ascii="Times New Roman"/>
          <w:b w:val="false"/>
          <w:i w:val="false"/>
          <w:color w:val="000000"/>
          <w:sz w:val="28"/>
        </w:rPr>
        <w:t>
      номера и даты приема запроса;</w:t>
      </w:r>
      <w:r>
        <w:br/>
      </w:r>
      <w:r>
        <w:rPr>
          <w:rFonts w:ascii="Times New Roman"/>
          <w:b w:val="false"/>
          <w:i w:val="false"/>
          <w:color w:val="000000"/>
          <w:sz w:val="28"/>
        </w:rPr>
        <w:t>
      вида запрашиваемой государственной услуги;</w:t>
      </w:r>
      <w:r>
        <w:br/>
      </w:r>
      <w:r>
        <w:rPr>
          <w:rFonts w:ascii="Times New Roman"/>
          <w:b w:val="false"/>
          <w:i w:val="false"/>
          <w:color w:val="000000"/>
          <w:sz w:val="28"/>
        </w:rPr>
        <w:t>
      количества и названий приложенных документов;</w:t>
      </w:r>
      <w:r>
        <w:br/>
      </w:r>
      <w:r>
        <w:rPr>
          <w:rFonts w:ascii="Times New Roman"/>
          <w:b w:val="false"/>
          <w:i w:val="false"/>
          <w:color w:val="000000"/>
          <w:sz w:val="28"/>
        </w:rPr>
        <w:t>
      даты, времени и места выдачи документов;</w:t>
      </w:r>
      <w:r>
        <w:br/>
      </w:r>
      <w:r>
        <w:rPr>
          <w:rFonts w:ascii="Times New Roman"/>
          <w:b w:val="false"/>
          <w:i w:val="false"/>
          <w:color w:val="000000"/>
          <w:sz w:val="28"/>
        </w:rPr>
        <w:t>
      фамилии, имени, отчества инспектора Центра, принявшего заявление на оформление документов.</w:t>
      </w:r>
      <w:r>
        <w:br/>
      </w:r>
      <w:r>
        <w:rPr>
          <w:rFonts w:ascii="Times New Roman"/>
          <w:b w:val="false"/>
          <w:i w:val="false"/>
          <w:color w:val="000000"/>
          <w:sz w:val="28"/>
        </w:rPr>
        <w:t>
      12. Доставка уведомления об оформлении документов в государственных и негосударственных медико-социальных учреждениях (организациях), предоставляющих услуги за счет государственных бюджетных средств, либо письменный мотивированный ответ об отказе осуществляется:</w:t>
      </w:r>
      <w:r>
        <w:br/>
      </w:r>
      <w:r>
        <w:rPr>
          <w:rFonts w:ascii="Times New Roman"/>
          <w:b w:val="false"/>
          <w:i w:val="false"/>
          <w:color w:val="000000"/>
          <w:sz w:val="28"/>
        </w:rPr>
        <w:t>
      1) при обращении в уполномоченный орган - при личном посещении потребителем уполномоченного органа по месту жительства, либо посредством почтового сообщения;</w:t>
      </w:r>
      <w:r>
        <w:br/>
      </w:r>
      <w:r>
        <w:rPr>
          <w:rFonts w:ascii="Times New Roman"/>
          <w:b w:val="false"/>
          <w:i w:val="false"/>
          <w:color w:val="000000"/>
          <w:sz w:val="28"/>
        </w:rPr>
        <w:t>
      2) при обращении в центр - при личном посещении центра потребителем по месту жительства посредством «окон» ежедневно на основании расписки в указанный в ней срок.</w:t>
      </w:r>
      <w:r>
        <w:br/>
      </w:r>
      <w:r>
        <w:rPr>
          <w:rFonts w:ascii="Times New Roman"/>
          <w:b w:val="false"/>
          <w:i w:val="false"/>
          <w:color w:val="000000"/>
          <w:sz w:val="28"/>
        </w:rPr>
        <w:t>
      13. В предоставлении государственной услуги отказывается по следующим основаниям:</w:t>
      </w:r>
      <w:r>
        <w:br/>
      </w:r>
      <w:r>
        <w:rPr>
          <w:rFonts w:ascii="Times New Roman"/>
          <w:b w:val="false"/>
          <w:i w:val="false"/>
          <w:color w:val="000000"/>
          <w:sz w:val="28"/>
        </w:rPr>
        <w:t>
      1) наличие у потребителя медицинских противопоказаний к приему на социальное обслуживание;</w:t>
      </w:r>
      <w:r>
        <w:br/>
      </w:r>
      <w:r>
        <w:rPr>
          <w:rFonts w:ascii="Times New Roman"/>
          <w:b w:val="false"/>
          <w:i w:val="false"/>
          <w:color w:val="000000"/>
          <w:sz w:val="28"/>
        </w:rPr>
        <w:t>
      2) отсутствие одного из требуемых документов для предоставления данной государственной услуги;</w:t>
      </w:r>
      <w:r>
        <w:br/>
      </w:r>
      <w:r>
        <w:rPr>
          <w:rFonts w:ascii="Times New Roman"/>
          <w:b w:val="false"/>
          <w:i w:val="false"/>
          <w:color w:val="000000"/>
          <w:sz w:val="28"/>
        </w:rPr>
        <w:t>
      3) предоставление заведомо ложной документации.</w:t>
      </w:r>
      <w:r>
        <w:br/>
      </w:r>
      <w:r>
        <w:rPr>
          <w:rFonts w:ascii="Times New Roman"/>
          <w:b w:val="false"/>
          <w:i w:val="false"/>
          <w:color w:val="000000"/>
          <w:sz w:val="28"/>
        </w:rPr>
        <w:t>
      Оснований для приостановления оказания государственной услуги не имеется.</w:t>
      </w:r>
      <w:r>
        <w:br/>
      </w:r>
      <w:r>
        <w:rPr>
          <w:rFonts w:ascii="Times New Roman"/>
          <w:b w:val="false"/>
          <w:i w:val="false"/>
          <w:color w:val="000000"/>
          <w:sz w:val="28"/>
        </w:rPr>
        <w:t>
      При осуществлении государственной услуги через Центр, уполномоченный орган по вышеуказанным причинам письменным ответом мотивирует причину отказа и возвращает документы на шестнадцатый рабочий день после получения пакета документов и направляет в Центр уведомление с указанием причин отказа для последующей выдачи потребителю.</w:t>
      </w:r>
      <w:r>
        <w:br/>
      </w:r>
      <w:r>
        <w:rPr>
          <w:rFonts w:ascii="Times New Roman"/>
          <w:b w:val="false"/>
          <w:i w:val="false"/>
          <w:color w:val="000000"/>
          <w:sz w:val="28"/>
        </w:rPr>
        <w:t>
      14. Сроки оказания государственной услуги:</w:t>
      </w:r>
      <w:r>
        <w:br/>
      </w:r>
      <w:r>
        <w:rPr>
          <w:rFonts w:ascii="Times New Roman"/>
          <w:b w:val="false"/>
          <w:i w:val="false"/>
          <w:color w:val="000000"/>
          <w:sz w:val="28"/>
        </w:rPr>
        <w:t>
      1) сроки оказания государственной услуги с момента сдачи потребителем необходимых документов, определенных в </w:t>
      </w:r>
      <w:r>
        <w:rPr>
          <w:rFonts w:ascii="Times New Roman"/>
          <w:b w:val="false"/>
          <w:i w:val="false"/>
          <w:color w:val="000000"/>
          <w:sz w:val="28"/>
        </w:rPr>
        <w:t>пункте 8</w:t>
      </w:r>
      <w:r>
        <w:rPr>
          <w:rFonts w:ascii="Times New Roman"/>
          <w:b w:val="false"/>
          <w:i w:val="false"/>
          <w:color w:val="000000"/>
          <w:sz w:val="28"/>
        </w:rPr>
        <w:t xml:space="preserve"> настоящего Регламента:</w:t>
      </w:r>
      <w:r>
        <w:br/>
      </w:r>
      <w:r>
        <w:rPr>
          <w:rFonts w:ascii="Times New Roman"/>
          <w:b w:val="false"/>
          <w:i w:val="false"/>
          <w:color w:val="000000"/>
          <w:sz w:val="28"/>
        </w:rPr>
        <w:t>
      в уполномоченный орган - в течение семнадцати рабочих дней;</w:t>
      </w:r>
      <w:r>
        <w:br/>
      </w:r>
      <w:r>
        <w:rPr>
          <w:rFonts w:ascii="Times New Roman"/>
          <w:b w:val="false"/>
          <w:i w:val="false"/>
          <w:color w:val="000000"/>
          <w:sz w:val="28"/>
        </w:rPr>
        <w:t>
      в Центр - в течение семнадцати рабочих дней (дата приема и выдачи документа (результата) государственной услуги не входит в срок оказания государственной услуги);</w:t>
      </w:r>
      <w:r>
        <w:br/>
      </w:r>
      <w:r>
        <w:rPr>
          <w:rFonts w:ascii="Times New Roman"/>
          <w:b w:val="false"/>
          <w:i w:val="false"/>
          <w:color w:val="000000"/>
          <w:sz w:val="28"/>
        </w:rPr>
        <w:t>
      2) максимально допустимое время ожидания до получения государственной услуги, оказываемой на месте в день обращения потребителя, (до получения талона), не может превышать 30 минут;</w:t>
      </w:r>
      <w:r>
        <w:br/>
      </w:r>
      <w:r>
        <w:rPr>
          <w:rFonts w:ascii="Times New Roman"/>
          <w:b w:val="false"/>
          <w:i w:val="false"/>
          <w:color w:val="000000"/>
          <w:sz w:val="28"/>
        </w:rPr>
        <w:t>
      3) максимально допустимое время обслуживания потребителя государственной услуги, оказываемой на месте в день обращения потребителя, не может превышать 15 минут в уполномоченном органе, 30 минут в Центре.</w:t>
      </w:r>
      <w:r>
        <w:br/>
      </w:r>
      <w:r>
        <w:rPr>
          <w:rFonts w:ascii="Times New Roman"/>
          <w:b w:val="false"/>
          <w:i w:val="false"/>
          <w:color w:val="000000"/>
          <w:sz w:val="28"/>
        </w:rPr>
        <w:t>
      15. Государственная услуга предоставляется бесплатно.</w:t>
      </w:r>
      <w:r>
        <w:br/>
      </w:r>
      <w:r>
        <w:rPr>
          <w:rFonts w:ascii="Times New Roman"/>
          <w:b w:val="false"/>
          <w:i w:val="false"/>
          <w:color w:val="000000"/>
          <w:sz w:val="28"/>
        </w:rPr>
        <w:t>
      16. Государственная услуга оказывается:</w:t>
      </w:r>
      <w:r>
        <w:br/>
      </w:r>
      <w:r>
        <w:rPr>
          <w:rFonts w:ascii="Times New Roman"/>
          <w:b w:val="false"/>
          <w:i w:val="false"/>
          <w:color w:val="000000"/>
          <w:sz w:val="28"/>
        </w:rPr>
        <w:t>
      1) в помещении уполномоченного органа по месту проживания потребителя, где имеются стулья, столы, информационные стенды с образцами заполненных бланков, предусмотрены условия для обслуживания заявителей с ограниченными возможностями;</w:t>
      </w:r>
      <w:r>
        <w:br/>
      </w:r>
      <w:r>
        <w:rPr>
          <w:rFonts w:ascii="Times New Roman"/>
          <w:b w:val="false"/>
          <w:i w:val="false"/>
          <w:color w:val="000000"/>
          <w:sz w:val="28"/>
        </w:rPr>
        <w:t>
      2) в помещении Центра, где в зале располагаются справочное бюро, кресла, информационные стенды с образцами заполненных бланков, предусмотрены условия для обслуживания заявителей с ограниченными возможностями.</w:t>
      </w:r>
      <w:r>
        <w:br/>
      </w:r>
      <w:r>
        <w:rPr>
          <w:rFonts w:ascii="Times New Roman"/>
          <w:b w:val="false"/>
          <w:i w:val="false"/>
          <w:color w:val="000000"/>
          <w:sz w:val="28"/>
        </w:rPr>
        <w:t>
      Помещения уполномоченного органа и Центра соответствуют санитарно-эпидемиологическим нормам, требованиям к безопасности зданий, оснащены охранной и противопожарной сигнализацией, режим помещения - свободный.</w:t>
      </w:r>
      <w:r>
        <w:br/>
      </w:r>
      <w:r>
        <w:rPr>
          <w:rFonts w:ascii="Times New Roman"/>
          <w:b w:val="false"/>
          <w:i w:val="false"/>
          <w:color w:val="000000"/>
          <w:sz w:val="28"/>
        </w:rPr>
        <w:t>
      17.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w:t>
      </w:r>
      <w:r>
        <w:br/>
      </w:r>
      <w:r>
        <w:rPr>
          <w:rFonts w:ascii="Times New Roman"/>
          <w:b w:val="false"/>
          <w:i w:val="false"/>
          <w:color w:val="000000"/>
          <w:sz w:val="28"/>
        </w:rPr>
        <w:t>
      в уполномоченном органе:</w:t>
      </w:r>
      <w:r>
        <w:br/>
      </w:r>
      <w:r>
        <w:rPr>
          <w:rFonts w:ascii="Times New Roman"/>
          <w:b w:val="false"/>
          <w:i w:val="false"/>
          <w:color w:val="000000"/>
          <w:sz w:val="28"/>
        </w:rPr>
        <w:t>
      1) потребитель подает заявление в уполномоченный орган;</w:t>
      </w:r>
      <w:r>
        <w:br/>
      </w:r>
      <w:r>
        <w:rPr>
          <w:rFonts w:ascii="Times New Roman"/>
          <w:b w:val="false"/>
          <w:i w:val="false"/>
          <w:color w:val="000000"/>
          <w:sz w:val="28"/>
        </w:rPr>
        <w:t>
      2) ответственный специалист уполномоченного органа проводит регистрацию заявления, выдает потребителю талон и передает на рассмотрение руководителю;</w:t>
      </w:r>
      <w:r>
        <w:br/>
      </w:r>
      <w:r>
        <w:rPr>
          <w:rFonts w:ascii="Times New Roman"/>
          <w:b w:val="false"/>
          <w:i w:val="false"/>
          <w:color w:val="000000"/>
          <w:sz w:val="28"/>
        </w:rPr>
        <w:t>
      3) руководитель уполномоченного органа после рассмотрения направляет документы ответственному исполнителю;</w:t>
      </w:r>
      <w:r>
        <w:br/>
      </w:r>
      <w:r>
        <w:rPr>
          <w:rFonts w:ascii="Times New Roman"/>
          <w:b w:val="false"/>
          <w:i w:val="false"/>
          <w:color w:val="000000"/>
          <w:sz w:val="28"/>
        </w:rPr>
        <w:t>
      4) ответственный исполнитель уполномоченного органа осуществляет рассмотрение документов, осуществляет проверку полноты документов и подготавливает уведомление или оформляет мотивированный ответ об отказе и направляет руководителю уполномоченного органа для подписания;</w:t>
      </w:r>
      <w:r>
        <w:br/>
      </w:r>
      <w:r>
        <w:rPr>
          <w:rFonts w:ascii="Times New Roman"/>
          <w:b w:val="false"/>
          <w:i w:val="false"/>
          <w:color w:val="000000"/>
          <w:sz w:val="28"/>
        </w:rPr>
        <w:t>
      5) руководитель уполномоченного органа подписывает уведомление или мотивированный ответ об отказе и направляет ответственному специалисту уполномоченного органа;</w:t>
      </w:r>
      <w:r>
        <w:br/>
      </w:r>
      <w:r>
        <w:rPr>
          <w:rFonts w:ascii="Times New Roman"/>
          <w:b w:val="false"/>
          <w:i w:val="false"/>
          <w:color w:val="000000"/>
          <w:sz w:val="28"/>
        </w:rPr>
        <w:t>
      6) ответственный специалист уполномоченного органа регистрирует в журнале и выдает потребителю уведомление либо мотивированный ответ об отказе.</w:t>
      </w:r>
      <w:r>
        <w:br/>
      </w:r>
      <w:r>
        <w:rPr>
          <w:rFonts w:ascii="Times New Roman"/>
          <w:b w:val="false"/>
          <w:i w:val="false"/>
          <w:color w:val="000000"/>
          <w:sz w:val="28"/>
        </w:rPr>
        <w:t>
      через Центр:</w:t>
      </w:r>
      <w:r>
        <w:br/>
      </w:r>
      <w:r>
        <w:rPr>
          <w:rFonts w:ascii="Times New Roman"/>
          <w:b w:val="false"/>
          <w:i w:val="false"/>
          <w:color w:val="000000"/>
          <w:sz w:val="28"/>
        </w:rPr>
        <w:t>
      1) потребитель подает заявление в Центр;</w:t>
      </w:r>
      <w:r>
        <w:br/>
      </w:r>
      <w:r>
        <w:rPr>
          <w:rFonts w:ascii="Times New Roman"/>
          <w:b w:val="false"/>
          <w:i w:val="false"/>
          <w:color w:val="000000"/>
          <w:sz w:val="28"/>
        </w:rPr>
        <w:t>
      2) инспектор Центра проводит регистрацию заявления, выдает потребителю расписку и передает документы в накопительный отдел Центра;</w:t>
      </w:r>
      <w:r>
        <w:br/>
      </w:r>
      <w:r>
        <w:rPr>
          <w:rFonts w:ascii="Times New Roman"/>
          <w:b w:val="false"/>
          <w:i w:val="false"/>
          <w:color w:val="000000"/>
          <w:sz w:val="28"/>
        </w:rPr>
        <w:t>
      3) инспектор накопительного отдела Центра собирает документы и передает в уполномоченный орган;</w:t>
      </w:r>
      <w:r>
        <w:br/>
      </w:r>
      <w:r>
        <w:rPr>
          <w:rFonts w:ascii="Times New Roman"/>
          <w:b w:val="false"/>
          <w:i w:val="false"/>
          <w:color w:val="000000"/>
          <w:sz w:val="28"/>
        </w:rPr>
        <w:t>
      4) ответственный специалист уполномоченного органа проводит регистрацию документов и передает на рассмотрение руководителю;</w:t>
      </w:r>
      <w:r>
        <w:br/>
      </w:r>
      <w:r>
        <w:rPr>
          <w:rFonts w:ascii="Times New Roman"/>
          <w:b w:val="false"/>
          <w:i w:val="false"/>
          <w:color w:val="000000"/>
          <w:sz w:val="28"/>
        </w:rPr>
        <w:t>
      5) руководитель уполномоченного органа после рассмотрения направляет документы ответственному исполнителю;</w:t>
      </w:r>
      <w:r>
        <w:br/>
      </w:r>
      <w:r>
        <w:rPr>
          <w:rFonts w:ascii="Times New Roman"/>
          <w:b w:val="false"/>
          <w:i w:val="false"/>
          <w:color w:val="000000"/>
          <w:sz w:val="28"/>
        </w:rPr>
        <w:t>
      6) ответственный исполнитель уполномоченного органа осуществляет рассмотрение документов из Центра, осуществляет проверку полноты документов, подготавливает уведомление или оформляет мотивированный ответ об отказе и направляет руководителю уполномоченного органа для подписания;</w:t>
      </w:r>
      <w:r>
        <w:br/>
      </w:r>
      <w:r>
        <w:rPr>
          <w:rFonts w:ascii="Times New Roman"/>
          <w:b w:val="false"/>
          <w:i w:val="false"/>
          <w:color w:val="000000"/>
          <w:sz w:val="28"/>
        </w:rPr>
        <w:t>
      7) руководитель уполномоченного органа подписывает уведомление или мотивированный ответ об отказе и направляет ответственному специалисту уполномоченного органа;</w:t>
      </w:r>
      <w:r>
        <w:br/>
      </w:r>
      <w:r>
        <w:rPr>
          <w:rFonts w:ascii="Times New Roman"/>
          <w:b w:val="false"/>
          <w:i w:val="false"/>
          <w:color w:val="000000"/>
          <w:sz w:val="28"/>
        </w:rPr>
        <w:t>
      8) ответственный специалист уполномоченного органа регистрирует в журнале и направляет уведомление или мотивированный ответ об отказе в Центр;</w:t>
      </w:r>
      <w:r>
        <w:br/>
      </w:r>
      <w:r>
        <w:rPr>
          <w:rFonts w:ascii="Times New Roman"/>
          <w:b w:val="false"/>
          <w:i w:val="false"/>
          <w:color w:val="000000"/>
          <w:sz w:val="28"/>
        </w:rPr>
        <w:t>
      9) инспектор Центра выдает потребителю уведомление либо мотивированный ответ об отказе.</w:t>
      </w:r>
      <w:r>
        <w:br/>
      </w:r>
      <w:r>
        <w:rPr>
          <w:rFonts w:ascii="Times New Roman"/>
          <w:b w:val="false"/>
          <w:i w:val="false"/>
          <w:color w:val="000000"/>
          <w:sz w:val="28"/>
        </w:rPr>
        <w:t>
      18. Минимальное количество лиц, осуществляющих прием документов для оказания государственной услуги в уполномоченном органе и в Центре, составляет один сотрудник.</w:t>
      </w:r>
    </w:p>
    <w:bookmarkEnd w:id="136"/>
    <w:bookmarkStart w:name="z140" w:id="137"/>
    <w:p>
      <w:pPr>
        <w:spacing w:after="0"/>
        <w:ind w:left="0"/>
        <w:jc w:val="left"/>
      </w:pPr>
      <w:r>
        <w:rPr>
          <w:rFonts w:ascii="Times New Roman"/>
          <w:b/>
          <w:i w:val="false"/>
          <w:color w:val="000000"/>
        </w:rPr>
        <w:t xml:space="preserve"> 
4. Описание порядка действий (взаимодействия) в процессе </w:t>
      </w:r>
      <w:r>
        <w:br/>
      </w:r>
      <w:r>
        <w:rPr>
          <w:rFonts w:ascii="Times New Roman"/>
          <w:b/>
          <w:i w:val="false"/>
          <w:color w:val="000000"/>
        </w:rPr>
        <w:t>
оказания государственной услуги</w:t>
      </w:r>
    </w:p>
    <w:bookmarkEnd w:id="137"/>
    <w:bookmarkStart w:name="z141" w:id="138"/>
    <w:p>
      <w:pPr>
        <w:spacing w:after="0"/>
        <w:ind w:left="0"/>
        <w:jc w:val="both"/>
      </w:pPr>
      <w:r>
        <w:rPr>
          <w:rFonts w:ascii="Times New Roman"/>
          <w:b w:val="false"/>
          <w:i w:val="false"/>
          <w:color w:val="000000"/>
          <w:sz w:val="28"/>
        </w:rPr>
        <w:t>
      19. В процессе оказания государственной услуги участвуют следующие структурно-функциональные единицы (далее – СФЕ):</w:t>
      </w:r>
      <w:r>
        <w:br/>
      </w:r>
      <w:r>
        <w:rPr>
          <w:rFonts w:ascii="Times New Roman"/>
          <w:b w:val="false"/>
          <w:i w:val="false"/>
          <w:color w:val="000000"/>
          <w:sz w:val="28"/>
        </w:rPr>
        <w:t>
      1) инспектор Центра;</w:t>
      </w:r>
      <w:r>
        <w:br/>
      </w:r>
      <w:r>
        <w:rPr>
          <w:rFonts w:ascii="Times New Roman"/>
          <w:b w:val="false"/>
          <w:i w:val="false"/>
          <w:color w:val="000000"/>
          <w:sz w:val="28"/>
        </w:rPr>
        <w:t>
      2) инспектор накопительного отдела Центра;</w:t>
      </w:r>
      <w:r>
        <w:br/>
      </w:r>
      <w:r>
        <w:rPr>
          <w:rFonts w:ascii="Times New Roman"/>
          <w:b w:val="false"/>
          <w:i w:val="false"/>
          <w:color w:val="000000"/>
          <w:sz w:val="28"/>
        </w:rPr>
        <w:t>
      3) ответственный специалист уполномоченного органа;</w:t>
      </w:r>
      <w:r>
        <w:br/>
      </w:r>
      <w:r>
        <w:rPr>
          <w:rFonts w:ascii="Times New Roman"/>
          <w:b w:val="false"/>
          <w:i w:val="false"/>
          <w:color w:val="000000"/>
          <w:sz w:val="28"/>
        </w:rPr>
        <w:t>
      4) руководитель уполномоченного органа;</w:t>
      </w:r>
      <w:r>
        <w:br/>
      </w:r>
      <w:r>
        <w:rPr>
          <w:rFonts w:ascii="Times New Roman"/>
          <w:b w:val="false"/>
          <w:i w:val="false"/>
          <w:color w:val="000000"/>
          <w:sz w:val="28"/>
        </w:rPr>
        <w:t>
      5) ответственный исполнитель уполномоченного органа;</w:t>
      </w:r>
      <w:r>
        <w:br/>
      </w:r>
      <w:r>
        <w:rPr>
          <w:rFonts w:ascii="Times New Roman"/>
          <w:b w:val="false"/>
          <w:i w:val="false"/>
          <w:color w:val="000000"/>
          <w:sz w:val="28"/>
        </w:rPr>
        <w:t>
      20. Текстовое табличное описание последовательности и взаимодействие административных действий (процедур) каждой СФЕ с указанием срока выполнения каждого административного действия (процедуры) приведено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21. Схема, отражающая взаимосвязь между логической последовательностью административных действий в процессе оказания государственной услуги и СФЕ, приведена в </w:t>
      </w:r>
      <w:r>
        <w:rPr>
          <w:rFonts w:ascii="Times New Roman"/>
          <w:b w:val="false"/>
          <w:i w:val="false"/>
          <w:color w:val="000000"/>
          <w:sz w:val="28"/>
        </w:rPr>
        <w:t>приложении 4</w:t>
      </w:r>
      <w:r>
        <w:rPr>
          <w:rFonts w:ascii="Times New Roman"/>
          <w:b w:val="false"/>
          <w:i w:val="false"/>
          <w:color w:val="000000"/>
          <w:sz w:val="28"/>
        </w:rPr>
        <w:t xml:space="preserve"> к настоящему Регламенту.</w:t>
      </w:r>
    </w:p>
    <w:bookmarkEnd w:id="138"/>
    <w:bookmarkStart w:name="z142" w:id="139"/>
    <w:p>
      <w:pPr>
        <w:spacing w:after="0"/>
        <w:ind w:left="0"/>
        <w:jc w:val="left"/>
      </w:pPr>
      <w:r>
        <w:rPr>
          <w:rFonts w:ascii="Times New Roman"/>
          <w:b/>
          <w:i w:val="false"/>
          <w:color w:val="000000"/>
        </w:rPr>
        <w:t xml:space="preserve"> 
5. Ответственность должностных лиц, оказывающих</w:t>
      </w:r>
      <w:r>
        <w:br/>
      </w:r>
      <w:r>
        <w:rPr>
          <w:rFonts w:ascii="Times New Roman"/>
          <w:b/>
          <w:i w:val="false"/>
          <w:color w:val="000000"/>
        </w:rPr>
        <w:t>
государственную услугу</w:t>
      </w:r>
    </w:p>
    <w:bookmarkEnd w:id="139"/>
    <w:bookmarkStart w:name="z143" w:id="140"/>
    <w:p>
      <w:pPr>
        <w:spacing w:after="0"/>
        <w:ind w:left="0"/>
        <w:jc w:val="both"/>
      </w:pPr>
      <w:r>
        <w:rPr>
          <w:rFonts w:ascii="Times New Roman"/>
          <w:b w:val="false"/>
          <w:i w:val="false"/>
          <w:color w:val="000000"/>
          <w:sz w:val="28"/>
        </w:rPr>
        <w:t>
      22. Ответственными лицами за оказание государственной услуги являются руководители и должностные лица уполномоченного органа, Центра (далее - должностные лица).</w:t>
      </w:r>
      <w:r>
        <w:br/>
      </w:r>
      <w:r>
        <w:rPr>
          <w:rFonts w:ascii="Times New Roman"/>
          <w:b w:val="false"/>
          <w:i w:val="false"/>
          <w:color w:val="000000"/>
          <w:sz w:val="28"/>
        </w:rPr>
        <w:t>
      Должностные лица несут ответственность за качество и эффективность оказания государственной услуги, а также за принимаемые ими решения и действия (бездействия) в ходе оказания государственной услуги, за реализацию оказания государственной услуги в установленные сроки в порядке, предусмотренном законодательством Республики Казахстан.</w:t>
      </w:r>
    </w:p>
    <w:bookmarkEnd w:id="140"/>
    <w:bookmarkStart w:name="z144" w:id="141"/>
    <w:p>
      <w:pPr>
        <w:spacing w:after="0"/>
        <w:ind w:left="0"/>
        <w:jc w:val="both"/>
      </w:pPr>
      <w:r>
        <w:rPr>
          <w:rFonts w:ascii="Times New Roman"/>
          <w:b w:val="false"/>
          <w:i w:val="false"/>
          <w:color w:val="000000"/>
          <w:sz w:val="28"/>
        </w:rPr>
        <w:t>
Приложение 1</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«Оформление документов на</w:t>
      </w:r>
      <w:r>
        <w:br/>
      </w:r>
      <w:r>
        <w:rPr>
          <w:rFonts w:ascii="Times New Roman"/>
          <w:b w:val="false"/>
          <w:i w:val="false"/>
          <w:color w:val="000000"/>
          <w:sz w:val="28"/>
        </w:rPr>
        <w:t>
социальное обслуживание в</w:t>
      </w:r>
      <w:r>
        <w:br/>
      </w:r>
      <w:r>
        <w:rPr>
          <w:rFonts w:ascii="Times New Roman"/>
          <w:b w:val="false"/>
          <w:i w:val="false"/>
          <w:color w:val="000000"/>
          <w:sz w:val="28"/>
        </w:rPr>
        <w:t>
государственных и негосударственных</w:t>
      </w:r>
      <w:r>
        <w:br/>
      </w:r>
      <w:r>
        <w:rPr>
          <w:rFonts w:ascii="Times New Roman"/>
          <w:b w:val="false"/>
          <w:i w:val="false"/>
          <w:color w:val="000000"/>
          <w:sz w:val="28"/>
        </w:rPr>
        <w:t>
медико-социальных учреждениях</w:t>
      </w:r>
      <w:r>
        <w:br/>
      </w:r>
      <w:r>
        <w:rPr>
          <w:rFonts w:ascii="Times New Roman"/>
          <w:b w:val="false"/>
          <w:i w:val="false"/>
          <w:color w:val="000000"/>
          <w:sz w:val="28"/>
        </w:rPr>
        <w:t>
(организациях), предоставляющих</w:t>
      </w:r>
      <w:r>
        <w:br/>
      </w:r>
      <w:r>
        <w:rPr>
          <w:rFonts w:ascii="Times New Roman"/>
          <w:b w:val="false"/>
          <w:i w:val="false"/>
          <w:color w:val="000000"/>
          <w:sz w:val="28"/>
        </w:rPr>
        <w:t>
услуги за счет государственных</w:t>
      </w:r>
      <w:r>
        <w:br/>
      </w:r>
      <w:r>
        <w:rPr>
          <w:rFonts w:ascii="Times New Roman"/>
          <w:b w:val="false"/>
          <w:i w:val="false"/>
          <w:color w:val="000000"/>
          <w:sz w:val="28"/>
        </w:rPr>
        <w:t>
бюджетных средств»</w:t>
      </w:r>
    </w:p>
    <w:bookmarkEnd w:id="141"/>
    <w:bookmarkStart w:name="z145" w:id="142"/>
    <w:p>
      <w:pPr>
        <w:spacing w:after="0"/>
        <w:ind w:left="0"/>
        <w:jc w:val="left"/>
      </w:pPr>
      <w:r>
        <w:rPr>
          <w:rFonts w:ascii="Times New Roman"/>
          <w:b/>
          <w:i w:val="false"/>
          <w:color w:val="000000"/>
        </w:rPr>
        <w:t xml:space="preserve"> 
Уполномоченный орган по оказанию государственной услуги</w:t>
      </w:r>
    </w:p>
    <w:bookmarkEnd w:id="1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05"/>
        <w:gridCol w:w="3171"/>
        <w:gridCol w:w="3298"/>
        <w:gridCol w:w="2886"/>
      </w:tblGrid>
      <w:tr>
        <w:trPr>
          <w:trHeight w:val="630" w:hRule="atLeast"/>
        </w:trPr>
        <w:tc>
          <w:tcPr>
            <w:tcW w:w="3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r>
              <w:br/>
            </w:r>
            <w:r>
              <w:rPr>
                <w:rFonts w:ascii="Times New Roman"/>
                <w:b w:val="false"/>
                <w:i w:val="false"/>
                <w:color w:val="000000"/>
                <w:sz w:val="20"/>
              </w:rPr>
              <w:t>
уполномоченного органа</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Юридический</w:t>
            </w:r>
            <w:r>
              <w:br/>
            </w:r>
            <w:r>
              <w:rPr>
                <w:rFonts w:ascii="Times New Roman"/>
                <w:b w:val="false"/>
                <w:i w:val="false"/>
                <w:color w:val="000000"/>
                <w:sz w:val="20"/>
              </w:rPr>
              <w:t>
адрес</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График работы</w:t>
            </w:r>
          </w:p>
        </w:tc>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Контактный</w:t>
            </w:r>
            <w:r>
              <w:br/>
            </w:r>
            <w:r>
              <w:rPr>
                <w:rFonts w:ascii="Times New Roman"/>
                <w:b w:val="false"/>
                <w:i w:val="false"/>
                <w:color w:val="000000"/>
                <w:sz w:val="20"/>
              </w:rPr>
              <w:t>
телефон</w:t>
            </w:r>
          </w:p>
        </w:tc>
      </w:tr>
      <w:tr>
        <w:trPr>
          <w:trHeight w:val="30" w:hRule="atLeast"/>
        </w:trPr>
        <w:tc>
          <w:tcPr>
            <w:tcW w:w="3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Государственное учреждение «Отдел занятости и социальных программ Уалихановского района»</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Северо-Казахстанская область Уалихановский район с. Кишкенеколь,</w:t>
            </w:r>
            <w:r>
              <w:br/>
            </w:r>
            <w:r>
              <w:rPr>
                <w:rFonts w:ascii="Times New Roman"/>
                <w:b w:val="false"/>
                <w:i w:val="false"/>
                <w:color w:val="000000"/>
                <w:sz w:val="20"/>
              </w:rPr>
              <w:t xml:space="preserve">
улица Уалиханова 82, </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Ежедневно с 9.00 до 18.00 часов, 13.00-14.00 обеденный перерыв, выходной -</w:t>
            </w:r>
            <w:r>
              <w:br/>
            </w:r>
            <w:r>
              <w:rPr>
                <w:rFonts w:ascii="Times New Roman"/>
                <w:b w:val="false"/>
                <w:i w:val="false"/>
                <w:color w:val="000000"/>
                <w:sz w:val="20"/>
              </w:rPr>
              <w:t>
суббота и</w:t>
            </w:r>
            <w:r>
              <w:br/>
            </w:r>
            <w:r>
              <w:rPr>
                <w:rFonts w:ascii="Times New Roman"/>
                <w:b w:val="false"/>
                <w:i w:val="false"/>
                <w:color w:val="000000"/>
                <w:sz w:val="20"/>
              </w:rPr>
              <w:t>
воскресенье</w:t>
            </w:r>
          </w:p>
        </w:tc>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8(71542)2-19-43</w:t>
            </w:r>
          </w:p>
        </w:tc>
      </w:tr>
    </w:tbl>
    <w:bookmarkStart w:name="z146" w:id="143"/>
    <w:p>
      <w:pPr>
        <w:spacing w:after="0"/>
        <w:ind w:left="0"/>
        <w:jc w:val="both"/>
      </w:pPr>
      <w:r>
        <w:rPr>
          <w:rFonts w:ascii="Times New Roman"/>
          <w:b w:val="false"/>
          <w:i w:val="false"/>
          <w:color w:val="000000"/>
          <w:sz w:val="28"/>
        </w:rPr>
        <w:t>
 </w:t>
      </w:r>
    </w:p>
    <w:bookmarkEnd w:id="143"/>
    <w:bookmarkStart w:name="z147" w:id="144"/>
    <w:p>
      <w:pPr>
        <w:spacing w:after="0"/>
        <w:ind w:left="0"/>
        <w:jc w:val="both"/>
      </w:pPr>
      <w:r>
        <w:rPr>
          <w:rFonts w:ascii="Times New Roman"/>
          <w:b w:val="false"/>
          <w:i w:val="false"/>
          <w:color w:val="000000"/>
          <w:sz w:val="28"/>
        </w:rPr>
        <w:t>
Приложение 2</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«Оформление документов на</w:t>
      </w:r>
      <w:r>
        <w:br/>
      </w:r>
      <w:r>
        <w:rPr>
          <w:rFonts w:ascii="Times New Roman"/>
          <w:b w:val="false"/>
          <w:i w:val="false"/>
          <w:color w:val="000000"/>
          <w:sz w:val="28"/>
        </w:rPr>
        <w:t>
социальное обслуживание в</w:t>
      </w:r>
      <w:r>
        <w:br/>
      </w:r>
      <w:r>
        <w:rPr>
          <w:rFonts w:ascii="Times New Roman"/>
          <w:b w:val="false"/>
          <w:i w:val="false"/>
          <w:color w:val="000000"/>
          <w:sz w:val="28"/>
        </w:rPr>
        <w:t>
государственных и негосударственных</w:t>
      </w:r>
      <w:r>
        <w:br/>
      </w:r>
      <w:r>
        <w:rPr>
          <w:rFonts w:ascii="Times New Roman"/>
          <w:b w:val="false"/>
          <w:i w:val="false"/>
          <w:color w:val="000000"/>
          <w:sz w:val="28"/>
        </w:rPr>
        <w:t>
медико-социальных учреждениях</w:t>
      </w:r>
      <w:r>
        <w:br/>
      </w:r>
      <w:r>
        <w:rPr>
          <w:rFonts w:ascii="Times New Roman"/>
          <w:b w:val="false"/>
          <w:i w:val="false"/>
          <w:color w:val="000000"/>
          <w:sz w:val="28"/>
        </w:rPr>
        <w:t>
(организациях), предоставляющих</w:t>
      </w:r>
      <w:r>
        <w:br/>
      </w:r>
      <w:r>
        <w:rPr>
          <w:rFonts w:ascii="Times New Roman"/>
          <w:b w:val="false"/>
          <w:i w:val="false"/>
          <w:color w:val="000000"/>
          <w:sz w:val="28"/>
        </w:rPr>
        <w:t>
услуги за счет государственных</w:t>
      </w:r>
      <w:r>
        <w:br/>
      </w:r>
      <w:r>
        <w:rPr>
          <w:rFonts w:ascii="Times New Roman"/>
          <w:b w:val="false"/>
          <w:i w:val="false"/>
          <w:color w:val="000000"/>
          <w:sz w:val="28"/>
        </w:rPr>
        <w:t>
бюджетных средств»</w:t>
      </w:r>
    </w:p>
    <w:bookmarkEnd w:id="144"/>
    <w:bookmarkStart w:name="z148" w:id="145"/>
    <w:p>
      <w:pPr>
        <w:spacing w:after="0"/>
        <w:ind w:left="0"/>
        <w:jc w:val="left"/>
      </w:pPr>
      <w:r>
        <w:rPr>
          <w:rFonts w:ascii="Times New Roman"/>
          <w:b/>
          <w:i w:val="false"/>
          <w:color w:val="000000"/>
        </w:rPr>
        <w:t xml:space="preserve"> 
Центр обслуживания населения </w:t>
      </w:r>
      <w:r>
        <w:br/>
      </w:r>
      <w:r>
        <w:rPr>
          <w:rFonts w:ascii="Times New Roman"/>
          <w:b/>
          <w:i w:val="false"/>
          <w:color w:val="000000"/>
        </w:rPr>
        <w:t>
по оказанию государственной услуги</w:t>
      </w:r>
    </w:p>
    <w:bookmarkEnd w:id="1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24"/>
        <w:gridCol w:w="3172"/>
        <w:gridCol w:w="2499"/>
        <w:gridCol w:w="2985"/>
      </w:tblGrid>
      <w:tr>
        <w:trPr>
          <w:trHeight w:val="1275" w:hRule="atLeast"/>
        </w:trPr>
        <w:tc>
          <w:tcPr>
            <w:tcW w:w="3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r>
              <w:br/>
            </w:r>
            <w:r>
              <w:rPr>
                <w:rFonts w:ascii="Times New Roman"/>
                <w:b w:val="false"/>
                <w:i w:val="false"/>
                <w:color w:val="000000"/>
                <w:sz w:val="20"/>
              </w:rPr>
              <w:t>
Центра обслуживания населения</w:t>
            </w:r>
          </w:p>
        </w:tc>
        <w:tc>
          <w:tcPr>
            <w:tcW w:w="3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Юридический адрес</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График работы</w:t>
            </w:r>
          </w:p>
        </w:tc>
        <w:tc>
          <w:tcPr>
            <w:tcW w:w="2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Контактный</w:t>
            </w:r>
            <w:r>
              <w:br/>
            </w:r>
            <w:r>
              <w:rPr>
                <w:rFonts w:ascii="Times New Roman"/>
                <w:b w:val="false"/>
                <w:i w:val="false"/>
                <w:color w:val="000000"/>
                <w:sz w:val="20"/>
              </w:rPr>
              <w:t>
телефон</w:t>
            </w:r>
          </w:p>
        </w:tc>
      </w:tr>
      <w:tr>
        <w:trPr>
          <w:trHeight w:val="30" w:hRule="atLeast"/>
        </w:trPr>
        <w:tc>
          <w:tcPr>
            <w:tcW w:w="3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Отдел по Уалихановскому району филиала республиканского</w:t>
            </w:r>
            <w:r>
              <w:br/>
            </w:r>
            <w:r>
              <w:rPr>
                <w:rFonts w:ascii="Times New Roman"/>
                <w:b w:val="false"/>
                <w:i w:val="false"/>
                <w:color w:val="000000"/>
                <w:sz w:val="20"/>
              </w:rPr>
              <w:t>
государственного предприятия «Центр обслуживания</w:t>
            </w:r>
            <w:r>
              <w:br/>
            </w:r>
            <w:r>
              <w:rPr>
                <w:rFonts w:ascii="Times New Roman"/>
                <w:b w:val="false"/>
                <w:i w:val="false"/>
                <w:color w:val="000000"/>
                <w:sz w:val="20"/>
              </w:rPr>
              <w:t>
населения» по Северо-Казахстанской области</w:t>
            </w:r>
          </w:p>
        </w:tc>
        <w:tc>
          <w:tcPr>
            <w:tcW w:w="3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Северо-Казахстанская область, Уалихановский район с. Кишкенеколь,</w:t>
            </w:r>
            <w:r>
              <w:br/>
            </w:r>
            <w:r>
              <w:rPr>
                <w:rFonts w:ascii="Times New Roman"/>
                <w:b w:val="false"/>
                <w:i w:val="false"/>
                <w:color w:val="000000"/>
                <w:sz w:val="20"/>
              </w:rPr>
              <w:t>
ул. Уалиханова 80</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Ежедневно с 9.00 до 19.00 часов без обеда, выходной -</w:t>
            </w:r>
            <w:r>
              <w:br/>
            </w:r>
            <w:r>
              <w:rPr>
                <w:rFonts w:ascii="Times New Roman"/>
                <w:b w:val="false"/>
                <w:i w:val="false"/>
                <w:color w:val="000000"/>
                <w:sz w:val="20"/>
              </w:rPr>
              <w:t>
воскресенье</w:t>
            </w:r>
          </w:p>
        </w:tc>
        <w:tc>
          <w:tcPr>
            <w:tcW w:w="2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8(71542)2-28-12</w:t>
            </w:r>
          </w:p>
        </w:tc>
      </w:tr>
    </w:tbl>
    <w:bookmarkStart w:name="z149" w:id="146"/>
    <w:p>
      <w:pPr>
        <w:spacing w:after="0"/>
        <w:ind w:left="0"/>
        <w:jc w:val="both"/>
      </w:pPr>
      <w:r>
        <w:rPr>
          <w:rFonts w:ascii="Times New Roman"/>
          <w:b w:val="false"/>
          <w:i w:val="false"/>
          <w:color w:val="000000"/>
          <w:sz w:val="28"/>
        </w:rPr>
        <w:t>
 </w:t>
      </w:r>
    </w:p>
    <w:bookmarkEnd w:id="146"/>
    <w:bookmarkStart w:name="z150" w:id="147"/>
    <w:p>
      <w:pPr>
        <w:spacing w:after="0"/>
        <w:ind w:left="0"/>
        <w:jc w:val="both"/>
      </w:pPr>
      <w:r>
        <w:rPr>
          <w:rFonts w:ascii="Times New Roman"/>
          <w:b w:val="false"/>
          <w:i w:val="false"/>
          <w:color w:val="000000"/>
          <w:sz w:val="28"/>
        </w:rPr>
        <w:t>
Приложение 3</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«Оформление документов на</w:t>
      </w:r>
      <w:r>
        <w:br/>
      </w:r>
      <w:r>
        <w:rPr>
          <w:rFonts w:ascii="Times New Roman"/>
          <w:b w:val="false"/>
          <w:i w:val="false"/>
          <w:color w:val="000000"/>
          <w:sz w:val="28"/>
        </w:rPr>
        <w:t>
социальное обслуживание в</w:t>
      </w:r>
      <w:r>
        <w:br/>
      </w:r>
      <w:r>
        <w:rPr>
          <w:rFonts w:ascii="Times New Roman"/>
          <w:b w:val="false"/>
          <w:i w:val="false"/>
          <w:color w:val="000000"/>
          <w:sz w:val="28"/>
        </w:rPr>
        <w:t>
государственных и негосударственных</w:t>
      </w:r>
      <w:r>
        <w:br/>
      </w:r>
      <w:r>
        <w:rPr>
          <w:rFonts w:ascii="Times New Roman"/>
          <w:b w:val="false"/>
          <w:i w:val="false"/>
          <w:color w:val="000000"/>
          <w:sz w:val="28"/>
        </w:rPr>
        <w:t>
медико-социальных учреждениях</w:t>
      </w:r>
      <w:r>
        <w:br/>
      </w:r>
      <w:r>
        <w:rPr>
          <w:rFonts w:ascii="Times New Roman"/>
          <w:b w:val="false"/>
          <w:i w:val="false"/>
          <w:color w:val="000000"/>
          <w:sz w:val="28"/>
        </w:rPr>
        <w:t>
(организациях), предоставляющих</w:t>
      </w:r>
      <w:r>
        <w:br/>
      </w:r>
      <w:r>
        <w:rPr>
          <w:rFonts w:ascii="Times New Roman"/>
          <w:b w:val="false"/>
          <w:i w:val="false"/>
          <w:color w:val="000000"/>
          <w:sz w:val="28"/>
        </w:rPr>
        <w:t>
услуги за счет государственных</w:t>
      </w:r>
      <w:r>
        <w:br/>
      </w:r>
      <w:r>
        <w:rPr>
          <w:rFonts w:ascii="Times New Roman"/>
          <w:b w:val="false"/>
          <w:i w:val="false"/>
          <w:color w:val="000000"/>
          <w:sz w:val="28"/>
        </w:rPr>
        <w:t>
бюджетных средств»</w:t>
      </w:r>
    </w:p>
    <w:bookmarkEnd w:id="147"/>
    <w:bookmarkStart w:name="z151" w:id="148"/>
    <w:p>
      <w:pPr>
        <w:spacing w:after="0"/>
        <w:ind w:left="0"/>
        <w:jc w:val="left"/>
      </w:pPr>
      <w:r>
        <w:rPr>
          <w:rFonts w:ascii="Times New Roman"/>
          <w:b/>
          <w:i w:val="false"/>
          <w:color w:val="000000"/>
        </w:rPr>
        <w:t xml:space="preserve"> 
Текстовое табличное описание последовательности и взаимодействие административных</w:t>
      </w:r>
      <w:r>
        <w:br/>
      </w:r>
      <w:r>
        <w:rPr>
          <w:rFonts w:ascii="Times New Roman"/>
          <w:b/>
          <w:i w:val="false"/>
          <w:color w:val="000000"/>
        </w:rPr>
        <w:t>
действий (процедур)</w:t>
      </w:r>
      <w:r>
        <w:br/>
      </w:r>
      <w:r>
        <w:rPr>
          <w:rFonts w:ascii="Times New Roman"/>
          <w:b/>
          <w:i w:val="false"/>
          <w:color w:val="000000"/>
        </w:rPr>
        <w:t>
Таблица 1. Описание действий СФЕ</w:t>
      </w:r>
    </w:p>
    <w:bookmarkEnd w:id="1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17"/>
        <w:gridCol w:w="2472"/>
        <w:gridCol w:w="2926"/>
        <w:gridCol w:w="2844"/>
        <w:gridCol w:w="3278"/>
        <w:gridCol w:w="3403"/>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 на 1 заявителя</w:t>
            </w:r>
          </w:p>
        </w:tc>
      </w:tr>
      <w:tr>
        <w:trPr>
          <w:trHeight w:val="30" w:hRule="atLeast"/>
        </w:trPr>
        <w:tc>
          <w:tcPr>
            <w:tcW w:w="4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w:t>
            </w:r>
            <w:r>
              <w:br/>
            </w:r>
            <w:r>
              <w:rPr>
                <w:rFonts w:ascii="Times New Roman"/>
                <w:b w:val="false"/>
                <w:i w:val="false"/>
                <w:color w:val="000000"/>
                <w:sz w:val="20"/>
              </w:rPr>
              <w:t>
(хода, потока работ)</w:t>
            </w:r>
          </w:p>
        </w:tc>
        <w:tc>
          <w:tcPr>
            <w:tcW w:w="2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795" w:hRule="atLeast"/>
        </w:trPr>
        <w:tc>
          <w:tcPr>
            <w:tcW w:w="4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2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w:t>
            </w:r>
            <w:r>
              <w:br/>
            </w:r>
            <w:r>
              <w:rPr>
                <w:rFonts w:ascii="Times New Roman"/>
                <w:b w:val="false"/>
                <w:i w:val="false"/>
                <w:color w:val="000000"/>
                <w:sz w:val="20"/>
              </w:rPr>
              <w:t>
Центра</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накопитель-</w:t>
            </w:r>
            <w:r>
              <w:br/>
            </w:r>
            <w:r>
              <w:rPr>
                <w:rFonts w:ascii="Times New Roman"/>
                <w:b w:val="false"/>
                <w:i w:val="false"/>
                <w:color w:val="000000"/>
                <w:sz w:val="20"/>
              </w:rPr>
              <w:t>
ного отдела Центра</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c>
          <w:tcPr>
            <w:tcW w:w="3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исполнитель уполномоченного органа</w:t>
            </w:r>
          </w:p>
        </w:tc>
      </w:tr>
      <w:tr>
        <w:trPr>
          <w:trHeight w:val="585" w:hRule="atLeast"/>
        </w:trPr>
        <w:tc>
          <w:tcPr>
            <w:tcW w:w="4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w:t>
            </w:r>
            <w:r>
              <w:br/>
            </w:r>
            <w:r>
              <w:rPr>
                <w:rFonts w:ascii="Times New Roman"/>
                <w:b w:val="false"/>
                <w:i w:val="false"/>
                <w:color w:val="000000"/>
                <w:sz w:val="20"/>
              </w:rPr>
              <w:t>
(процесса, процедуры,</w:t>
            </w:r>
            <w:r>
              <w:br/>
            </w:r>
            <w:r>
              <w:rPr>
                <w:rFonts w:ascii="Times New Roman"/>
                <w:b w:val="false"/>
                <w:i w:val="false"/>
                <w:color w:val="000000"/>
                <w:sz w:val="20"/>
              </w:rPr>
              <w:t>
операции) и их</w:t>
            </w:r>
            <w:r>
              <w:br/>
            </w:r>
            <w:r>
              <w:rPr>
                <w:rFonts w:ascii="Times New Roman"/>
                <w:b w:val="false"/>
                <w:i w:val="false"/>
                <w:color w:val="000000"/>
                <w:sz w:val="20"/>
              </w:rPr>
              <w:t>
описание</w:t>
            </w:r>
          </w:p>
        </w:tc>
        <w:tc>
          <w:tcPr>
            <w:tcW w:w="2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Регистрация заявления, выдача потребителю расписки, передача документов инспектору накопительного отдела Центра</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Сбор</w:t>
            </w:r>
            <w:r>
              <w:br/>
            </w:r>
            <w:r>
              <w:rPr>
                <w:rFonts w:ascii="Times New Roman"/>
                <w:b w:val="false"/>
                <w:i w:val="false"/>
                <w:color w:val="000000"/>
                <w:sz w:val="20"/>
              </w:rPr>
              <w:t>
документов</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Регистрация документов</w:t>
            </w:r>
          </w:p>
        </w:tc>
        <w:tc>
          <w:tcPr>
            <w:tcW w:w="3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Рассмотрение, наложение резолюции</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Осуществление проверки полноты документов, оформление уведомления или подготовка мотивированного ответа об отказе</w:t>
            </w:r>
          </w:p>
        </w:tc>
      </w:tr>
      <w:tr>
        <w:trPr>
          <w:trHeight w:val="30" w:hRule="atLeast"/>
        </w:trPr>
        <w:tc>
          <w:tcPr>
            <w:tcW w:w="4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w:t>
            </w:r>
            <w:r>
              <w:br/>
            </w:r>
            <w:r>
              <w:rPr>
                <w:rFonts w:ascii="Times New Roman"/>
                <w:b w:val="false"/>
                <w:i w:val="false"/>
                <w:color w:val="000000"/>
                <w:sz w:val="20"/>
              </w:rPr>
              <w:t>
(данные, документ,</w:t>
            </w:r>
            <w:r>
              <w:br/>
            </w:r>
            <w:r>
              <w:rPr>
                <w:rFonts w:ascii="Times New Roman"/>
                <w:b w:val="false"/>
                <w:i w:val="false"/>
                <w:color w:val="000000"/>
                <w:sz w:val="20"/>
              </w:rPr>
              <w:t>
организационно-</w:t>
            </w:r>
            <w:r>
              <w:br/>
            </w:r>
            <w:r>
              <w:rPr>
                <w:rFonts w:ascii="Times New Roman"/>
                <w:b w:val="false"/>
                <w:i w:val="false"/>
                <w:color w:val="000000"/>
                <w:sz w:val="20"/>
              </w:rPr>
              <w:t>
распорядительное</w:t>
            </w:r>
            <w:r>
              <w:br/>
            </w:r>
            <w:r>
              <w:rPr>
                <w:rFonts w:ascii="Times New Roman"/>
                <w:b w:val="false"/>
                <w:i w:val="false"/>
                <w:color w:val="000000"/>
                <w:sz w:val="20"/>
              </w:rPr>
              <w:t>
решение)</w:t>
            </w:r>
          </w:p>
        </w:tc>
        <w:tc>
          <w:tcPr>
            <w:tcW w:w="2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Регистрация заявления, расписка</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 документов в уполномочен-</w:t>
            </w:r>
            <w:r>
              <w:br/>
            </w:r>
            <w:r>
              <w:rPr>
                <w:rFonts w:ascii="Times New Roman"/>
                <w:b w:val="false"/>
                <w:i w:val="false"/>
                <w:color w:val="000000"/>
                <w:sz w:val="20"/>
              </w:rPr>
              <w:t xml:space="preserve">
ный орган </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Направление документов для рассмотрения руководителю </w:t>
            </w:r>
          </w:p>
        </w:tc>
        <w:tc>
          <w:tcPr>
            <w:tcW w:w="3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ответственному исполнителю</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уведомления либо мотивированного ответа об отказе руководителю на подпись</w:t>
            </w:r>
          </w:p>
        </w:tc>
      </w:tr>
      <w:tr>
        <w:trPr>
          <w:trHeight w:val="210" w:hRule="atLeast"/>
        </w:trPr>
        <w:tc>
          <w:tcPr>
            <w:tcW w:w="4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2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30 минут</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1 рабочего дня</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1 часа</w:t>
            </w:r>
          </w:p>
        </w:tc>
        <w:tc>
          <w:tcPr>
            <w:tcW w:w="3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1 часа</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рабочих дней</w:t>
            </w:r>
          </w:p>
        </w:tc>
      </w:tr>
      <w:tr>
        <w:trPr>
          <w:trHeight w:val="30" w:hRule="atLeast"/>
        </w:trPr>
        <w:tc>
          <w:tcPr>
            <w:tcW w:w="4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 действия</w:t>
            </w:r>
          </w:p>
        </w:tc>
        <w:tc>
          <w:tcPr>
            <w:tcW w:w="2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bl>
    <w:bookmarkStart w:name="z152" w:id="149"/>
    <w:p>
      <w:pPr>
        <w:spacing w:after="0"/>
        <w:ind w:left="0"/>
        <w:jc w:val="both"/>
      </w:pPr>
      <w:r>
        <w:rPr>
          <w:rFonts w:ascii="Times New Roman"/>
          <w:b w:val="false"/>
          <w:i w:val="false"/>
          <w:color w:val="000000"/>
          <w:sz w:val="28"/>
        </w:rPr>
        <w:t>
 </w:t>
      </w:r>
    </w:p>
    <w:bookmarkEnd w:id="1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28"/>
        <w:gridCol w:w="5305"/>
        <w:gridCol w:w="4611"/>
        <w:gridCol w:w="4836"/>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w:t>
            </w:r>
          </w:p>
        </w:tc>
      </w:tr>
      <w:tr>
        <w:trPr>
          <w:trHeight w:val="30" w:hRule="atLeast"/>
        </w:trPr>
        <w:tc>
          <w:tcPr>
            <w:tcW w:w="4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 (хода,</w:t>
            </w:r>
            <w:r>
              <w:br/>
            </w:r>
            <w:r>
              <w:rPr>
                <w:rFonts w:ascii="Times New Roman"/>
                <w:b w:val="false"/>
                <w:i w:val="false"/>
                <w:color w:val="000000"/>
                <w:sz w:val="20"/>
              </w:rPr>
              <w:t>
потока работ)</w:t>
            </w:r>
          </w:p>
        </w:tc>
        <w:tc>
          <w:tcPr>
            <w:tcW w:w="5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4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5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4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c>
          <w:tcPr>
            <w:tcW w:w="4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w:t>
            </w:r>
            <w:r>
              <w:br/>
            </w:r>
            <w:r>
              <w:rPr>
                <w:rFonts w:ascii="Times New Roman"/>
                <w:b w:val="false"/>
                <w:i w:val="false"/>
                <w:color w:val="000000"/>
                <w:sz w:val="20"/>
              </w:rPr>
              <w:t>
Центра</w:t>
            </w:r>
          </w:p>
        </w:tc>
      </w:tr>
      <w:tr>
        <w:trPr>
          <w:trHeight w:val="585" w:hRule="atLeast"/>
        </w:trPr>
        <w:tc>
          <w:tcPr>
            <w:tcW w:w="4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w:t>
            </w:r>
            <w:r>
              <w:br/>
            </w:r>
            <w:r>
              <w:rPr>
                <w:rFonts w:ascii="Times New Roman"/>
                <w:b w:val="false"/>
                <w:i w:val="false"/>
                <w:color w:val="000000"/>
                <w:sz w:val="20"/>
              </w:rPr>
              <w:t>
(процесса, процедуры,</w:t>
            </w:r>
            <w:r>
              <w:br/>
            </w:r>
            <w:r>
              <w:rPr>
                <w:rFonts w:ascii="Times New Roman"/>
                <w:b w:val="false"/>
                <w:i w:val="false"/>
                <w:color w:val="000000"/>
                <w:sz w:val="20"/>
              </w:rPr>
              <w:t>
операции) и их</w:t>
            </w:r>
            <w:r>
              <w:br/>
            </w:r>
            <w:r>
              <w:rPr>
                <w:rFonts w:ascii="Times New Roman"/>
                <w:b w:val="false"/>
                <w:i w:val="false"/>
                <w:color w:val="000000"/>
                <w:sz w:val="20"/>
              </w:rPr>
              <w:t>
описание</w:t>
            </w:r>
          </w:p>
        </w:tc>
        <w:tc>
          <w:tcPr>
            <w:tcW w:w="5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Подписывает уведомление или мотивированный ответ об отказе и направляет ответственному специалисту</w:t>
            </w:r>
          </w:p>
        </w:tc>
        <w:tc>
          <w:tcPr>
            <w:tcW w:w="4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Регистрирует в журнале и направляет уведомление или мотивированный ответ об отказе в Центр или выдает потребителю</w:t>
            </w:r>
          </w:p>
        </w:tc>
        <w:tc>
          <w:tcPr>
            <w:tcW w:w="4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Выдает потребителю уведомление или мотивированный ответ об отказе</w:t>
            </w:r>
          </w:p>
        </w:tc>
      </w:tr>
      <w:tr>
        <w:trPr>
          <w:trHeight w:val="30" w:hRule="atLeast"/>
        </w:trPr>
        <w:tc>
          <w:tcPr>
            <w:tcW w:w="4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w:t>
            </w:r>
            <w:r>
              <w:br/>
            </w:r>
            <w:r>
              <w:rPr>
                <w:rFonts w:ascii="Times New Roman"/>
                <w:b w:val="false"/>
                <w:i w:val="false"/>
                <w:color w:val="000000"/>
                <w:sz w:val="20"/>
              </w:rPr>
              <w:t>
(данные, документ,</w:t>
            </w:r>
            <w:r>
              <w:br/>
            </w:r>
            <w:r>
              <w:rPr>
                <w:rFonts w:ascii="Times New Roman"/>
                <w:b w:val="false"/>
                <w:i w:val="false"/>
                <w:color w:val="000000"/>
                <w:sz w:val="20"/>
              </w:rPr>
              <w:t>
организационно-</w:t>
            </w:r>
            <w:r>
              <w:br/>
            </w:r>
            <w:r>
              <w:rPr>
                <w:rFonts w:ascii="Times New Roman"/>
                <w:b w:val="false"/>
                <w:i w:val="false"/>
                <w:color w:val="000000"/>
                <w:sz w:val="20"/>
              </w:rPr>
              <w:t>
распорядительное</w:t>
            </w:r>
            <w:r>
              <w:br/>
            </w:r>
            <w:r>
              <w:rPr>
                <w:rFonts w:ascii="Times New Roman"/>
                <w:b w:val="false"/>
                <w:i w:val="false"/>
                <w:color w:val="000000"/>
                <w:sz w:val="20"/>
              </w:rPr>
              <w:t>
решение)</w:t>
            </w:r>
          </w:p>
        </w:tc>
        <w:tc>
          <w:tcPr>
            <w:tcW w:w="5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Подписание документа</w:t>
            </w:r>
          </w:p>
        </w:tc>
        <w:tc>
          <w:tcPr>
            <w:tcW w:w="4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 результата</w:t>
            </w:r>
          </w:p>
        </w:tc>
        <w:tc>
          <w:tcPr>
            <w:tcW w:w="4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 результата</w:t>
            </w:r>
          </w:p>
        </w:tc>
      </w:tr>
      <w:tr>
        <w:trPr>
          <w:trHeight w:val="30" w:hRule="atLeast"/>
        </w:trPr>
        <w:tc>
          <w:tcPr>
            <w:tcW w:w="4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5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1 часа</w:t>
            </w:r>
          </w:p>
        </w:tc>
        <w:tc>
          <w:tcPr>
            <w:tcW w:w="4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15 минут</w:t>
            </w:r>
          </w:p>
        </w:tc>
        <w:tc>
          <w:tcPr>
            <w:tcW w:w="4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30 минут</w:t>
            </w:r>
          </w:p>
        </w:tc>
      </w:tr>
      <w:tr>
        <w:trPr>
          <w:trHeight w:val="30" w:hRule="atLeast"/>
        </w:trPr>
        <w:tc>
          <w:tcPr>
            <w:tcW w:w="4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 действия</w:t>
            </w:r>
          </w:p>
        </w:tc>
        <w:tc>
          <w:tcPr>
            <w:tcW w:w="5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4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53" w:id="150"/>
    <w:p>
      <w:pPr>
        <w:spacing w:after="0"/>
        <w:ind w:left="0"/>
        <w:jc w:val="both"/>
      </w:pPr>
      <w:r>
        <w:rPr>
          <w:rFonts w:ascii="Times New Roman"/>
          <w:b w:val="false"/>
          <w:i w:val="false"/>
          <w:color w:val="000000"/>
          <w:sz w:val="28"/>
        </w:rPr>
        <w:t>
 </w:t>
      </w:r>
    </w:p>
    <w:bookmarkEnd w:id="150"/>
    <w:bookmarkStart w:name="z154" w:id="151"/>
    <w:p>
      <w:pPr>
        <w:spacing w:after="0"/>
        <w:ind w:left="0"/>
        <w:jc w:val="left"/>
      </w:pPr>
      <w:r>
        <w:rPr>
          <w:rFonts w:ascii="Times New Roman"/>
          <w:b/>
          <w:i w:val="false"/>
          <w:color w:val="000000"/>
        </w:rPr>
        <w:t xml:space="preserve"> 
таблица 2. Варианты использования. Основной процесс.</w:t>
      </w:r>
    </w:p>
    <w:bookmarkEnd w:id="1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52"/>
        <w:gridCol w:w="4167"/>
        <w:gridCol w:w="3386"/>
        <w:gridCol w:w="2995"/>
        <w:gridCol w:w="4560"/>
      </w:tblGrid>
      <w:tr>
        <w:trPr>
          <w:trHeight w:val="30" w:hRule="atLeast"/>
        </w:trPr>
        <w:tc>
          <w:tcPr>
            <w:tcW w:w="4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Центра</w:t>
            </w:r>
          </w:p>
        </w:tc>
        <w:tc>
          <w:tcPr>
            <w:tcW w:w="4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накопительного отдела Центра</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c>
          <w:tcPr>
            <w:tcW w:w="2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4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исполнитель уполномоченного органа</w:t>
            </w:r>
          </w:p>
        </w:tc>
      </w:tr>
      <w:tr>
        <w:trPr>
          <w:trHeight w:val="30" w:hRule="atLeast"/>
        </w:trPr>
        <w:tc>
          <w:tcPr>
            <w:tcW w:w="4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1.</w:t>
            </w:r>
            <w:r>
              <w:br/>
            </w:r>
            <w:r>
              <w:rPr>
                <w:rFonts w:ascii="Times New Roman"/>
                <w:b w:val="false"/>
                <w:i w:val="false"/>
                <w:color w:val="000000"/>
                <w:sz w:val="20"/>
              </w:rPr>
              <w:t>
Принимает документы и передает их в накопительный</w:t>
            </w:r>
            <w:r>
              <w:br/>
            </w:r>
            <w:r>
              <w:rPr>
                <w:rFonts w:ascii="Times New Roman"/>
                <w:b w:val="false"/>
                <w:i w:val="false"/>
                <w:color w:val="000000"/>
                <w:sz w:val="20"/>
              </w:rPr>
              <w:t>
отдел Центра.</w:t>
            </w:r>
          </w:p>
        </w:tc>
        <w:tc>
          <w:tcPr>
            <w:tcW w:w="4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2.</w:t>
            </w:r>
            <w:r>
              <w:br/>
            </w:r>
            <w:r>
              <w:rPr>
                <w:rFonts w:ascii="Times New Roman"/>
                <w:b w:val="false"/>
                <w:i w:val="false"/>
                <w:color w:val="000000"/>
                <w:sz w:val="20"/>
              </w:rPr>
              <w:t>
Собирает документы и передает их в уполномоченный орган.</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3.</w:t>
            </w:r>
            <w:r>
              <w:br/>
            </w:r>
            <w:r>
              <w:rPr>
                <w:rFonts w:ascii="Times New Roman"/>
                <w:b w:val="false"/>
                <w:i w:val="false"/>
                <w:color w:val="000000"/>
                <w:sz w:val="20"/>
              </w:rPr>
              <w:t>
Регистрирует полученные документы и передает их на рассмотрение руководителю</w:t>
            </w:r>
          </w:p>
        </w:tc>
        <w:tc>
          <w:tcPr>
            <w:tcW w:w="2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4.</w:t>
            </w:r>
            <w:r>
              <w:br/>
            </w:r>
            <w:r>
              <w:rPr>
                <w:rFonts w:ascii="Times New Roman"/>
                <w:b w:val="false"/>
                <w:i w:val="false"/>
                <w:color w:val="000000"/>
                <w:sz w:val="20"/>
              </w:rPr>
              <w:t>
После рассмотрения направляет ответственному исполнителю</w:t>
            </w:r>
          </w:p>
        </w:tc>
        <w:tc>
          <w:tcPr>
            <w:tcW w:w="4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5.</w:t>
            </w:r>
            <w:r>
              <w:br/>
            </w:r>
            <w:r>
              <w:rPr>
                <w:rFonts w:ascii="Times New Roman"/>
                <w:b w:val="false"/>
                <w:i w:val="false"/>
                <w:color w:val="000000"/>
                <w:sz w:val="20"/>
              </w:rPr>
              <w:t>
Осуществляет рассмотрение представленных документов, подготавливает уведомление и направляет руководителю на подпись</w:t>
            </w:r>
          </w:p>
        </w:tc>
      </w:tr>
      <w:tr>
        <w:trPr>
          <w:trHeight w:val="30" w:hRule="atLeast"/>
        </w:trPr>
        <w:tc>
          <w:tcPr>
            <w:tcW w:w="4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8.</w:t>
            </w:r>
            <w:r>
              <w:br/>
            </w:r>
            <w:r>
              <w:rPr>
                <w:rFonts w:ascii="Times New Roman"/>
                <w:b w:val="false"/>
                <w:i w:val="false"/>
                <w:color w:val="000000"/>
                <w:sz w:val="20"/>
              </w:rPr>
              <w:t>
Центр выдает потребителю уведомление</w:t>
            </w:r>
          </w:p>
        </w:tc>
        <w:tc>
          <w:tcPr>
            <w:tcW w:w="4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7.</w:t>
            </w:r>
            <w:r>
              <w:br/>
            </w:r>
            <w:r>
              <w:rPr>
                <w:rFonts w:ascii="Times New Roman"/>
                <w:b w:val="false"/>
                <w:i w:val="false"/>
                <w:color w:val="000000"/>
                <w:sz w:val="20"/>
              </w:rPr>
              <w:t>
Регистрирует в журнале и направляет уведомление в Центр или выдает потребителю</w:t>
            </w:r>
          </w:p>
        </w:tc>
        <w:tc>
          <w:tcPr>
            <w:tcW w:w="2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6. Подписывает уведомление и направляет ответственному специалисту</w:t>
            </w:r>
          </w:p>
        </w:tc>
        <w:tc>
          <w:tcPr>
            <w:tcW w:w="4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55" w:id="152"/>
    <w:p>
      <w:pPr>
        <w:spacing w:after="0"/>
        <w:ind w:left="0"/>
        <w:jc w:val="both"/>
      </w:pPr>
      <w:r>
        <w:rPr>
          <w:rFonts w:ascii="Times New Roman"/>
          <w:b w:val="false"/>
          <w:i w:val="false"/>
          <w:color w:val="000000"/>
          <w:sz w:val="28"/>
        </w:rPr>
        <w:t>
 </w:t>
      </w:r>
    </w:p>
    <w:bookmarkEnd w:id="152"/>
    <w:bookmarkStart w:name="z156" w:id="153"/>
    <w:p>
      <w:pPr>
        <w:spacing w:after="0"/>
        <w:ind w:left="0"/>
        <w:jc w:val="left"/>
      </w:pPr>
      <w:r>
        <w:rPr>
          <w:rFonts w:ascii="Times New Roman"/>
          <w:b/>
          <w:i w:val="false"/>
          <w:color w:val="000000"/>
        </w:rPr>
        <w:t xml:space="preserve"> 
таблица 3. Варианты использования. Альтернативный процесс.</w:t>
      </w:r>
    </w:p>
    <w:bookmarkEnd w:id="1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52"/>
        <w:gridCol w:w="4167"/>
        <w:gridCol w:w="3386"/>
        <w:gridCol w:w="2995"/>
        <w:gridCol w:w="4560"/>
      </w:tblGrid>
      <w:tr>
        <w:trPr>
          <w:trHeight w:val="30" w:hRule="atLeast"/>
        </w:trPr>
        <w:tc>
          <w:tcPr>
            <w:tcW w:w="4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Центра</w:t>
            </w:r>
          </w:p>
        </w:tc>
        <w:tc>
          <w:tcPr>
            <w:tcW w:w="4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накопительного отдела Центра</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c>
          <w:tcPr>
            <w:tcW w:w="2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4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исполнитель уполномоченного органа</w:t>
            </w:r>
          </w:p>
        </w:tc>
      </w:tr>
      <w:tr>
        <w:trPr>
          <w:trHeight w:val="30" w:hRule="atLeast"/>
        </w:trPr>
        <w:tc>
          <w:tcPr>
            <w:tcW w:w="4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1.</w:t>
            </w:r>
            <w:r>
              <w:br/>
            </w:r>
            <w:r>
              <w:rPr>
                <w:rFonts w:ascii="Times New Roman"/>
                <w:b w:val="false"/>
                <w:i w:val="false"/>
                <w:color w:val="000000"/>
                <w:sz w:val="20"/>
              </w:rPr>
              <w:t>
Принимает документы и передает их в накопительный</w:t>
            </w:r>
            <w:r>
              <w:br/>
            </w:r>
            <w:r>
              <w:rPr>
                <w:rFonts w:ascii="Times New Roman"/>
                <w:b w:val="false"/>
                <w:i w:val="false"/>
                <w:color w:val="000000"/>
                <w:sz w:val="20"/>
              </w:rPr>
              <w:t>
отдел Центра</w:t>
            </w:r>
          </w:p>
        </w:tc>
        <w:tc>
          <w:tcPr>
            <w:tcW w:w="4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2.</w:t>
            </w:r>
            <w:r>
              <w:br/>
            </w:r>
            <w:r>
              <w:rPr>
                <w:rFonts w:ascii="Times New Roman"/>
                <w:b w:val="false"/>
                <w:i w:val="false"/>
                <w:color w:val="000000"/>
                <w:sz w:val="20"/>
              </w:rPr>
              <w:t>
Собирает документы и передает их в уполномоченный орган</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3.</w:t>
            </w:r>
            <w:r>
              <w:br/>
            </w:r>
            <w:r>
              <w:rPr>
                <w:rFonts w:ascii="Times New Roman"/>
                <w:b w:val="false"/>
                <w:i w:val="false"/>
                <w:color w:val="000000"/>
                <w:sz w:val="20"/>
              </w:rPr>
              <w:t>
Регистрирует полученные документы и передает их на рассмотрение руководителю</w:t>
            </w:r>
          </w:p>
        </w:tc>
        <w:tc>
          <w:tcPr>
            <w:tcW w:w="2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4.</w:t>
            </w:r>
            <w:r>
              <w:br/>
            </w:r>
            <w:r>
              <w:rPr>
                <w:rFonts w:ascii="Times New Roman"/>
                <w:b w:val="false"/>
                <w:i w:val="false"/>
                <w:color w:val="000000"/>
                <w:sz w:val="20"/>
              </w:rPr>
              <w:t>
После рассмотрения направляет ответственному исполнителю</w:t>
            </w:r>
          </w:p>
        </w:tc>
        <w:tc>
          <w:tcPr>
            <w:tcW w:w="4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5.</w:t>
            </w:r>
            <w:r>
              <w:br/>
            </w:r>
            <w:r>
              <w:rPr>
                <w:rFonts w:ascii="Times New Roman"/>
                <w:b w:val="false"/>
                <w:i w:val="false"/>
                <w:color w:val="000000"/>
                <w:sz w:val="20"/>
              </w:rPr>
              <w:t>
Осуществляет рассмотрение представленных документов, подготавливает мотивированный ответ об отказе, направляет руководителю на подпись</w:t>
            </w:r>
          </w:p>
        </w:tc>
      </w:tr>
      <w:tr>
        <w:trPr>
          <w:trHeight w:val="30" w:hRule="atLeast"/>
        </w:trPr>
        <w:tc>
          <w:tcPr>
            <w:tcW w:w="4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8.</w:t>
            </w:r>
            <w:r>
              <w:br/>
            </w:r>
            <w:r>
              <w:rPr>
                <w:rFonts w:ascii="Times New Roman"/>
                <w:b w:val="false"/>
                <w:i w:val="false"/>
                <w:color w:val="000000"/>
                <w:sz w:val="20"/>
              </w:rPr>
              <w:t>
Выдает потребителю мотивированный ответ об отказе</w:t>
            </w:r>
          </w:p>
        </w:tc>
        <w:tc>
          <w:tcPr>
            <w:tcW w:w="4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7.</w:t>
            </w:r>
            <w:r>
              <w:br/>
            </w:r>
            <w:r>
              <w:rPr>
                <w:rFonts w:ascii="Times New Roman"/>
                <w:b w:val="false"/>
                <w:i w:val="false"/>
                <w:color w:val="000000"/>
                <w:sz w:val="20"/>
              </w:rPr>
              <w:t>
Регистрирует в журнале и направляет мотивированный ответ об отказе в Центр или выдает потребителю</w:t>
            </w:r>
          </w:p>
        </w:tc>
        <w:tc>
          <w:tcPr>
            <w:tcW w:w="2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6. Подписывает мотивированный ответ об отказе и направляет ответственному специалисту</w:t>
            </w:r>
          </w:p>
        </w:tc>
        <w:tc>
          <w:tcPr>
            <w:tcW w:w="4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57" w:id="154"/>
    <w:p>
      <w:pPr>
        <w:spacing w:after="0"/>
        <w:ind w:left="0"/>
        <w:jc w:val="both"/>
      </w:pPr>
      <w:r>
        <w:rPr>
          <w:rFonts w:ascii="Times New Roman"/>
          <w:b w:val="false"/>
          <w:i w:val="false"/>
          <w:color w:val="000000"/>
          <w:sz w:val="28"/>
        </w:rPr>
        <w:t>
 </w:t>
      </w:r>
    </w:p>
    <w:bookmarkEnd w:id="154"/>
    <w:bookmarkStart w:name="z158" w:id="155"/>
    <w:p>
      <w:pPr>
        <w:spacing w:after="0"/>
        <w:ind w:left="0"/>
        <w:jc w:val="both"/>
      </w:pPr>
      <w:r>
        <w:rPr>
          <w:rFonts w:ascii="Times New Roman"/>
          <w:b w:val="false"/>
          <w:i w:val="false"/>
          <w:color w:val="000000"/>
          <w:sz w:val="28"/>
        </w:rPr>
        <w:t>
Приложение 4</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«Оформление документов на</w:t>
      </w:r>
      <w:r>
        <w:br/>
      </w:r>
      <w:r>
        <w:rPr>
          <w:rFonts w:ascii="Times New Roman"/>
          <w:b w:val="false"/>
          <w:i w:val="false"/>
          <w:color w:val="000000"/>
          <w:sz w:val="28"/>
        </w:rPr>
        <w:t>
социальное обслуживание в</w:t>
      </w:r>
      <w:r>
        <w:br/>
      </w:r>
      <w:r>
        <w:rPr>
          <w:rFonts w:ascii="Times New Roman"/>
          <w:b w:val="false"/>
          <w:i w:val="false"/>
          <w:color w:val="000000"/>
          <w:sz w:val="28"/>
        </w:rPr>
        <w:t>
государственных и негосударственных</w:t>
      </w:r>
      <w:r>
        <w:br/>
      </w:r>
      <w:r>
        <w:rPr>
          <w:rFonts w:ascii="Times New Roman"/>
          <w:b w:val="false"/>
          <w:i w:val="false"/>
          <w:color w:val="000000"/>
          <w:sz w:val="28"/>
        </w:rPr>
        <w:t>
медико-социальных учреждениях</w:t>
      </w:r>
      <w:r>
        <w:br/>
      </w:r>
      <w:r>
        <w:rPr>
          <w:rFonts w:ascii="Times New Roman"/>
          <w:b w:val="false"/>
          <w:i w:val="false"/>
          <w:color w:val="000000"/>
          <w:sz w:val="28"/>
        </w:rPr>
        <w:t>
(организациях), предоставляющих</w:t>
      </w:r>
      <w:r>
        <w:br/>
      </w:r>
      <w:r>
        <w:rPr>
          <w:rFonts w:ascii="Times New Roman"/>
          <w:b w:val="false"/>
          <w:i w:val="false"/>
          <w:color w:val="000000"/>
          <w:sz w:val="28"/>
        </w:rPr>
        <w:t>
услуги за счет государственных</w:t>
      </w:r>
      <w:r>
        <w:br/>
      </w:r>
      <w:r>
        <w:rPr>
          <w:rFonts w:ascii="Times New Roman"/>
          <w:b w:val="false"/>
          <w:i w:val="false"/>
          <w:color w:val="000000"/>
          <w:sz w:val="28"/>
        </w:rPr>
        <w:t>
бюджетных средств»</w:t>
      </w:r>
    </w:p>
    <w:bookmarkEnd w:id="155"/>
    <w:bookmarkStart w:name="z159" w:id="156"/>
    <w:p>
      <w:pPr>
        <w:spacing w:after="0"/>
        <w:ind w:left="0"/>
        <w:jc w:val="left"/>
      </w:pPr>
      <w:r>
        <w:rPr>
          <w:rFonts w:ascii="Times New Roman"/>
          <w:b/>
          <w:i w:val="false"/>
          <w:color w:val="000000"/>
        </w:rPr>
        <w:t xml:space="preserve"> 
Схема,</w:t>
      </w:r>
      <w:r>
        <w:br/>
      </w:r>
      <w:r>
        <w:rPr>
          <w:rFonts w:ascii="Times New Roman"/>
          <w:b/>
          <w:i w:val="false"/>
          <w:color w:val="000000"/>
        </w:rPr>
        <w:t>
отражающая взаимосвязь между логической</w:t>
      </w:r>
      <w:r>
        <w:br/>
      </w:r>
      <w:r>
        <w:rPr>
          <w:rFonts w:ascii="Times New Roman"/>
          <w:b/>
          <w:i w:val="false"/>
          <w:color w:val="000000"/>
        </w:rPr>
        <w:t>
последовательностью административных действий</w:t>
      </w:r>
    </w:p>
    <w:bookmarkEnd w:id="156"/>
    <w:p>
      <w:pPr>
        <w:spacing w:after="0"/>
        <w:ind w:left="0"/>
        <w:jc w:val="both"/>
      </w:pPr>
      <w:r>
        <w:drawing>
          <wp:inline distT="0" distB="0" distL="0" distR="0">
            <wp:extent cx="8229600" cy="836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8229600" cy="8369300"/>
                    </a:xfrm>
                    <a:prstGeom prst="rect">
                      <a:avLst/>
                    </a:prstGeom>
                  </pic:spPr>
                </pic:pic>
              </a:graphicData>
            </a:graphic>
          </wp:inline>
        </w:drawing>
      </w:r>
    </w:p>
    <w:bookmarkStart w:name="z160" w:id="157"/>
    <w:p>
      <w:pPr>
        <w:spacing w:after="0"/>
        <w:ind w:left="0"/>
        <w:jc w:val="both"/>
      </w:pPr>
      <w:r>
        <w:rPr>
          <w:rFonts w:ascii="Times New Roman"/>
          <w:b w:val="false"/>
          <w:i w:val="false"/>
          <w:color w:val="000000"/>
          <w:sz w:val="28"/>
        </w:rPr>
        <w:t>
Утвержден</w:t>
      </w:r>
      <w:r>
        <w:br/>
      </w:r>
      <w:r>
        <w:rPr>
          <w:rFonts w:ascii="Times New Roman"/>
          <w:b w:val="false"/>
          <w:i w:val="false"/>
          <w:color w:val="000000"/>
          <w:sz w:val="28"/>
        </w:rPr>
        <w:t>
постановлением акимата</w:t>
      </w:r>
      <w:r>
        <w:br/>
      </w:r>
      <w:r>
        <w:rPr>
          <w:rFonts w:ascii="Times New Roman"/>
          <w:b w:val="false"/>
          <w:i w:val="false"/>
          <w:color w:val="000000"/>
          <w:sz w:val="28"/>
        </w:rPr>
        <w:t>
Уалихановского района</w:t>
      </w:r>
      <w:r>
        <w:br/>
      </w:r>
      <w:r>
        <w:rPr>
          <w:rFonts w:ascii="Times New Roman"/>
          <w:b w:val="false"/>
          <w:i w:val="false"/>
          <w:color w:val="000000"/>
          <w:sz w:val="28"/>
        </w:rPr>
        <w:t>
от 8 августа 2012 года № 296</w:t>
      </w:r>
    </w:p>
    <w:bookmarkEnd w:id="157"/>
    <w:bookmarkStart w:name="z161" w:id="158"/>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
«Оформление документов на социальное обслуживание на дому для одиноких, одиноко проживающих престарелых, инвалидов и детей–инвалидов, нуждающихся в постороннем уходе и помощи»</w:t>
      </w:r>
      <w:r>
        <w:br/>
      </w:r>
      <w:r>
        <w:rPr>
          <w:rFonts w:ascii="Times New Roman"/>
          <w:b/>
          <w:i w:val="false"/>
          <w:color w:val="000000"/>
        </w:rPr>
        <w:t>
1. Основные понятия</w:t>
      </w:r>
    </w:p>
    <w:bookmarkEnd w:id="158"/>
    <w:bookmarkStart w:name="z162" w:id="159"/>
    <w:p>
      <w:pPr>
        <w:spacing w:after="0"/>
        <w:ind w:left="0"/>
        <w:jc w:val="both"/>
      </w:pPr>
      <w:r>
        <w:rPr>
          <w:rFonts w:ascii="Times New Roman"/>
          <w:b w:val="false"/>
          <w:i w:val="false"/>
          <w:color w:val="000000"/>
          <w:sz w:val="28"/>
        </w:rPr>
        <w:t>
      1. Определение используемых терминов и аббревиатур:</w:t>
      </w:r>
      <w:r>
        <w:br/>
      </w:r>
      <w:r>
        <w:rPr>
          <w:rFonts w:ascii="Times New Roman"/>
          <w:b w:val="false"/>
          <w:i w:val="false"/>
          <w:color w:val="000000"/>
          <w:sz w:val="28"/>
        </w:rPr>
        <w:t>
      1) структурно–функциональные единицы – это ответственные лица уполномоченных органов, структурные подразделения государственных органов, государственные органы, информационные системы или их подсистемы (далее – СФЕ);</w:t>
      </w:r>
      <w:r>
        <w:br/>
      </w:r>
      <w:r>
        <w:rPr>
          <w:rFonts w:ascii="Times New Roman"/>
          <w:b w:val="false"/>
          <w:i w:val="false"/>
          <w:color w:val="000000"/>
          <w:sz w:val="28"/>
        </w:rPr>
        <w:t>
      2) инвалид – лицо, имеющее нарушения здоровья со стойким расстройством функций организма, обусловленное заболеваниями, травмами, их последствиями, дефектами, которые приводят к ограничению жизнедеятельности и необходимости его социальной защиты;</w:t>
      </w:r>
      <w:r>
        <w:br/>
      </w:r>
      <w:r>
        <w:rPr>
          <w:rFonts w:ascii="Times New Roman"/>
          <w:b w:val="false"/>
          <w:i w:val="false"/>
          <w:color w:val="000000"/>
          <w:sz w:val="28"/>
        </w:rPr>
        <w:t>
      3) уполномоченный орган - государственное учреждение «Отдел занятости и социальных программ Уалихановского района».</w:t>
      </w:r>
    </w:p>
    <w:bookmarkEnd w:id="159"/>
    <w:bookmarkStart w:name="z163" w:id="160"/>
    <w:p>
      <w:pPr>
        <w:spacing w:after="0"/>
        <w:ind w:left="0"/>
        <w:jc w:val="left"/>
      </w:pPr>
      <w:r>
        <w:rPr>
          <w:rFonts w:ascii="Times New Roman"/>
          <w:b/>
          <w:i w:val="false"/>
          <w:color w:val="000000"/>
        </w:rPr>
        <w:t xml:space="preserve"> 
2. Общие положения</w:t>
      </w:r>
    </w:p>
    <w:bookmarkEnd w:id="160"/>
    <w:bookmarkStart w:name="z164" w:id="161"/>
    <w:p>
      <w:pPr>
        <w:spacing w:after="0"/>
        <w:ind w:left="0"/>
        <w:jc w:val="both"/>
      </w:pPr>
      <w:r>
        <w:rPr>
          <w:rFonts w:ascii="Times New Roman"/>
          <w:b w:val="false"/>
          <w:i w:val="false"/>
          <w:color w:val="000000"/>
          <w:sz w:val="28"/>
        </w:rPr>
        <w:t>
      2. Государственная услуга оказывается государственным учреждением «Отдел занятости и социальных программ Уалихановского района» (далее – уполномоченный орган), а также через Уалихановский районный отдел Филиала республиканского государственного предприятия «Центр обслуживания населения» по Северо-Казахстанской области (далее – Центр) по месту проживания потребителя по адресу согласно </w:t>
      </w:r>
      <w:r>
        <w:rPr>
          <w:rFonts w:ascii="Times New Roman"/>
          <w:b w:val="false"/>
          <w:i w:val="false"/>
          <w:color w:val="000000"/>
          <w:sz w:val="28"/>
        </w:rPr>
        <w:t>приложениям 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3. Форма оказываемой государственной услуги: не автоматизированная.</w:t>
      </w:r>
      <w:r>
        <w:br/>
      </w:r>
      <w:r>
        <w:rPr>
          <w:rFonts w:ascii="Times New Roman"/>
          <w:b w:val="false"/>
          <w:i w:val="false"/>
          <w:color w:val="000000"/>
          <w:sz w:val="28"/>
        </w:rPr>
        <w:t>
      4. Государственная услуга предоставляется на основании </w:t>
      </w:r>
      <w:r>
        <w:rPr>
          <w:rFonts w:ascii="Times New Roman"/>
          <w:b w:val="false"/>
          <w:i w:val="false"/>
          <w:color w:val="000000"/>
          <w:sz w:val="28"/>
        </w:rPr>
        <w:t>пункта 1</w:t>
      </w:r>
      <w:r>
        <w:rPr>
          <w:rFonts w:ascii="Times New Roman"/>
          <w:b w:val="false"/>
          <w:i w:val="false"/>
          <w:color w:val="000000"/>
          <w:sz w:val="28"/>
        </w:rPr>
        <w:t xml:space="preserve"> статьи 23 Закона Республики Казахстан от 13 апреля 2005 года «О социальной защите инвалидов в Республике Казахстан», </w:t>
      </w:r>
      <w:r>
        <w:rPr>
          <w:rFonts w:ascii="Times New Roman"/>
          <w:b w:val="false"/>
          <w:i w:val="false"/>
          <w:color w:val="000000"/>
          <w:sz w:val="28"/>
        </w:rPr>
        <w:t>подпункта 3)</w:t>
      </w:r>
      <w:r>
        <w:rPr>
          <w:rFonts w:ascii="Times New Roman"/>
          <w:b w:val="false"/>
          <w:i w:val="false"/>
          <w:color w:val="000000"/>
          <w:sz w:val="28"/>
        </w:rPr>
        <w:t xml:space="preserve"> пункта 1 статьи 11, </w:t>
      </w:r>
      <w:r>
        <w:rPr>
          <w:rFonts w:ascii="Times New Roman"/>
          <w:b w:val="false"/>
          <w:i w:val="false"/>
          <w:color w:val="000000"/>
          <w:sz w:val="28"/>
        </w:rPr>
        <w:t>подпункта 1)</w:t>
      </w:r>
      <w:r>
        <w:rPr>
          <w:rFonts w:ascii="Times New Roman"/>
          <w:b w:val="false"/>
          <w:i w:val="false"/>
          <w:color w:val="000000"/>
          <w:sz w:val="28"/>
        </w:rPr>
        <w:t xml:space="preserve"> пункта 1 статьи 13 Закона Республики Казахстан от 29 декабря 2008 года «О специальных социальных услугах», </w:t>
      </w:r>
      <w:r>
        <w:rPr>
          <w:rFonts w:ascii="Times New Roman"/>
          <w:b w:val="false"/>
          <w:i w:val="false"/>
          <w:color w:val="000000"/>
          <w:sz w:val="28"/>
        </w:rPr>
        <w:t>пункта 1</w:t>
      </w:r>
      <w:r>
        <w:rPr>
          <w:rFonts w:ascii="Times New Roman"/>
          <w:b w:val="false"/>
          <w:i w:val="false"/>
          <w:color w:val="000000"/>
          <w:sz w:val="28"/>
        </w:rPr>
        <w:t xml:space="preserve"> постановления Правительства Республики Казахстан от 14 марта 2009 года № 330 «Об утверждении перечня гарантированного объема специальных социальных услуг».</w:t>
      </w:r>
      <w:r>
        <w:br/>
      </w:r>
      <w:r>
        <w:rPr>
          <w:rFonts w:ascii="Times New Roman"/>
          <w:b w:val="false"/>
          <w:i w:val="false"/>
          <w:color w:val="000000"/>
          <w:sz w:val="28"/>
        </w:rPr>
        <w:t>
      5. Полная информация о порядке оказания государственной услуги и необходимых документах располагается на интернет-ресурсе уполномоченного органа www.ozsp-ua.sko.kz стендах уполномоченного органа, Центра, в официальных источниках информации.</w:t>
      </w:r>
      <w:r>
        <w:br/>
      </w:r>
      <w:r>
        <w:rPr>
          <w:rFonts w:ascii="Times New Roman"/>
          <w:b w:val="false"/>
          <w:i w:val="false"/>
          <w:color w:val="000000"/>
          <w:sz w:val="28"/>
        </w:rPr>
        <w:t>
      6. Результатом оказываемой государственной услуги, которую получит потребитель, является уведомление об оформлении документов на оказание социального обслуживания на дому (далее – уведомление), либо мотивированный ответ об отказе в предоставлении услуги на бумажном носителе.</w:t>
      </w:r>
      <w:r>
        <w:br/>
      </w:r>
      <w:r>
        <w:rPr>
          <w:rFonts w:ascii="Times New Roman"/>
          <w:b w:val="false"/>
          <w:i w:val="false"/>
          <w:color w:val="000000"/>
          <w:sz w:val="28"/>
        </w:rPr>
        <w:t>
      7. Государственная услуга оказывается физическим лицам: гражданам Республики Казахстан, оралманам, постоянно проживающим на территории Республики Казахстан, иностранцам и лицам без гражданства, нуждающиеся в соответствии с индивидуальной программой реабилитации или заключением медицинской организации в постороннем уходе и социальном обслуживании (далее - потребители):</w:t>
      </w:r>
      <w:r>
        <w:br/>
      </w:r>
      <w:r>
        <w:rPr>
          <w:rFonts w:ascii="Times New Roman"/>
          <w:b w:val="false"/>
          <w:i w:val="false"/>
          <w:color w:val="000000"/>
          <w:sz w:val="28"/>
        </w:rPr>
        <w:t>
      1) одиноким и одиноко проживающим инвалидам первой, второй группы и престарелым;</w:t>
      </w:r>
      <w:r>
        <w:br/>
      </w:r>
      <w:r>
        <w:rPr>
          <w:rFonts w:ascii="Times New Roman"/>
          <w:b w:val="false"/>
          <w:i w:val="false"/>
          <w:color w:val="000000"/>
          <w:sz w:val="28"/>
        </w:rPr>
        <w:t>
      2) детям-инвалидам с нарушениями опорно-двигательного аппарата, проживающим в семьях;</w:t>
      </w:r>
      <w:r>
        <w:br/>
      </w:r>
      <w:r>
        <w:rPr>
          <w:rFonts w:ascii="Times New Roman"/>
          <w:b w:val="false"/>
          <w:i w:val="false"/>
          <w:color w:val="000000"/>
          <w:sz w:val="28"/>
        </w:rPr>
        <w:t>
      3) детям-инвалидам с психоневрологическими патологиями, проживающим в семьях;</w:t>
      </w:r>
      <w:r>
        <w:br/>
      </w:r>
      <w:r>
        <w:rPr>
          <w:rFonts w:ascii="Times New Roman"/>
          <w:b w:val="false"/>
          <w:i w:val="false"/>
          <w:color w:val="000000"/>
          <w:sz w:val="28"/>
        </w:rPr>
        <w:t>
      4) лицам с психоневрологическими заболеваниями в возрасте старше 18 лет, проживающим в семьях.</w:t>
      </w:r>
    </w:p>
    <w:bookmarkEnd w:id="161"/>
    <w:bookmarkStart w:name="z165" w:id="162"/>
    <w:p>
      <w:pPr>
        <w:spacing w:after="0"/>
        <w:ind w:left="0"/>
        <w:jc w:val="left"/>
      </w:pPr>
      <w:r>
        <w:rPr>
          <w:rFonts w:ascii="Times New Roman"/>
          <w:b/>
          <w:i w:val="false"/>
          <w:color w:val="000000"/>
        </w:rPr>
        <w:t xml:space="preserve"> 
3. Требования к порядку оказания государственной услуги</w:t>
      </w:r>
    </w:p>
    <w:bookmarkEnd w:id="162"/>
    <w:bookmarkStart w:name="z166" w:id="163"/>
    <w:p>
      <w:pPr>
        <w:spacing w:after="0"/>
        <w:ind w:left="0"/>
        <w:jc w:val="both"/>
      </w:pPr>
      <w:r>
        <w:rPr>
          <w:rFonts w:ascii="Times New Roman"/>
          <w:b w:val="false"/>
          <w:i w:val="false"/>
          <w:color w:val="000000"/>
          <w:sz w:val="28"/>
        </w:rPr>
        <w:t>
      8. Для получения государственной услуги потребитель представляет следующие документы:</w:t>
      </w:r>
      <w:r>
        <w:br/>
      </w:r>
      <w:r>
        <w:rPr>
          <w:rFonts w:ascii="Times New Roman"/>
          <w:b w:val="false"/>
          <w:i w:val="false"/>
          <w:color w:val="000000"/>
          <w:sz w:val="28"/>
        </w:rPr>
        <w:t>
      1) письменное заявление потребителя, а для несовершеннолетних и недееспособных лиц - письменное заявление законного представителя (один из родителей, опекун, попечитель) или ходатайство медицинской организации по установленной форме;</w:t>
      </w:r>
      <w:r>
        <w:br/>
      </w:r>
      <w:r>
        <w:rPr>
          <w:rFonts w:ascii="Times New Roman"/>
          <w:b w:val="false"/>
          <w:i w:val="false"/>
          <w:color w:val="000000"/>
          <w:sz w:val="28"/>
        </w:rPr>
        <w:t>
      2) копию свидетельства о рождении ребенка или удостоверение личности;</w:t>
      </w:r>
      <w:r>
        <w:br/>
      </w:r>
      <w:r>
        <w:rPr>
          <w:rFonts w:ascii="Times New Roman"/>
          <w:b w:val="false"/>
          <w:i w:val="false"/>
          <w:color w:val="000000"/>
          <w:sz w:val="28"/>
        </w:rPr>
        <w:t>
      3) документ, подтверждающий регистрацию по постоянному месту жительства (адресная справка либо справка сельских и/или аульных акимов);</w:t>
      </w:r>
      <w:r>
        <w:br/>
      </w:r>
      <w:r>
        <w:rPr>
          <w:rFonts w:ascii="Times New Roman"/>
          <w:b w:val="false"/>
          <w:i w:val="false"/>
          <w:color w:val="000000"/>
          <w:sz w:val="28"/>
        </w:rPr>
        <w:t>
      4) копию справки об инвалидности (для престарелых не требуется);</w:t>
      </w:r>
      <w:r>
        <w:br/>
      </w:r>
      <w:r>
        <w:rPr>
          <w:rFonts w:ascii="Times New Roman"/>
          <w:b w:val="false"/>
          <w:i w:val="false"/>
          <w:color w:val="000000"/>
          <w:sz w:val="28"/>
        </w:rPr>
        <w:t>
      5) медицинскую карту по установленной форме;</w:t>
      </w:r>
      <w:r>
        <w:br/>
      </w:r>
      <w:r>
        <w:rPr>
          <w:rFonts w:ascii="Times New Roman"/>
          <w:b w:val="false"/>
          <w:i w:val="false"/>
          <w:color w:val="000000"/>
          <w:sz w:val="28"/>
        </w:rPr>
        <w:t>
      6) копию выписки из индивидуальной программы реабилитации инвалида (для престарелых не требуется);</w:t>
      </w:r>
      <w:r>
        <w:br/>
      </w:r>
      <w:r>
        <w:rPr>
          <w:rFonts w:ascii="Times New Roman"/>
          <w:b w:val="false"/>
          <w:i w:val="false"/>
          <w:color w:val="000000"/>
          <w:sz w:val="28"/>
        </w:rPr>
        <w:t>
      7) для лиц пенсионного возраста - пенсионное удостоверение;</w:t>
      </w:r>
      <w:r>
        <w:br/>
      </w:r>
      <w:r>
        <w:rPr>
          <w:rFonts w:ascii="Times New Roman"/>
          <w:b w:val="false"/>
          <w:i w:val="false"/>
          <w:color w:val="000000"/>
          <w:sz w:val="28"/>
        </w:rPr>
        <w:t>
      8) для участников и инвалидов Великой Отечественной войны и лиц, приравненных к ним - удостоверение, подтверждающее статус инвалида, участника Великой Отечественной войны и лиц, приравненных к ним.</w:t>
      </w:r>
      <w:r>
        <w:br/>
      </w:r>
      <w:r>
        <w:rPr>
          <w:rFonts w:ascii="Times New Roman"/>
          <w:b w:val="false"/>
          <w:i w:val="false"/>
          <w:color w:val="000000"/>
          <w:sz w:val="28"/>
        </w:rPr>
        <w:t>
      Документы представляются в подлинниках и копиях для сверки, после чего подлинники документов подлежат возврату.</w:t>
      </w:r>
      <w:r>
        <w:br/>
      </w:r>
      <w:r>
        <w:rPr>
          <w:rFonts w:ascii="Times New Roman"/>
          <w:b w:val="false"/>
          <w:i w:val="false"/>
          <w:color w:val="000000"/>
          <w:sz w:val="28"/>
        </w:rPr>
        <w:t>
      9. Необходимые для получения государственной услуги заполненные формы заявления, медицинской карты и другие документы сдаются ответственному лицу уполномоченного органа, юридический адрес, телефон которого указаны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 Сведения о номере кабинета ответственного лица расположены на стендах уполномоченного органа, где размещена информация по предоставлению государственной услуги.</w:t>
      </w:r>
      <w:r>
        <w:br/>
      </w:r>
      <w:r>
        <w:rPr>
          <w:rFonts w:ascii="Times New Roman"/>
          <w:b w:val="false"/>
          <w:i w:val="false"/>
          <w:color w:val="000000"/>
          <w:sz w:val="28"/>
        </w:rPr>
        <w:t>
      При оказании государственной услуги через Центр прием документов осуществляется посредством «окон», на которых размещается информация о предназначении и выполняемых функциях «окон», а также указывается фамилия, имя, отчество и должность инспектора Центра.</w:t>
      </w:r>
      <w:r>
        <w:br/>
      </w:r>
      <w:r>
        <w:rPr>
          <w:rFonts w:ascii="Times New Roman"/>
          <w:b w:val="false"/>
          <w:i w:val="false"/>
          <w:color w:val="000000"/>
          <w:sz w:val="28"/>
        </w:rPr>
        <w:t>
      10. После сдачи всех необходимых документов в уполномоченном органе потребителю выдается талон с указанием даты регистрации и получения потребителем государственной услуги, фамилии инициалов лица, принявшего документы.</w:t>
      </w:r>
      <w:r>
        <w:br/>
      </w:r>
      <w:r>
        <w:rPr>
          <w:rFonts w:ascii="Times New Roman"/>
          <w:b w:val="false"/>
          <w:i w:val="false"/>
          <w:color w:val="000000"/>
          <w:sz w:val="28"/>
        </w:rPr>
        <w:t>
      В Центр расписка о приеме соответствующих документов с указанием:</w:t>
      </w:r>
      <w:r>
        <w:br/>
      </w:r>
      <w:r>
        <w:rPr>
          <w:rFonts w:ascii="Times New Roman"/>
          <w:b w:val="false"/>
          <w:i w:val="false"/>
          <w:color w:val="000000"/>
          <w:sz w:val="28"/>
        </w:rPr>
        <w:t>
      номера и даты приема запроса;</w:t>
      </w:r>
      <w:r>
        <w:br/>
      </w:r>
      <w:r>
        <w:rPr>
          <w:rFonts w:ascii="Times New Roman"/>
          <w:b w:val="false"/>
          <w:i w:val="false"/>
          <w:color w:val="000000"/>
          <w:sz w:val="28"/>
        </w:rPr>
        <w:t>
      вида запрашиваемой государственной услуги;</w:t>
      </w:r>
      <w:r>
        <w:br/>
      </w:r>
      <w:r>
        <w:rPr>
          <w:rFonts w:ascii="Times New Roman"/>
          <w:b w:val="false"/>
          <w:i w:val="false"/>
          <w:color w:val="000000"/>
          <w:sz w:val="28"/>
        </w:rPr>
        <w:t>
      количества и названий приложенных документов;</w:t>
      </w:r>
      <w:r>
        <w:br/>
      </w:r>
      <w:r>
        <w:rPr>
          <w:rFonts w:ascii="Times New Roman"/>
          <w:b w:val="false"/>
          <w:i w:val="false"/>
          <w:color w:val="000000"/>
          <w:sz w:val="28"/>
        </w:rPr>
        <w:t>
      даты, времени и места выдачи документов;</w:t>
      </w:r>
      <w:r>
        <w:br/>
      </w:r>
      <w:r>
        <w:rPr>
          <w:rFonts w:ascii="Times New Roman"/>
          <w:b w:val="false"/>
          <w:i w:val="false"/>
          <w:color w:val="000000"/>
          <w:sz w:val="28"/>
        </w:rPr>
        <w:t>
      фамилии, имени, отчества инспектора Центра, принявшего заявление на оформление документов.</w:t>
      </w:r>
      <w:r>
        <w:br/>
      </w:r>
      <w:r>
        <w:rPr>
          <w:rFonts w:ascii="Times New Roman"/>
          <w:b w:val="false"/>
          <w:i w:val="false"/>
          <w:color w:val="000000"/>
          <w:sz w:val="28"/>
        </w:rPr>
        <w:t>
      11. Доставка уведомления об оформлении документов на оказание социального обслуживания на дому либо мотивированный ответ об отказе осуществляется:</w:t>
      </w:r>
      <w:r>
        <w:br/>
      </w:r>
      <w:r>
        <w:rPr>
          <w:rFonts w:ascii="Times New Roman"/>
          <w:b w:val="false"/>
          <w:i w:val="false"/>
          <w:color w:val="000000"/>
          <w:sz w:val="28"/>
        </w:rPr>
        <w:t>
      1) при обращении в уполномоченный орган - при личном посещении потребителем уполномоченного органа по месту жительства, либо посредством почтового сообщения;</w:t>
      </w:r>
      <w:r>
        <w:br/>
      </w:r>
      <w:r>
        <w:rPr>
          <w:rFonts w:ascii="Times New Roman"/>
          <w:b w:val="false"/>
          <w:i w:val="false"/>
          <w:color w:val="000000"/>
          <w:sz w:val="28"/>
        </w:rPr>
        <w:t>
      2) при обращении в Центр - при личном посещении заявителем Центра по месту жительства посредством «окон» ежедневно на основании расписки в указанный в ней срок.</w:t>
      </w:r>
      <w:r>
        <w:br/>
      </w:r>
      <w:r>
        <w:rPr>
          <w:rFonts w:ascii="Times New Roman"/>
          <w:b w:val="false"/>
          <w:i w:val="false"/>
          <w:color w:val="000000"/>
          <w:sz w:val="28"/>
        </w:rPr>
        <w:t>
      12. В предоставлении государственной услуги отказывается по следующим основаниям:</w:t>
      </w:r>
      <w:r>
        <w:br/>
      </w:r>
      <w:r>
        <w:rPr>
          <w:rFonts w:ascii="Times New Roman"/>
          <w:b w:val="false"/>
          <w:i w:val="false"/>
          <w:color w:val="000000"/>
          <w:sz w:val="28"/>
        </w:rPr>
        <w:t>
      1) наличие у потребителя медицинских противопоказаний к приему на социальное обслуживание;</w:t>
      </w:r>
      <w:r>
        <w:br/>
      </w:r>
      <w:r>
        <w:rPr>
          <w:rFonts w:ascii="Times New Roman"/>
          <w:b w:val="false"/>
          <w:i w:val="false"/>
          <w:color w:val="000000"/>
          <w:sz w:val="28"/>
        </w:rPr>
        <w:t>
      2) отсутствие одного из требуемых документов для предоставления данной государственной услуги;</w:t>
      </w:r>
      <w:r>
        <w:br/>
      </w:r>
      <w:r>
        <w:rPr>
          <w:rFonts w:ascii="Times New Roman"/>
          <w:b w:val="false"/>
          <w:i w:val="false"/>
          <w:color w:val="000000"/>
          <w:sz w:val="28"/>
        </w:rPr>
        <w:t>
      3) предоставление заведомо ложной документации.</w:t>
      </w:r>
      <w:r>
        <w:br/>
      </w:r>
      <w:r>
        <w:rPr>
          <w:rFonts w:ascii="Times New Roman"/>
          <w:b w:val="false"/>
          <w:i w:val="false"/>
          <w:color w:val="000000"/>
          <w:sz w:val="28"/>
        </w:rPr>
        <w:t>
      Оснований для приостановления оказания государственной услуги не имеется.</w:t>
      </w:r>
      <w:r>
        <w:br/>
      </w:r>
      <w:r>
        <w:rPr>
          <w:rFonts w:ascii="Times New Roman"/>
          <w:b w:val="false"/>
          <w:i w:val="false"/>
          <w:color w:val="000000"/>
          <w:sz w:val="28"/>
        </w:rPr>
        <w:t>
      При осуществлении государственной услуги через Центр, уполномоченный орган по вышеуказанным причинам письменным ответом мотивирует причину отказа и возвращает документы на тринадцатый рабочий день после получения пакета документов и направляет в Центр уведомление с указанием причин отказа для последующей выдачи потребителю.</w:t>
      </w:r>
      <w:r>
        <w:br/>
      </w:r>
      <w:r>
        <w:rPr>
          <w:rFonts w:ascii="Times New Roman"/>
          <w:b w:val="false"/>
          <w:i w:val="false"/>
          <w:color w:val="000000"/>
          <w:sz w:val="28"/>
        </w:rPr>
        <w:t>
      13. Сроки оказания государственной услуги:</w:t>
      </w:r>
      <w:r>
        <w:br/>
      </w:r>
      <w:r>
        <w:rPr>
          <w:rFonts w:ascii="Times New Roman"/>
          <w:b w:val="false"/>
          <w:i w:val="false"/>
          <w:color w:val="000000"/>
          <w:sz w:val="28"/>
        </w:rPr>
        <w:t>
      1) сроки оказания государственной услуги с момента сдачи потребителем необходимых документов, определенных в </w:t>
      </w:r>
      <w:r>
        <w:rPr>
          <w:rFonts w:ascii="Times New Roman"/>
          <w:b w:val="false"/>
          <w:i w:val="false"/>
          <w:color w:val="000000"/>
          <w:sz w:val="28"/>
        </w:rPr>
        <w:t>пункте 8</w:t>
      </w:r>
      <w:r>
        <w:rPr>
          <w:rFonts w:ascii="Times New Roman"/>
          <w:b w:val="false"/>
          <w:i w:val="false"/>
          <w:color w:val="000000"/>
          <w:sz w:val="28"/>
        </w:rPr>
        <w:t xml:space="preserve"> настоящего Регламента:</w:t>
      </w:r>
      <w:r>
        <w:br/>
      </w:r>
      <w:r>
        <w:rPr>
          <w:rFonts w:ascii="Times New Roman"/>
          <w:b w:val="false"/>
          <w:i w:val="false"/>
          <w:color w:val="000000"/>
          <w:sz w:val="28"/>
        </w:rPr>
        <w:t>
      в уполномоченный орган - в течение четырнадцати рабочих дней;</w:t>
      </w:r>
      <w:r>
        <w:br/>
      </w:r>
      <w:r>
        <w:rPr>
          <w:rFonts w:ascii="Times New Roman"/>
          <w:b w:val="false"/>
          <w:i w:val="false"/>
          <w:color w:val="000000"/>
          <w:sz w:val="28"/>
        </w:rPr>
        <w:t>
      в Центр - в течение четырнадцати рабочих дней (дата приема и выдачи документа (результата) государственной услуги не входит в срок оказания государственной услуги);</w:t>
      </w:r>
      <w:r>
        <w:br/>
      </w:r>
      <w:r>
        <w:rPr>
          <w:rFonts w:ascii="Times New Roman"/>
          <w:b w:val="false"/>
          <w:i w:val="false"/>
          <w:color w:val="000000"/>
          <w:sz w:val="28"/>
        </w:rPr>
        <w:t>
      2) максимально допустимое время ожидания до получения государственной услуги, оказываемой на месте в день обращения потребителя (до получения талона), не может превышать 30 минут;</w:t>
      </w:r>
      <w:r>
        <w:br/>
      </w:r>
      <w:r>
        <w:rPr>
          <w:rFonts w:ascii="Times New Roman"/>
          <w:b w:val="false"/>
          <w:i w:val="false"/>
          <w:color w:val="000000"/>
          <w:sz w:val="28"/>
        </w:rPr>
        <w:t>
      3) максимально допустимое время обслуживания потребителя государственной услуги, оказываемой на месте в день обращения потребителя, не может превышать 15 минут в уполномоченном органе, 30 минут в Центре.</w:t>
      </w:r>
      <w:r>
        <w:br/>
      </w:r>
      <w:r>
        <w:rPr>
          <w:rFonts w:ascii="Times New Roman"/>
          <w:b w:val="false"/>
          <w:i w:val="false"/>
          <w:color w:val="000000"/>
          <w:sz w:val="28"/>
        </w:rPr>
        <w:t>
      14. Государственная услуга предоставляется бесплатно.</w:t>
      </w:r>
      <w:r>
        <w:br/>
      </w:r>
      <w:r>
        <w:rPr>
          <w:rFonts w:ascii="Times New Roman"/>
          <w:b w:val="false"/>
          <w:i w:val="false"/>
          <w:color w:val="000000"/>
          <w:sz w:val="28"/>
        </w:rPr>
        <w:t>
      15.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услуги:</w:t>
      </w:r>
      <w:r>
        <w:br/>
      </w:r>
      <w:r>
        <w:rPr>
          <w:rFonts w:ascii="Times New Roman"/>
          <w:b w:val="false"/>
          <w:i w:val="false"/>
          <w:color w:val="000000"/>
          <w:sz w:val="28"/>
        </w:rPr>
        <w:t>
      в уполномоченном органе:</w:t>
      </w:r>
      <w:r>
        <w:br/>
      </w:r>
      <w:r>
        <w:rPr>
          <w:rFonts w:ascii="Times New Roman"/>
          <w:b w:val="false"/>
          <w:i w:val="false"/>
          <w:color w:val="000000"/>
          <w:sz w:val="28"/>
        </w:rPr>
        <w:t>
      1) ответственный специалист уполномоченного органа проводит регистрацию заявления, выдает потребителю талон и передает на рассмотрение руководителю;</w:t>
      </w:r>
      <w:r>
        <w:br/>
      </w:r>
      <w:r>
        <w:rPr>
          <w:rFonts w:ascii="Times New Roman"/>
          <w:b w:val="false"/>
          <w:i w:val="false"/>
          <w:color w:val="000000"/>
          <w:sz w:val="28"/>
        </w:rPr>
        <w:t>
      2) руководитель уполномоченного органа после рассмотрения направляет документы ответственному исполнителю;</w:t>
      </w:r>
      <w:r>
        <w:br/>
      </w:r>
      <w:r>
        <w:rPr>
          <w:rFonts w:ascii="Times New Roman"/>
          <w:b w:val="false"/>
          <w:i w:val="false"/>
          <w:color w:val="000000"/>
          <w:sz w:val="28"/>
        </w:rPr>
        <w:t>
      3) ответственный исполнитель уполномоченного органа осуществляет рассмотрение документов, проверку полноты документов и направляет уведомление или мотивированный ответ об отказе руководителю уполномоченного органа для подписания;</w:t>
      </w:r>
      <w:r>
        <w:br/>
      </w:r>
      <w:r>
        <w:rPr>
          <w:rFonts w:ascii="Times New Roman"/>
          <w:b w:val="false"/>
          <w:i w:val="false"/>
          <w:color w:val="000000"/>
          <w:sz w:val="28"/>
        </w:rPr>
        <w:t>
      4) руководитель уполномоченного органа подписывает уведомление или мотивированный ответ об отказе и направляет ответственному специалисту уполномоченного органа;</w:t>
      </w:r>
      <w:r>
        <w:br/>
      </w:r>
      <w:r>
        <w:rPr>
          <w:rFonts w:ascii="Times New Roman"/>
          <w:b w:val="false"/>
          <w:i w:val="false"/>
          <w:color w:val="000000"/>
          <w:sz w:val="28"/>
        </w:rPr>
        <w:t>
      5) ответственный специалист уполномоченного органа регистрирует в журнале и выдает потребителю уведомление либо мотивированный ответ об отказе;</w:t>
      </w:r>
      <w:r>
        <w:br/>
      </w:r>
      <w:r>
        <w:rPr>
          <w:rFonts w:ascii="Times New Roman"/>
          <w:b w:val="false"/>
          <w:i w:val="false"/>
          <w:color w:val="000000"/>
          <w:sz w:val="28"/>
        </w:rPr>
        <w:t>
      через Центр:</w:t>
      </w:r>
      <w:r>
        <w:br/>
      </w:r>
      <w:r>
        <w:rPr>
          <w:rFonts w:ascii="Times New Roman"/>
          <w:b w:val="false"/>
          <w:i w:val="false"/>
          <w:color w:val="000000"/>
          <w:sz w:val="28"/>
        </w:rPr>
        <w:t>
      1) потребитель подает заявление в Центр;</w:t>
      </w:r>
      <w:r>
        <w:br/>
      </w:r>
      <w:r>
        <w:rPr>
          <w:rFonts w:ascii="Times New Roman"/>
          <w:b w:val="false"/>
          <w:i w:val="false"/>
          <w:color w:val="000000"/>
          <w:sz w:val="28"/>
        </w:rPr>
        <w:t>
      2) инспектор Центра проводит регистрацию заявления, выдает потребителю расписку и передает в накопительный отдел Центра;</w:t>
      </w:r>
      <w:r>
        <w:br/>
      </w:r>
      <w:r>
        <w:rPr>
          <w:rFonts w:ascii="Times New Roman"/>
          <w:b w:val="false"/>
          <w:i w:val="false"/>
          <w:color w:val="000000"/>
          <w:sz w:val="28"/>
        </w:rPr>
        <w:t>
      3) инспектор накопительного отдела Центра собирает документы и передает в уполномоченный орган;</w:t>
      </w:r>
      <w:r>
        <w:br/>
      </w:r>
      <w:r>
        <w:rPr>
          <w:rFonts w:ascii="Times New Roman"/>
          <w:b w:val="false"/>
          <w:i w:val="false"/>
          <w:color w:val="000000"/>
          <w:sz w:val="28"/>
        </w:rPr>
        <w:t>
      4) ответственный специалист уполномоченного органа проводит регистрацию документов и передает на рассмотрение руководителю;</w:t>
      </w:r>
      <w:r>
        <w:br/>
      </w:r>
      <w:r>
        <w:rPr>
          <w:rFonts w:ascii="Times New Roman"/>
          <w:b w:val="false"/>
          <w:i w:val="false"/>
          <w:color w:val="000000"/>
          <w:sz w:val="28"/>
        </w:rPr>
        <w:t>
      5) руководитель уполномоченного органа после рассмотрения направляет документы ответственному исполнителю;</w:t>
      </w:r>
      <w:r>
        <w:br/>
      </w:r>
      <w:r>
        <w:rPr>
          <w:rFonts w:ascii="Times New Roman"/>
          <w:b w:val="false"/>
          <w:i w:val="false"/>
          <w:color w:val="000000"/>
          <w:sz w:val="28"/>
        </w:rPr>
        <w:t>
      6) ответственный исполнитель уполномоченного органа осуществляет рассмотрение документов из Центра, осуществляет проверку полноты документов и направляет руководителю уполномоченного органа уведомление либо мотивированный ответ об отказе для подписания;</w:t>
      </w:r>
      <w:r>
        <w:br/>
      </w:r>
      <w:r>
        <w:rPr>
          <w:rFonts w:ascii="Times New Roman"/>
          <w:b w:val="false"/>
          <w:i w:val="false"/>
          <w:color w:val="000000"/>
          <w:sz w:val="28"/>
        </w:rPr>
        <w:t>
      7) руководитель уполномоченного органа подписывает уведомление либо мотивированный ответ об отказе и направляет ответственному специалисту уполномоченного органа;</w:t>
      </w:r>
      <w:r>
        <w:br/>
      </w:r>
      <w:r>
        <w:rPr>
          <w:rFonts w:ascii="Times New Roman"/>
          <w:b w:val="false"/>
          <w:i w:val="false"/>
          <w:color w:val="000000"/>
          <w:sz w:val="28"/>
        </w:rPr>
        <w:t>
      8) ответственный специалист уполномоченного органа регистрирует в журнале и направляет уведомление либо мотивированный ответ об отказе в Центр;</w:t>
      </w:r>
      <w:r>
        <w:br/>
      </w:r>
      <w:r>
        <w:rPr>
          <w:rFonts w:ascii="Times New Roman"/>
          <w:b w:val="false"/>
          <w:i w:val="false"/>
          <w:color w:val="000000"/>
          <w:sz w:val="28"/>
        </w:rPr>
        <w:t>
      9) инспектор Центра выдает потребителю уведомление либо мотивированный ответ об отказе.</w:t>
      </w:r>
      <w:r>
        <w:br/>
      </w:r>
      <w:r>
        <w:rPr>
          <w:rFonts w:ascii="Times New Roman"/>
          <w:b w:val="false"/>
          <w:i w:val="false"/>
          <w:color w:val="000000"/>
          <w:sz w:val="28"/>
        </w:rPr>
        <w:t>
      16. Минимальное количество лиц, осуществляющих прием документов для оказания государственной услуги в уполномоченном органе и в Центре, составляет один сотрудник.</w:t>
      </w:r>
    </w:p>
    <w:bookmarkEnd w:id="163"/>
    <w:bookmarkStart w:name="z167" w:id="164"/>
    <w:p>
      <w:pPr>
        <w:spacing w:after="0"/>
        <w:ind w:left="0"/>
        <w:jc w:val="left"/>
      </w:pPr>
      <w:r>
        <w:rPr>
          <w:rFonts w:ascii="Times New Roman"/>
          <w:b/>
          <w:i w:val="false"/>
          <w:color w:val="000000"/>
        </w:rPr>
        <w:t xml:space="preserve"> 
4. Описание порядка действий (взаимодействия) в процессе </w:t>
      </w:r>
      <w:r>
        <w:br/>
      </w:r>
      <w:r>
        <w:rPr>
          <w:rFonts w:ascii="Times New Roman"/>
          <w:b/>
          <w:i w:val="false"/>
          <w:color w:val="000000"/>
        </w:rPr>
        <w:t>
оказания государственной услуги</w:t>
      </w:r>
    </w:p>
    <w:bookmarkEnd w:id="164"/>
    <w:bookmarkStart w:name="z168" w:id="165"/>
    <w:p>
      <w:pPr>
        <w:spacing w:after="0"/>
        <w:ind w:left="0"/>
        <w:jc w:val="both"/>
      </w:pPr>
      <w:r>
        <w:rPr>
          <w:rFonts w:ascii="Times New Roman"/>
          <w:b w:val="false"/>
          <w:i w:val="false"/>
          <w:color w:val="000000"/>
          <w:sz w:val="28"/>
        </w:rPr>
        <w:t>
      17. В процессе оказания государственной услуги участвуют следующие структурно-функциональные единицы (далее – СФЕ):</w:t>
      </w:r>
      <w:r>
        <w:br/>
      </w:r>
      <w:r>
        <w:rPr>
          <w:rFonts w:ascii="Times New Roman"/>
          <w:b w:val="false"/>
          <w:i w:val="false"/>
          <w:color w:val="000000"/>
          <w:sz w:val="28"/>
        </w:rPr>
        <w:t>
      1) инспектор Центра;</w:t>
      </w:r>
      <w:r>
        <w:br/>
      </w:r>
      <w:r>
        <w:rPr>
          <w:rFonts w:ascii="Times New Roman"/>
          <w:b w:val="false"/>
          <w:i w:val="false"/>
          <w:color w:val="000000"/>
          <w:sz w:val="28"/>
        </w:rPr>
        <w:t>
      2) инспектор накопительного отдела Центра;</w:t>
      </w:r>
      <w:r>
        <w:br/>
      </w:r>
      <w:r>
        <w:rPr>
          <w:rFonts w:ascii="Times New Roman"/>
          <w:b w:val="false"/>
          <w:i w:val="false"/>
          <w:color w:val="000000"/>
          <w:sz w:val="28"/>
        </w:rPr>
        <w:t>
      3) ответственный специалист уполномоченного органа;</w:t>
      </w:r>
      <w:r>
        <w:br/>
      </w:r>
      <w:r>
        <w:rPr>
          <w:rFonts w:ascii="Times New Roman"/>
          <w:b w:val="false"/>
          <w:i w:val="false"/>
          <w:color w:val="000000"/>
          <w:sz w:val="28"/>
        </w:rPr>
        <w:t>
      4) руководитель уполномоченного органа;</w:t>
      </w:r>
      <w:r>
        <w:br/>
      </w:r>
      <w:r>
        <w:rPr>
          <w:rFonts w:ascii="Times New Roman"/>
          <w:b w:val="false"/>
          <w:i w:val="false"/>
          <w:color w:val="000000"/>
          <w:sz w:val="28"/>
        </w:rPr>
        <w:t>
      5) ответственный исполнитель уполномоченного органа.</w:t>
      </w:r>
      <w:r>
        <w:br/>
      </w:r>
      <w:r>
        <w:rPr>
          <w:rFonts w:ascii="Times New Roman"/>
          <w:b w:val="false"/>
          <w:i w:val="false"/>
          <w:color w:val="000000"/>
          <w:sz w:val="28"/>
        </w:rPr>
        <w:t>
      18. Текстовое табличное описание последовательности и взаимодействие административных действий (процедур) каждой СФЕ с указанием срока выполнения каждого административного действия (процедуры) приведено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19. Схема, отражающая взаимосвязь между логической последовательностью административных действий в процессе оказания государственной услуги и СФЕ, приведены в </w:t>
      </w:r>
      <w:r>
        <w:rPr>
          <w:rFonts w:ascii="Times New Roman"/>
          <w:b w:val="false"/>
          <w:i w:val="false"/>
          <w:color w:val="000000"/>
          <w:sz w:val="28"/>
        </w:rPr>
        <w:t>приложении 4</w:t>
      </w:r>
      <w:r>
        <w:rPr>
          <w:rFonts w:ascii="Times New Roman"/>
          <w:b w:val="false"/>
          <w:i w:val="false"/>
          <w:color w:val="000000"/>
          <w:sz w:val="28"/>
        </w:rPr>
        <w:t xml:space="preserve"> к настоящему Регламенту.</w:t>
      </w:r>
    </w:p>
    <w:bookmarkEnd w:id="165"/>
    <w:bookmarkStart w:name="z169" w:id="166"/>
    <w:p>
      <w:pPr>
        <w:spacing w:after="0"/>
        <w:ind w:left="0"/>
        <w:jc w:val="left"/>
      </w:pPr>
      <w:r>
        <w:rPr>
          <w:rFonts w:ascii="Times New Roman"/>
          <w:b/>
          <w:i w:val="false"/>
          <w:color w:val="000000"/>
        </w:rPr>
        <w:t xml:space="preserve"> 
5. Ответственность должностных лиц, оказывающих</w:t>
      </w:r>
      <w:r>
        <w:br/>
      </w:r>
      <w:r>
        <w:rPr>
          <w:rFonts w:ascii="Times New Roman"/>
          <w:b/>
          <w:i w:val="false"/>
          <w:color w:val="000000"/>
        </w:rPr>
        <w:t>
государственную услугу</w:t>
      </w:r>
    </w:p>
    <w:bookmarkEnd w:id="166"/>
    <w:bookmarkStart w:name="z170" w:id="167"/>
    <w:p>
      <w:pPr>
        <w:spacing w:after="0"/>
        <w:ind w:left="0"/>
        <w:jc w:val="both"/>
      </w:pPr>
      <w:r>
        <w:rPr>
          <w:rFonts w:ascii="Times New Roman"/>
          <w:b w:val="false"/>
          <w:i w:val="false"/>
          <w:color w:val="000000"/>
          <w:sz w:val="28"/>
        </w:rPr>
        <w:t>
      20. Ответственными лицами за оказание государственной услуги являются руководители и должностные лица уполномоченного органа, Центра (далее – должностные лица).</w:t>
      </w:r>
      <w:r>
        <w:br/>
      </w:r>
      <w:r>
        <w:rPr>
          <w:rFonts w:ascii="Times New Roman"/>
          <w:b w:val="false"/>
          <w:i w:val="false"/>
          <w:color w:val="000000"/>
          <w:sz w:val="28"/>
        </w:rPr>
        <w:t>
      Должностные лица несут ответственность за качество и эффективность оказания государственной услуги, а также за принимаемые ими решения и действия (бездействия) в ходе оказания государственной услуги, за реализацию оказания государственной услуги в установленные сроки в порядке, предусмотренном законодательством Республики Казахстан.</w:t>
      </w:r>
    </w:p>
    <w:bookmarkEnd w:id="167"/>
    <w:bookmarkStart w:name="z171" w:id="168"/>
    <w:p>
      <w:pPr>
        <w:spacing w:after="0"/>
        <w:ind w:left="0"/>
        <w:jc w:val="both"/>
      </w:pPr>
      <w:r>
        <w:rPr>
          <w:rFonts w:ascii="Times New Roman"/>
          <w:b w:val="false"/>
          <w:i w:val="false"/>
          <w:color w:val="000000"/>
          <w:sz w:val="28"/>
        </w:rPr>
        <w:t>
Приложение 1</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«Оформление документов на</w:t>
      </w:r>
      <w:r>
        <w:br/>
      </w:r>
      <w:r>
        <w:rPr>
          <w:rFonts w:ascii="Times New Roman"/>
          <w:b w:val="false"/>
          <w:i w:val="false"/>
          <w:color w:val="000000"/>
          <w:sz w:val="28"/>
        </w:rPr>
        <w:t>
социальное обслуживание на дому для</w:t>
      </w:r>
      <w:r>
        <w:br/>
      </w:r>
      <w:r>
        <w:rPr>
          <w:rFonts w:ascii="Times New Roman"/>
          <w:b w:val="false"/>
          <w:i w:val="false"/>
          <w:color w:val="000000"/>
          <w:sz w:val="28"/>
        </w:rPr>
        <w:t>
одиноких, одиноко проживающих</w:t>
      </w:r>
      <w:r>
        <w:br/>
      </w:r>
      <w:r>
        <w:rPr>
          <w:rFonts w:ascii="Times New Roman"/>
          <w:b w:val="false"/>
          <w:i w:val="false"/>
          <w:color w:val="000000"/>
          <w:sz w:val="28"/>
        </w:rPr>
        <w:t>
престарелых, инвалидов и детей-инвалидов, нуждающихся в</w:t>
      </w:r>
      <w:r>
        <w:br/>
      </w:r>
      <w:r>
        <w:rPr>
          <w:rFonts w:ascii="Times New Roman"/>
          <w:b w:val="false"/>
          <w:i w:val="false"/>
          <w:color w:val="000000"/>
          <w:sz w:val="28"/>
        </w:rPr>
        <w:t>
постороннем уходе и помощи»</w:t>
      </w:r>
    </w:p>
    <w:bookmarkEnd w:id="168"/>
    <w:bookmarkStart w:name="z172" w:id="169"/>
    <w:p>
      <w:pPr>
        <w:spacing w:after="0"/>
        <w:ind w:left="0"/>
        <w:jc w:val="left"/>
      </w:pPr>
      <w:r>
        <w:rPr>
          <w:rFonts w:ascii="Times New Roman"/>
          <w:b/>
          <w:i w:val="false"/>
          <w:color w:val="000000"/>
        </w:rPr>
        <w:t xml:space="preserve"> 
Уполномоченный орган по оказанию государственной услуги</w:t>
      </w:r>
    </w:p>
    <w:bookmarkEnd w:id="1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05"/>
        <w:gridCol w:w="3171"/>
        <w:gridCol w:w="3298"/>
        <w:gridCol w:w="2886"/>
      </w:tblGrid>
      <w:tr>
        <w:trPr>
          <w:trHeight w:val="630" w:hRule="atLeast"/>
        </w:trPr>
        <w:tc>
          <w:tcPr>
            <w:tcW w:w="3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r>
              <w:br/>
            </w:r>
            <w:r>
              <w:rPr>
                <w:rFonts w:ascii="Times New Roman"/>
                <w:b w:val="false"/>
                <w:i w:val="false"/>
                <w:color w:val="000000"/>
                <w:sz w:val="20"/>
              </w:rPr>
              <w:t>
уполномоченного органа</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Юридический</w:t>
            </w:r>
            <w:r>
              <w:br/>
            </w:r>
            <w:r>
              <w:rPr>
                <w:rFonts w:ascii="Times New Roman"/>
                <w:b w:val="false"/>
                <w:i w:val="false"/>
                <w:color w:val="000000"/>
                <w:sz w:val="20"/>
              </w:rPr>
              <w:t>
адрес</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График работы</w:t>
            </w:r>
          </w:p>
        </w:tc>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Контактный</w:t>
            </w:r>
            <w:r>
              <w:br/>
            </w:r>
            <w:r>
              <w:rPr>
                <w:rFonts w:ascii="Times New Roman"/>
                <w:b w:val="false"/>
                <w:i w:val="false"/>
                <w:color w:val="000000"/>
                <w:sz w:val="20"/>
              </w:rPr>
              <w:t>
телефон</w:t>
            </w:r>
          </w:p>
        </w:tc>
      </w:tr>
      <w:tr>
        <w:trPr>
          <w:trHeight w:val="30" w:hRule="atLeast"/>
        </w:trPr>
        <w:tc>
          <w:tcPr>
            <w:tcW w:w="3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Государственное учреждение «Отдел занятости и социальных программ Уалихановского района»</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Северо-Казахстанская область Уалихановский район с. Кишкенеколь,</w:t>
            </w:r>
            <w:r>
              <w:br/>
            </w:r>
            <w:r>
              <w:rPr>
                <w:rFonts w:ascii="Times New Roman"/>
                <w:b w:val="false"/>
                <w:i w:val="false"/>
                <w:color w:val="000000"/>
                <w:sz w:val="20"/>
              </w:rPr>
              <w:t xml:space="preserve">
улица Уалиханова 82, </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Ежедневно с 9.00 до 18.00 часов, 13.00-14.00 обеденный перерыв, выходной -</w:t>
            </w:r>
            <w:r>
              <w:br/>
            </w:r>
            <w:r>
              <w:rPr>
                <w:rFonts w:ascii="Times New Roman"/>
                <w:b w:val="false"/>
                <w:i w:val="false"/>
                <w:color w:val="000000"/>
                <w:sz w:val="20"/>
              </w:rPr>
              <w:t>
суббота и</w:t>
            </w:r>
            <w:r>
              <w:br/>
            </w:r>
            <w:r>
              <w:rPr>
                <w:rFonts w:ascii="Times New Roman"/>
                <w:b w:val="false"/>
                <w:i w:val="false"/>
                <w:color w:val="000000"/>
                <w:sz w:val="20"/>
              </w:rPr>
              <w:t>
воскресенье</w:t>
            </w:r>
          </w:p>
        </w:tc>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8(71542)2-19-43</w:t>
            </w:r>
          </w:p>
        </w:tc>
      </w:tr>
    </w:tbl>
    <w:bookmarkStart w:name="z173" w:id="170"/>
    <w:p>
      <w:pPr>
        <w:spacing w:after="0"/>
        <w:ind w:left="0"/>
        <w:jc w:val="both"/>
      </w:pPr>
      <w:r>
        <w:rPr>
          <w:rFonts w:ascii="Times New Roman"/>
          <w:b w:val="false"/>
          <w:i w:val="false"/>
          <w:color w:val="000000"/>
          <w:sz w:val="28"/>
        </w:rPr>
        <w:t>
 </w:t>
      </w:r>
    </w:p>
    <w:bookmarkEnd w:id="170"/>
    <w:bookmarkStart w:name="z174" w:id="171"/>
    <w:p>
      <w:pPr>
        <w:spacing w:after="0"/>
        <w:ind w:left="0"/>
        <w:jc w:val="both"/>
      </w:pPr>
      <w:r>
        <w:rPr>
          <w:rFonts w:ascii="Times New Roman"/>
          <w:b w:val="false"/>
          <w:i w:val="false"/>
          <w:color w:val="000000"/>
          <w:sz w:val="28"/>
        </w:rPr>
        <w:t>
Приложение 2</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«Оформление документов на</w:t>
      </w:r>
      <w:r>
        <w:br/>
      </w:r>
      <w:r>
        <w:rPr>
          <w:rFonts w:ascii="Times New Roman"/>
          <w:b w:val="false"/>
          <w:i w:val="false"/>
          <w:color w:val="000000"/>
          <w:sz w:val="28"/>
        </w:rPr>
        <w:t>
социальное обслуживание на дому для</w:t>
      </w:r>
      <w:r>
        <w:br/>
      </w:r>
      <w:r>
        <w:rPr>
          <w:rFonts w:ascii="Times New Roman"/>
          <w:b w:val="false"/>
          <w:i w:val="false"/>
          <w:color w:val="000000"/>
          <w:sz w:val="28"/>
        </w:rPr>
        <w:t>
одиноких, одиноко проживающих</w:t>
      </w:r>
      <w:r>
        <w:br/>
      </w:r>
      <w:r>
        <w:rPr>
          <w:rFonts w:ascii="Times New Roman"/>
          <w:b w:val="false"/>
          <w:i w:val="false"/>
          <w:color w:val="000000"/>
          <w:sz w:val="28"/>
        </w:rPr>
        <w:t>
престарелых, инвалидов и детей-инвалидов, нуждающихся в</w:t>
      </w:r>
      <w:r>
        <w:br/>
      </w:r>
      <w:r>
        <w:rPr>
          <w:rFonts w:ascii="Times New Roman"/>
          <w:b w:val="false"/>
          <w:i w:val="false"/>
          <w:color w:val="000000"/>
          <w:sz w:val="28"/>
        </w:rPr>
        <w:t>
постороннем уходе и помощи»</w:t>
      </w:r>
    </w:p>
    <w:bookmarkEnd w:id="171"/>
    <w:bookmarkStart w:name="z175" w:id="172"/>
    <w:p>
      <w:pPr>
        <w:spacing w:after="0"/>
        <w:ind w:left="0"/>
        <w:jc w:val="left"/>
      </w:pPr>
      <w:r>
        <w:rPr>
          <w:rFonts w:ascii="Times New Roman"/>
          <w:b/>
          <w:i w:val="false"/>
          <w:color w:val="000000"/>
        </w:rPr>
        <w:t xml:space="preserve"> 
Центр обслуживания населения </w:t>
      </w:r>
      <w:r>
        <w:br/>
      </w:r>
      <w:r>
        <w:rPr>
          <w:rFonts w:ascii="Times New Roman"/>
          <w:b/>
          <w:i w:val="false"/>
          <w:color w:val="000000"/>
        </w:rPr>
        <w:t>
по оказанию государственной услуги</w:t>
      </w:r>
    </w:p>
    <w:bookmarkEnd w:id="1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24"/>
        <w:gridCol w:w="3172"/>
        <w:gridCol w:w="2499"/>
        <w:gridCol w:w="2985"/>
      </w:tblGrid>
      <w:tr>
        <w:trPr>
          <w:trHeight w:val="1275" w:hRule="atLeast"/>
        </w:trPr>
        <w:tc>
          <w:tcPr>
            <w:tcW w:w="3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r>
              <w:br/>
            </w:r>
            <w:r>
              <w:rPr>
                <w:rFonts w:ascii="Times New Roman"/>
                <w:b w:val="false"/>
                <w:i w:val="false"/>
                <w:color w:val="000000"/>
                <w:sz w:val="20"/>
              </w:rPr>
              <w:t>
Центра обслуживания населения</w:t>
            </w:r>
          </w:p>
        </w:tc>
        <w:tc>
          <w:tcPr>
            <w:tcW w:w="3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Юридический адрес</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График работы</w:t>
            </w:r>
          </w:p>
        </w:tc>
        <w:tc>
          <w:tcPr>
            <w:tcW w:w="2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Контактный</w:t>
            </w:r>
            <w:r>
              <w:br/>
            </w:r>
            <w:r>
              <w:rPr>
                <w:rFonts w:ascii="Times New Roman"/>
                <w:b w:val="false"/>
                <w:i w:val="false"/>
                <w:color w:val="000000"/>
                <w:sz w:val="20"/>
              </w:rPr>
              <w:t>
телефон</w:t>
            </w:r>
          </w:p>
        </w:tc>
      </w:tr>
      <w:tr>
        <w:trPr>
          <w:trHeight w:val="30" w:hRule="atLeast"/>
        </w:trPr>
        <w:tc>
          <w:tcPr>
            <w:tcW w:w="3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Отдел по Уалихановскому району филиала республиканского государственного предприятия «Центр обслуживания населения» по Северо-Казахстанской области</w:t>
            </w:r>
          </w:p>
        </w:tc>
        <w:tc>
          <w:tcPr>
            <w:tcW w:w="3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Северо-Казахстанская область, Уалихановский район с. Кишкенеколь,</w:t>
            </w:r>
            <w:r>
              <w:br/>
            </w:r>
            <w:r>
              <w:rPr>
                <w:rFonts w:ascii="Times New Roman"/>
                <w:b w:val="false"/>
                <w:i w:val="false"/>
                <w:color w:val="000000"/>
                <w:sz w:val="20"/>
              </w:rPr>
              <w:t>
ул. Уалиханова 80</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Ежедневно с 9.00 до 19.00 часов без обеда, выходной -</w:t>
            </w:r>
            <w:r>
              <w:br/>
            </w:r>
            <w:r>
              <w:rPr>
                <w:rFonts w:ascii="Times New Roman"/>
                <w:b w:val="false"/>
                <w:i w:val="false"/>
                <w:color w:val="000000"/>
                <w:sz w:val="20"/>
              </w:rPr>
              <w:t>
воскресенье</w:t>
            </w:r>
          </w:p>
        </w:tc>
        <w:tc>
          <w:tcPr>
            <w:tcW w:w="2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8(71542)2-28-12</w:t>
            </w:r>
          </w:p>
        </w:tc>
      </w:tr>
    </w:tbl>
    <w:bookmarkStart w:name="z176" w:id="173"/>
    <w:p>
      <w:pPr>
        <w:spacing w:after="0"/>
        <w:ind w:left="0"/>
        <w:jc w:val="both"/>
      </w:pPr>
      <w:r>
        <w:rPr>
          <w:rFonts w:ascii="Times New Roman"/>
          <w:b w:val="false"/>
          <w:i w:val="false"/>
          <w:color w:val="000000"/>
          <w:sz w:val="28"/>
        </w:rPr>
        <w:t>
 </w:t>
      </w:r>
    </w:p>
    <w:bookmarkEnd w:id="173"/>
    <w:bookmarkStart w:name="z177" w:id="174"/>
    <w:p>
      <w:pPr>
        <w:spacing w:after="0"/>
        <w:ind w:left="0"/>
        <w:jc w:val="both"/>
      </w:pPr>
      <w:r>
        <w:rPr>
          <w:rFonts w:ascii="Times New Roman"/>
          <w:b w:val="false"/>
          <w:i w:val="false"/>
          <w:color w:val="000000"/>
          <w:sz w:val="28"/>
        </w:rPr>
        <w:t>
Приложение 3</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«Оформление документов на</w:t>
      </w:r>
      <w:r>
        <w:br/>
      </w:r>
      <w:r>
        <w:rPr>
          <w:rFonts w:ascii="Times New Roman"/>
          <w:b w:val="false"/>
          <w:i w:val="false"/>
          <w:color w:val="000000"/>
          <w:sz w:val="28"/>
        </w:rPr>
        <w:t>
социальное обслуживание на дому для</w:t>
      </w:r>
      <w:r>
        <w:br/>
      </w:r>
      <w:r>
        <w:rPr>
          <w:rFonts w:ascii="Times New Roman"/>
          <w:b w:val="false"/>
          <w:i w:val="false"/>
          <w:color w:val="000000"/>
          <w:sz w:val="28"/>
        </w:rPr>
        <w:t>
одиноких, одиноко проживающих</w:t>
      </w:r>
      <w:r>
        <w:br/>
      </w:r>
      <w:r>
        <w:rPr>
          <w:rFonts w:ascii="Times New Roman"/>
          <w:b w:val="false"/>
          <w:i w:val="false"/>
          <w:color w:val="000000"/>
          <w:sz w:val="28"/>
        </w:rPr>
        <w:t>
престарелых, инвалидов и детей-инвалидов, нуждающихся в</w:t>
      </w:r>
      <w:r>
        <w:br/>
      </w:r>
      <w:r>
        <w:rPr>
          <w:rFonts w:ascii="Times New Roman"/>
          <w:b w:val="false"/>
          <w:i w:val="false"/>
          <w:color w:val="000000"/>
          <w:sz w:val="28"/>
        </w:rPr>
        <w:t>
постороннем уходе и помощи»</w:t>
      </w:r>
    </w:p>
    <w:bookmarkEnd w:id="174"/>
    <w:bookmarkStart w:name="z178" w:id="175"/>
    <w:p>
      <w:pPr>
        <w:spacing w:after="0"/>
        <w:ind w:left="0"/>
        <w:jc w:val="left"/>
      </w:pPr>
      <w:r>
        <w:rPr>
          <w:rFonts w:ascii="Times New Roman"/>
          <w:b/>
          <w:i w:val="false"/>
          <w:color w:val="000000"/>
        </w:rPr>
        <w:t xml:space="preserve"> 
Текстовое табличное описание последовательности и взаимодействие административных действий (процедур)</w:t>
      </w:r>
      <w:r>
        <w:br/>
      </w:r>
      <w:r>
        <w:rPr>
          <w:rFonts w:ascii="Times New Roman"/>
          <w:b/>
          <w:i w:val="false"/>
          <w:color w:val="000000"/>
        </w:rPr>
        <w:t>
Таблица 1. Описание действий СФЕ</w:t>
      </w:r>
    </w:p>
    <w:bookmarkEnd w:id="1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86"/>
        <w:gridCol w:w="2614"/>
        <w:gridCol w:w="2775"/>
        <w:gridCol w:w="293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w:t>
            </w:r>
          </w:p>
        </w:tc>
      </w:tr>
      <w:tr>
        <w:trPr>
          <w:trHeight w:val="30" w:hRule="atLeast"/>
        </w:trPr>
        <w:tc>
          <w:tcPr>
            <w:tcW w:w="4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w:t>
            </w:r>
            <w:r>
              <w:br/>
            </w:r>
            <w:r>
              <w:rPr>
                <w:rFonts w:ascii="Times New Roman"/>
                <w:b w:val="false"/>
                <w:i w:val="false"/>
                <w:color w:val="000000"/>
                <w:sz w:val="20"/>
              </w:rPr>
              <w:t>
(хода, потока работ)</w:t>
            </w:r>
          </w:p>
        </w:tc>
        <w:tc>
          <w:tcPr>
            <w:tcW w:w="2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4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2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w:t>
            </w:r>
            <w:r>
              <w:br/>
            </w:r>
            <w:r>
              <w:rPr>
                <w:rFonts w:ascii="Times New Roman"/>
                <w:b w:val="false"/>
                <w:i w:val="false"/>
                <w:color w:val="000000"/>
                <w:sz w:val="20"/>
              </w:rPr>
              <w:t>
Центра</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накопитель-</w:t>
            </w:r>
            <w:r>
              <w:br/>
            </w:r>
            <w:r>
              <w:rPr>
                <w:rFonts w:ascii="Times New Roman"/>
                <w:b w:val="false"/>
                <w:i w:val="false"/>
                <w:color w:val="000000"/>
                <w:sz w:val="20"/>
              </w:rPr>
              <w:t>
ного отдела</w:t>
            </w:r>
          </w:p>
        </w:tc>
        <w:tc>
          <w:tcPr>
            <w:tcW w:w="2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w:t>
            </w:r>
            <w:r>
              <w:br/>
            </w:r>
            <w:r>
              <w:rPr>
                <w:rFonts w:ascii="Times New Roman"/>
                <w:b w:val="false"/>
                <w:i w:val="false"/>
                <w:color w:val="000000"/>
                <w:sz w:val="20"/>
              </w:rPr>
              <w:t>
накопительного</w:t>
            </w:r>
            <w:r>
              <w:br/>
            </w:r>
            <w:r>
              <w:rPr>
                <w:rFonts w:ascii="Times New Roman"/>
                <w:b w:val="false"/>
                <w:i w:val="false"/>
                <w:color w:val="000000"/>
                <w:sz w:val="20"/>
              </w:rPr>
              <w:t>
отдела</w:t>
            </w:r>
          </w:p>
        </w:tc>
      </w:tr>
      <w:tr>
        <w:trPr>
          <w:trHeight w:val="585" w:hRule="atLeast"/>
        </w:trPr>
        <w:tc>
          <w:tcPr>
            <w:tcW w:w="4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w:t>
            </w:r>
            <w:r>
              <w:br/>
            </w:r>
            <w:r>
              <w:rPr>
                <w:rFonts w:ascii="Times New Roman"/>
                <w:b w:val="false"/>
                <w:i w:val="false"/>
                <w:color w:val="000000"/>
                <w:sz w:val="20"/>
              </w:rPr>
              <w:t>
(процесса, процедуры,</w:t>
            </w:r>
            <w:r>
              <w:br/>
            </w:r>
            <w:r>
              <w:rPr>
                <w:rFonts w:ascii="Times New Roman"/>
                <w:b w:val="false"/>
                <w:i w:val="false"/>
                <w:color w:val="000000"/>
                <w:sz w:val="20"/>
              </w:rPr>
              <w:t>
операции) и их</w:t>
            </w:r>
            <w:r>
              <w:br/>
            </w:r>
            <w:r>
              <w:rPr>
                <w:rFonts w:ascii="Times New Roman"/>
                <w:b w:val="false"/>
                <w:i w:val="false"/>
                <w:color w:val="000000"/>
                <w:sz w:val="20"/>
              </w:rPr>
              <w:t>
описание</w:t>
            </w:r>
          </w:p>
        </w:tc>
        <w:tc>
          <w:tcPr>
            <w:tcW w:w="2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Прием</w:t>
            </w:r>
            <w:r>
              <w:br/>
            </w:r>
            <w:r>
              <w:rPr>
                <w:rFonts w:ascii="Times New Roman"/>
                <w:b w:val="false"/>
                <w:i w:val="false"/>
                <w:color w:val="000000"/>
                <w:sz w:val="20"/>
              </w:rPr>
              <w:t>
документов</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Расписывается</w:t>
            </w:r>
            <w:r>
              <w:br/>
            </w:r>
            <w:r>
              <w:rPr>
                <w:rFonts w:ascii="Times New Roman"/>
                <w:b w:val="false"/>
                <w:i w:val="false"/>
                <w:color w:val="000000"/>
                <w:sz w:val="20"/>
              </w:rPr>
              <w:t>
в журнале и</w:t>
            </w:r>
            <w:r>
              <w:br/>
            </w:r>
            <w:r>
              <w:rPr>
                <w:rFonts w:ascii="Times New Roman"/>
                <w:b w:val="false"/>
                <w:i w:val="false"/>
                <w:color w:val="000000"/>
                <w:sz w:val="20"/>
              </w:rPr>
              <w:t>
собирает</w:t>
            </w:r>
            <w:r>
              <w:br/>
            </w:r>
            <w:r>
              <w:rPr>
                <w:rFonts w:ascii="Times New Roman"/>
                <w:b w:val="false"/>
                <w:i w:val="false"/>
                <w:color w:val="000000"/>
                <w:sz w:val="20"/>
              </w:rPr>
              <w:t>
документы</w:t>
            </w:r>
          </w:p>
        </w:tc>
        <w:tc>
          <w:tcPr>
            <w:tcW w:w="2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Составляет</w:t>
            </w:r>
            <w:r>
              <w:br/>
            </w:r>
            <w:r>
              <w:rPr>
                <w:rFonts w:ascii="Times New Roman"/>
                <w:b w:val="false"/>
                <w:i w:val="false"/>
                <w:color w:val="000000"/>
                <w:sz w:val="20"/>
              </w:rPr>
              <w:t>
реестр и</w:t>
            </w:r>
            <w:r>
              <w:br/>
            </w:r>
            <w:r>
              <w:rPr>
                <w:rFonts w:ascii="Times New Roman"/>
                <w:b w:val="false"/>
                <w:i w:val="false"/>
                <w:color w:val="000000"/>
                <w:sz w:val="20"/>
              </w:rPr>
              <w:t>
направляет</w:t>
            </w:r>
            <w:r>
              <w:br/>
            </w:r>
            <w:r>
              <w:rPr>
                <w:rFonts w:ascii="Times New Roman"/>
                <w:b w:val="false"/>
                <w:i w:val="false"/>
                <w:color w:val="000000"/>
                <w:sz w:val="20"/>
              </w:rPr>
              <w:t>
документы</w:t>
            </w:r>
          </w:p>
        </w:tc>
      </w:tr>
      <w:tr>
        <w:trPr>
          <w:trHeight w:val="30" w:hRule="atLeast"/>
        </w:trPr>
        <w:tc>
          <w:tcPr>
            <w:tcW w:w="4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w:t>
            </w:r>
            <w:r>
              <w:br/>
            </w:r>
            <w:r>
              <w:rPr>
                <w:rFonts w:ascii="Times New Roman"/>
                <w:b w:val="false"/>
                <w:i w:val="false"/>
                <w:color w:val="000000"/>
                <w:sz w:val="20"/>
              </w:rPr>
              <w:t>
(данные, документ,</w:t>
            </w:r>
            <w:r>
              <w:br/>
            </w:r>
            <w:r>
              <w:rPr>
                <w:rFonts w:ascii="Times New Roman"/>
                <w:b w:val="false"/>
                <w:i w:val="false"/>
                <w:color w:val="000000"/>
                <w:sz w:val="20"/>
              </w:rPr>
              <w:t>
организационно-</w:t>
            </w:r>
            <w:r>
              <w:br/>
            </w:r>
            <w:r>
              <w:rPr>
                <w:rFonts w:ascii="Times New Roman"/>
                <w:b w:val="false"/>
                <w:i w:val="false"/>
                <w:color w:val="000000"/>
                <w:sz w:val="20"/>
              </w:rPr>
              <w:t>
распорядительное</w:t>
            </w:r>
            <w:r>
              <w:br/>
            </w:r>
            <w:r>
              <w:rPr>
                <w:rFonts w:ascii="Times New Roman"/>
                <w:b w:val="false"/>
                <w:i w:val="false"/>
                <w:color w:val="000000"/>
                <w:sz w:val="20"/>
              </w:rPr>
              <w:t>
решение)</w:t>
            </w:r>
          </w:p>
        </w:tc>
        <w:tc>
          <w:tcPr>
            <w:tcW w:w="2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Регистрация</w:t>
            </w:r>
            <w:r>
              <w:br/>
            </w:r>
            <w:r>
              <w:rPr>
                <w:rFonts w:ascii="Times New Roman"/>
                <w:b w:val="false"/>
                <w:i w:val="false"/>
                <w:color w:val="000000"/>
                <w:sz w:val="20"/>
              </w:rPr>
              <w:t>
в журнале и</w:t>
            </w:r>
            <w:r>
              <w:br/>
            </w:r>
            <w:r>
              <w:rPr>
                <w:rFonts w:ascii="Times New Roman"/>
                <w:b w:val="false"/>
                <w:i w:val="false"/>
                <w:color w:val="000000"/>
                <w:sz w:val="20"/>
              </w:rPr>
              <w:t>
выдача</w:t>
            </w:r>
            <w:r>
              <w:br/>
            </w:r>
            <w:r>
              <w:rPr>
                <w:rFonts w:ascii="Times New Roman"/>
                <w:b w:val="false"/>
                <w:i w:val="false"/>
                <w:color w:val="000000"/>
                <w:sz w:val="20"/>
              </w:rPr>
              <w:t>
расписки</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Сбор</w:t>
            </w:r>
            <w:r>
              <w:br/>
            </w:r>
            <w:r>
              <w:rPr>
                <w:rFonts w:ascii="Times New Roman"/>
                <w:b w:val="false"/>
                <w:i w:val="false"/>
                <w:color w:val="000000"/>
                <w:sz w:val="20"/>
              </w:rPr>
              <w:t>
документов в</w:t>
            </w:r>
            <w:r>
              <w:br/>
            </w:r>
            <w:r>
              <w:rPr>
                <w:rFonts w:ascii="Times New Roman"/>
                <w:b w:val="false"/>
                <w:i w:val="false"/>
                <w:color w:val="000000"/>
                <w:sz w:val="20"/>
              </w:rPr>
              <w:t>
накопительный</w:t>
            </w:r>
            <w:r>
              <w:br/>
            </w:r>
            <w:r>
              <w:rPr>
                <w:rFonts w:ascii="Times New Roman"/>
                <w:b w:val="false"/>
                <w:i w:val="false"/>
                <w:color w:val="000000"/>
                <w:sz w:val="20"/>
              </w:rPr>
              <w:t>
отдел</w:t>
            </w:r>
          </w:p>
        </w:tc>
        <w:tc>
          <w:tcPr>
            <w:tcW w:w="2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Отправка</w:t>
            </w:r>
            <w:r>
              <w:br/>
            </w:r>
            <w:r>
              <w:rPr>
                <w:rFonts w:ascii="Times New Roman"/>
                <w:b w:val="false"/>
                <w:i w:val="false"/>
                <w:color w:val="000000"/>
                <w:sz w:val="20"/>
              </w:rPr>
              <w:t>
документов в</w:t>
            </w:r>
            <w:r>
              <w:br/>
            </w:r>
            <w:r>
              <w:rPr>
                <w:rFonts w:ascii="Times New Roman"/>
                <w:b w:val="false"/>
                <w:i w:val="false"/>
                <w:color w:val="000000"/>
                <w:sz w:val="20"/>
              </w:rPr>
              <w:t>
уполномоченный</w:t>
            </w:r>
            <w:r>
              <w:br/>
            </w:r>
            <w:r>
              <w:rPr>
                <w:rFonts w:ascii="Times New Roman"/>
                <w:b w:val="false"/>
                <w:i w:val="false"/>
                <w:color w:val="000000"/>
                <w:sz w:val="20"/>
              </w:rPr>
              <w:t>
орган</w:t>
            </w:r>
          </w:p>
        </w:tc>
      </w:tr>
      <w:tr>
        <w:trPr>
          <w:trHeight w:val="210" w:hRule="atLeast"/>
        </w:trPr>
        <w:tc>
          <w:tcPr>
            <w:tcW w:w="4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2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30 минут</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раза в день</w:t>
            </w:r>
          </w:p>
        </w:tc>
        <w:tc>
          <w:tcPr>
            <w:tcW w:w="2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менее</w:t>
            </w:r>
            <w:r>
              <w:br/>
            </w:r>
            <w:r>
              <w:rPr>
                <w:rFonts w:ascii="Times New Roman"/>
                <w:b w:val="false"/>
                <w:i w:val="false"/>
                <w:color w:val="000000"/>
                <w:sz w:val="20"/>
              </w:rPr>
              <w:t>
двух раз в</w:t>
            </w:r>
            <w:r>
              <w:br/>
            </w:r>
            <w:r>
              <w:rPr>
                <w:rFonts w:ascii="Times New Roman"/>
                <w:b w:val="false"/>
                <w:i w:val="false"/>
                <w:color w:val="000000"/>
                <w:sz w:val="20"/>
              </w:rPr>
              <w:t>
день</w:t>
            </w:r>
          </w:p>
        </w:tc>
      </w:tr>
      <w:tr>
        <w:trPr>
          <w:trHeight w:val="30" w:hRule="atLeast"/>
        </w:trPr>
        <w:tc>
          <w:tcPr>
            <w:tcW w:w="4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w:t>
            </w:r>
            <w:r>
              <w:br/>
            </w:r>
            <w:r>
              <w:rPr>
                <w:rFonts w:ascii="Times New Roman"/>
                <w:b w:val="false"/>
                <w:i w:val="false"/>
                <w:color w:val="000000"/>
                <w:sz w:val="20"/>
              </w:rPr>
              <w:t>
действия</w:t>
            </w:r>
          </w:p>
        </w:tc>
        <w:tc>
          <w:tcPr>
            <w:tcW w:w="2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bookmarkStart w:name="z179" w:id="176"/>
    <w:p>
      <w:pPr>
        <w:spacing w:after="0"/>
        <w:ind w:left="0"/>
        <w:jc w:val="both"/>
      </w:pPr>
      <w:r>
        <w:rPr>
          <w:rFonts w:ascii="Times New Roman"/>
          <w:b w:val="false"/>
          <w:i w:val="false"/>
          <w:color w:val="000000"/>
          <w:sz w:val="28"/>
        </w:rPr>
        <w:t>
 </w:t>
      </w:r>
    </w:p>
    <w:bookmarkEnd w:id="1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00"/>
        <w:gridCol w:w="2594"/>
        <w:gridCol w:w="2453"/>
        <w:gridCol w:w="4006"/>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w:t>
            </w:r>
          </w:p>
        </w:tc>
      </w:tr>
      <w:tr>
        <w:trPr>
          <w:trHeight w:val="30" w:hRule="atLeast"/>
        </w:trPr>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w:t>
            </w:r>
            <w:r>
              <w:br/>
            </w:r>
            <w:r>
              <w:rPr>
                <w:rFonts w:ascii="Times New Roman"/>
                <w:b w:val="false"/>
                <w:i w:val="false"/>
                <w:color w:val="000000"/>
                <w:sz w:val="20"/>
              </w:rPr>
              <w:t>
(хода, потока работ)</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w:t>
            </w:r>
            <w:r>
              <w:br/>
            </w:r>
            <w:r>
              <w:rPr>
                <w:rFonts w:ascii="Times New Roman"/>
                <w:b w:val="false"/>
                <w:i w:val="false"/>
                <w:color w:val="000000"/>
                <w:sz w:val="20"/>
              </w:rPr>
              <w:t>
тель уполномоченного органа</w:t>
            </w:r>
          </w:p>
        </w:tc>
        <w:tc>
          <w:tcPr>
            <w:tcW w:w="4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w:t>
            </w:r>
            <w:r>
              <w:br/>
            </w:r>
            <w:r>
              <w:rPr>
                <w:rFonts w:ascii="Times New Roman"/>
                <w:b w:val="false"/>
                <w:i w:val="false"/>
                <w:color w:val="000000"/>
                <w:sz w:val="20"/>
              </w:rPr>
              <w:t>
исполнитель уполномоченного органа</w:t>
            </w:r>
          </w:p>
        </w:tc>
      </w:tr>
      <w:tr>
        <w:trPr>
          <w:trHeight w:val="585" w:hRule="atLeast"/>
        </w:trPr>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w:t>
            </w:r>
            <w:r>
              <w:br/>
            </w:r>
            <w:r>
              <w:rPr>
                <w:rFonts w:ascii="Times New Roman"/>
                <w:b w:val="false"/>
                <w:i w:val="false"/>
                <w:color w:val="000000"/>
                <w:sz w:val="20"/>
              </w:rPr>
              <w:t>
(процесса, процедуры,</w:t>
            </w:r>
            <w:r>
              <w:br/>
            </w:r>
            <w:r>
              <w:rPr>
                <w:rFonts w:ascii="Times New Roman"/>
                <w:b w:val="false"/>
                <w:i w:val="false"/>
                <w:color w:val="000000"/>
                <w:sz w:val="20"/>
              </w:rPr>
              <w:t>
операции) и их</w:t>
            </w:r>
            <w:r>
              <w:br/>
            </w:r>
            <w:r>
              <w:rPr>
                <w:rFonts w:ascii="Times New Roman"/>
                <w:b w:val="false"/>
                <w:i w:val="false"/>
                <w:color w:val="000000"/>
                <w:sz w:val="20"/>
              </w:rPr>
              <w:t>
описание</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Прием</w:t>
            </w:r>
            <w:r>
              <w:br/>
            </w:r>
            <w:r>
              <w:rPr>
                <w:rFonts w:ascii="Times New Roman"/>
                <w:b w:val="false"/>
                <w:i w:val="false"/>
                <w:color w:val="000000"/>
                <w:sz w:val="20"/>
              </w:rPr>
              <w:t>
документов,</w:t>
            </w:r>
            <w:r>
              <w:br/>
            </w:r>
            <w:r>
              <w:rPr>
                <w:rFonts w:ascii="Times New Roman"/>
                <w:b w:val="false"/>
                <w:i w:val="false"/>
                <w:color w:val="000000"/>
                <w:sz w:val="20"/>
              </w:rPr>
              <w:t>
регистрация</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Ознакомле-</w:t>
            </w:r>
            <w:r>
              <w:br/>
            </w:r>
            <w:r>
              <w:rPr>
                <w:rFonts w:ascii="Times New Roman"/>
                <w:b w:val="false"/>
                <w:i w:val="false"/>
                <w:color w:val="000000"/>
                <w:sz w:val="20"/>
              </w:rPr>
              <w:t>
ние с корреспон-</w:t>
            </w:r>
            <w:r>
              <w:br/>
            </w:r>
            <w:r>
              <w:rPr>
                <w:rFonts w:ascii="Times New Roman"/>
                <w:b w:val="false"/>
                <w:i w:val="false"/>
                <w:color w:val="000000"/>
                <w:sz w:val="20"/>
              </w:rPr>
              <w:t>
денцией, определение ответствен-</w:t>
            </w:r>
            <w:r>
              <w:br/>
            </w:r>
            <w:r>
              <w:rPr>
                <w:rFonts w:ascii="Times New Roman"/>
                <w:b w:val="false"/>
                <w:i w:val="false"/>
                <w:color w:val="000000"/>
                <w:sz w:val="20"/>
              </w:rPr>
              <w:t>
ного исполнителя</w:t>
            </w:r>
          </w:p>
        </w:tc>
        <w:tc>
          <w:tcPr>
            <w:tcW w:w="4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Осуществление проверки полноты документов, оформление уведомления</w:t>
            </w:r>
            <w:r>
              <w:br/>
            </w:r>
            <w:r>
              <w:rPr>
                <w:rFonts w:ascii="Times New Roman"/>
                <w:b w:val="false"/>
                <w:i w:val="false"/>
                <w:color w:val="000000"/>
                <w:sz w:val="20"/>
              </w:rPr>
              <w:t xml:space="preserve">
или подготовка мотивированного ответа об отказе </w:t>
            </w:r>
          </w:p>
        </w:tc>
      </w:tr>
      <w:tr>
        <w:trPr>
          <w:trHeight w:val="30" w:hRule="atLeast"/>
        </w:trPr>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w:t>
            </w:r>
            <w:r>
              <w:br/>
            </w:r>
            <w:r>
              <w:rPr>
                <w:rFonts w:ascii="Times New Roman"/>
                <w:b w:val="false"/>
                <w:i w:val="false"/>
                <w:color w:val="000000"/>
                <w:sz w:val="20"/>
              </w:rPr>
              <w:t>
(данные, документ,</w:t>
            </w:r>
            <w:r>
              <w:br/>
            </w:r>
            <w:r>
              <w:rPr>
                <w:rFonts w:ascii="Times New Roman"/>
                <w:b w:val="false"/>
                <w:i w:val="false"/>
                <w:color w:val="000000"/>
                <w:sz w:val="20"/>
              </w:rPr>
              <w:t>
организационно-</w:t>
            </w:r>
            <w:r>
              <w:br/>
            </w:r>
            <w:r>
              <w:rPr>
                <w:rFonts w:ascii="Times New Roman"/>
                <w:b w:val="false"/>
                <w:i w:val="false"/>
                <w:color w:val="000000"/>
                <w:sz w:val="20"/>
              </w:rPr>
              <w:t>
распорядительное</w:t>
            </w:r>
            <w:r>
              <w:br/>
            </w:r>
            <w:r>
              <w:rPr>
                <w:rFonts w:ascii="Times New Roman"/>
                <w:b w:val="false"/>
                <w:i w:val="false"/>
                <w:color w:val="000000"/>
                <w:sz w:val="20"/>
              </w:rPr>
              <w:t>
решение)</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w:t>
            </w:r>
            <w:r>
              <w:br/>
            </w:r>
            <w:r>
              <w:rPr>
                <w:rFonts w:ascii="Times New Roman"/>
                <w:b w:val="false"/>
                <w:i w:val="false"/>
                <w:color w:val="000000"/>
                <w:sz w:val="20"/>
              </w:rPr>
              <w:t>
документов</w:t>
            </w:r>
            <w:r>
              <w:br/>
            </w:r>
            <w:r>
              <w:rPr>
                <w:rFonts w:ascii="Times New Roman"/>
                <w:b w:val="false"/>
                <w:i w:val="false"/>
                <w:color w:val="000000"/>
                <w:sz w:val="20"/>
              </w:rPr>
              <w:t>
руководству</w:t>
            </w:r>
            <w:r>
              <w:br/>
            </w:r>
            <w:r>
              <w:rPr>
                <w:rFonts w:ascii="Times New Roman"/>
                <w:b w:val="false"/>
                <w:i w:val="false"/>
                <w:color w:val="000000"/>
                <w:sz w:val="20"/>
              </w:rPr>
              <w:t>
для наложения</w:t>
            </w:r>
            <w:r>
              <w:br/>
            </w:r>
            <w:r>
              <w:rPr>
                <w:rFonts w:ascii="Times New Roman"/>
                <w:b w:val="false"/>
                <w:i w:val="false"/>
                <w:color w:val="000000"/>
                <w:sz w:val="20"/>
              </w:rPr>
              <w:t>
резолюции</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Наложение</w:t>
            </w:r>
            <w:r>
              <w:br/>
            </w:r>
            <w:r>
              <w:rPr>
                <w:rFonts w:ascii="Times New Roman"/>
                <w:b w:val="false"/>
                <w:i w:val="false"/>
                <w:color w:val="000000"/>
                <w:sz w:val="20"/>
              </w:rPr>
              <w:t>
резолюции,</w:t>
            </w:r>
            <w:r>
              <w:br/>
            </w:r>
            <w:r>
              <w:rPr>
                <w:rFonts w:ascii="Times New Roman"/>
                <w:b w:val="false"/>
                <w:i w:val="false"/>
                <w:color w:val="000000"/>
                <w:sz w:val="20"/>
              </w:rPr>
              <w:t>
отправка</w:t>
            </w:r>
            <w:r>
              <w:br/>
            </w:r>
            <w:r>
              <w:rPr>
                <w:rFonts w:ascii="Times New Roman"/>
                <w:b w:val="false"/>
                <w:i w:val="false"/>
                <w:color w:val="000000"/>
                <w:sz w:val="20"/>
              </w:rPr>
              <w:t>
ответствен-</w:t>
            </w:r>
            <w:r>
              <w:br/>
            </w:r>
            <w:r>
              <w:rPr>
                <w:rFonts w:ascii="Times New Roman"/>
                <w:b w:val="false"/>
                <w:i w:val="false"/>
                <w:color w:val="000000"/>
                <w:sz w:val="20"/>
              </w:rPr>
              <w:t>
ному исполнителю</w:t>
            </w:r>
          </w:p>
        </w:tc>
        <w:tc>
          <w:tcPr>
            <w:tcW w:w="4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w:t>
            </w:r>
            <w:r>
              <w:br/>
            </w:r>
            <w:r>
              <w:rPr>
                <w:rFonts w:ascii="Times New Roman"/>
                <w:b w:val="false"/>
                <w:i w:val="false"/>
                <w:color w:val="000000"/>
                <w:sz w:val="20"/>
              </w:rPr>
              <w:t>
уведомления или мотивированного ответа об отказе руководителю</w:t>
            </w:r>
          </w:p>
        </w:tc>
      </w:tr>
      <w:tr>
        <w:trPr>
          <w:trHeight w:val="30" w:hRule="atLeast"/>
        </w:trPr>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рабочего дня</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час</w:t>
            </w:r>
          </w:p>
        </w:tc>
        <w:tc>
          <w:tcPr>
            <w:tcW w:w="4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тринадцати рабочих дней</w:t>
            </w:r>
          </w:p>
        </w:tc>
      </w:tr>
      <w:tr>
        <w:trPr>
          <w:trHeight w:val="30" w:hRule="atLeast"/>
        </w:trPr>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w:t>
            </w:r>
            <w:r>
              <w:br/>
            </w:r>
            <w:r>
              <w:rPr>
                <w:rFonts w:ascii="Times New Roman"/>
                <w:b w:val="false"/>
                <w:i w:val="false"/>
                <w:color w:val="000000"/>
                <w:sz w:val="20"/>
              </w:rPr>
              <w:t>
действия</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bl>
    <w:bookmarkStart w:name="z180" w:id="177"/>
    <w:p>
      <w:pPr>
        <w:spacing w:after="0"/>
        <w:ind w:left="0"/>
        <w:jc w:val="both"/>
      </w:pPr>
      <w:r>
        <w:rPr>
          <w:rFonts w:ascii="Times New Roman"/>
          <w:b w:val="false"/>
          <w:i w:val="false"/>
          <w:color w:val="000000"/>
          <w:sz w:val="28"/>
        </w:rPr>
        <w:t>
 </w:t>
      </w:r>
    </w:p>
    <w:bookmarkEnd w:id="1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73"/>
        <w:gridCol w:w="2433"/>
        <w:gridCol w:w="4133"/>
        <w:gridCol w:w="2433"/>
      </w:tblGrid>
      <w:tr>
        <w:trPr>
          <w:trHeight w:val="30" w:hRule="atLeast"/>
        </w:trPr>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 (хода,</w:t>
            </w:r>
            <w:r>
              <w:br/>
            </w:r>
            <w:r>
              <w:rPr>
                <w:rFonts w:ascii="Times New Roman"/>
                <w:b w:val="false"/>
                <w:i w:val="false"/>
                <w:color w:val="000000"/>
                <w:sz w:val="20"/>
              </w:rPr>
              <w:t>
потока работ)</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w:t>
            </w:r>
            <w:r>
              <w:br/>
            </w:r>
            <w:r>
              <w:rPr>
                <w:rFonts w:ascii="Times New Roman"/>
                <w:b w:val="false"/>
                <w:i w:val="false"/>
                <w:color w:val="000000"/>
                <w:sz w:val="20"/>
              </w:rPr>
              <w:t>
тель уполномо-</w:t>
            </w:r>
            <w:r>
              <w:br/>
            </w:r>
            <w:r>
              <w:rPr>
                <w:rFonts w:ascii="Times New Roman"/>
                <w:b w:val="false"/>
                <w:i w:val="false"/>
                <w:color w:val="000000"/>
                <w:sz w:val="20"/>
              </w:rPr>
              <w:t>
ченного органа</w:t>
            </w:r>
          </w:p>
        </w:tc>
        <w:tc>
          <w:tcPr>
            <w:tcW w:w="4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Центра</w:t>
            </w:r>
          </w:p>
        </w:tc>
      </w:tr>
      <w:tr>
        <w:trPr>
          <w:trHeight w:val="585" w:hRule="atLeast"/>
        </w:trPr>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w:t>
            </w:r>
            <w:r>
              <w:br/>
            </w:r>
            <w:r>
              <w:rPr>
                <w:rFonts w:ascii="Times New Roman"/>
                <w:b w:val="false"/>
                <w:i w:val="false"/>
                <w:color w:val="000000"/>
                <w:sz w:val="20"/>
              </w:rPr>
              <w:t>
(процесса, процедуры,</w:t>
            </w:r>
            <w:r>
              <w:br/>
            </w:r>
            <w:r>
              <w:rPr>
                <w:rFonts w:ascii="Times New Roman"/>
                <w:b w:val="false"/>
                <w:i w:val="false"/>
                <w:color w:val="000000"/>
                <w:sz w:val="20"/>
              </w:rPr>
              <w:t>
операции) и их</w:t>
            </w:r>
            <w:r>
              <w:br/>
            </w:r>
            <w:r>
              <w:rPr>
                <w:rFonts w:ascii="Times New Roman"/>
                <w:b w:val="false"/>
                <w:i w:val="false"/>
                <w:color w:val="000000"/>
                <w:sz w:val="20"/>
              </w:rPr>
              <w:t>
описание</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Ознакомле-</w:t>
            </w:r>
            <w:r>
              <w:br/>
            </w:r>
            <w:r>
              <w:rPr>
                <w:rFonts w:ascii="Times New Roman"/>
                <w:b w:val="false"/>
                <w:i w:val="false"/>
                <w:color w:val="000000"/>
                <w:sz w:val="20"/>
              </w:rPr>
              <w:t>
ние с корреспон-</w:t>
            </w:r>
            <w:r>
              <w:br/>
            </w:r>
            <w:r>
              <w:rPr>
                <w:rFonts w:ascii="Times New Roman"/>
                <w:b w:val="false"/>
                <w:i w:val="false"/>
                <w:color w:val="000000"/>
                <w:sz w:val="20"/>
              </w:rPr>
              <w:t>
денцией</w:t>
            </w:r>
          </w:p>
        </w:tc>
        <w:tc>
          <w:tcPr>
            <w:tcW w:w="4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Регистрация уведомления в журнале, выдача уведомления или мотивированного ответа об отказе потребителю или передача в Центр</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Выдача уведомления или мотивированного ответа об отказе </w:t>
            </w:r>
          </w:p>
        </w:tc>
      </w:tr>
      <w:tr>
        <w:trPr>
          <w:trHeight w:val="30" w:hRule="atLeast"/>
        </w:trPr>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w:t>
            </w:r>
            <w:r>
              <w:br/>
            </w:r>
            <w:r>
              <w:rPr>
                <w:rFonts w:ascii="Times New Roman"/>
                <w:b w:val="false"/>
                <w:i w:val="false"/>
                <w:color w:val="000000"/>
                <w:sz w:val="20"/>
              </w:rPr>
              <w:t>
(данные, документ,</w:t>
            </w:r>
            <w:r>
              <w:br/>
            </w:r>
            <w:r>
              <w:rPr>
                <w:rFonts w:ascii="Times New Roman"/>
                <w:b w:val="false"/>
                <w:i w:val="false"/>
                <w:color w:val="000000"/>
                <w:sz w:val="20"/>
              </w:rPr>
              <w:t>
организационно-</w:t>
            </w:r>
            <w:r>
              <w:br/>
            </w:r>
            <w:r>
              <w:rPr>
                <w:rFonts w:ascii="Times New Roman"/>
                <w:b w:val="false"/>
                <w:i w:val="false"/>
                <w:color w:val="000000"/>
                <w:sz w:val="20"/>
              </w:rPr>
              <w:t>
распорядительное</w:t>
            </w:r>
            <w:r>
              <w:br/>
            </w:r>
            <w:r>
              <w:rPr>
                <w:rFonts w:ascii="Times New Roman"/>
                <w:b w:val="false"/>
                <w:i w:val="false"/>
                <w:color w:val="000000"/>
                <w:sz w:val="20"/>
              </w:rPr>
              <w:t>
решение)</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Подписание документа</w:t>
            </w:r>
          </w:p>
        </w:tc>
        <w:tc>
          <w:tcPr>
            <w:tcW w:w="4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Расписка о выдаче</w:t>
            </w:r>
            <w:r>
              <w:br/>
            </w:r>
            <w:r>
              <w:rPr>
                <w:rFonts w:ascii="Times New Roman"/>
                <w:b w:val="false"/>
                <w:i w:val="false"/>
                <w:color w:val="000000"/>
                <w:sz w:val="20"/>
              </w:rPr>
              <w:t>
уведомления либо мотивированного ответа об отказе потребителю</w:t>
            </w:r>
            <w:r>
              <w:br/>
            </w:r>
            <w:r>
              <w:rPr>
                <w:rFonts w:ascii="Times New Roman"/>
                <w:b w:val="false"/>
                <w:i w:val="false"/>
                <w:color w:val="000000"/>
                <w:sz w:val="20"/>
              </w:rPr>
              <w:t>
или передаче в Центр</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 уведомления или мотивированного ответа об отказе потребителю</w:t>
            </w:r>
          </w:p>
        </w:tc>
      </w:tr>
      <w:tr>
        <w:trPr>
          <w:trHeight w:val="30" w:hRule="atLeast"/>
        </w:trPr>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4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рабочего дня</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Не более 30 минут </w:t>
            </w:r>
          </w:p>
        </w:tc>
      </w:tr>
      <w:tr>
        <w:trPr>
          <w:trHeight w:val="30" w:hRule="atLeast"/>
        </w:trPr>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w:t>
            </w:r>
            <w:r>
              <w:br/>
            </w:r>
            <w:r>
              <w:rPr>
                <w:rFonts w:ascii="Times New Roman"/>
                <w:b w:val="false"/>
                <w:i w:val="false"/>
                <w:color w:val="000000"/>
                <w:sz w:val="20"/>
              </w:rPr>
              <w:t>
действия</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4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81" w:id="178"/>
    <w:p>
      <w:pPr>
        <w:spacing w:after="0"/>
        <w:ind w:left="0"/>
        <w:jc w:val="both"/>
      </w:pPr>
      <w:r>
        <w:rPr>
          <w:rFonts w:ascii="Times New Roman"/>
          <w:b w:val="false"/>
          <w:i w:val="false"/>
          <w:color w:val="000000"/>
          <w:sz w:val="28"/>
        </w:rPr>
        <w:t>
 </w:t>
      </w:r>
    </w:p>
    <w:bookmarkEnd w:id="178"/>
    <w:bookmarkStart w:name="z182" w:id="179"/>
    <w:p>
      <w:pPr>
        <w:spacing w:after="0"/>
        <w:ind w:left="0"/>
        <w:jc w:val="left"/>
      </w:pPr>
      <w:r>
        <w:rPr>
          <w:rFonts w:ascii="Times New Roman"/>
          <w:b/>
          <w:i w:val="false"/>
          <w:color w:val="000000"/>
        </w:rPr>
        <w:t xml:space="preserve"> 
Таблица 2. Варианты использования. Основной процесс.</w:t>
      </w:r>
    </w:p>
    <w:bookmarkEnd w:id="1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76"/>
        <w:gridCol w:w="3357"/>
        <w:gridCol w:w="4807"/>
        <w:gridCol w:w="4324"/>
        <w:gridCol w:w="3116"/>
      </w:tblGrid>
      <w:tr>
        <w:trPr>
          <w:trHeight w:val="1845" w:hRule="atLeast"/>
        </w:trPr>
        <w:tc>
          <w:tcPr>
            <w:tcW w:w="3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Группа 1</w:t>
            </w:r>
            <w:r>
              <w:br/>
            </w:r>
            <w:r>
              <w:rPr>
                <w:rFonts w:ascii="Times New Roman"/>
                <w:b w:val="false"/>
                <w:i w:val="false"/>
                <w:color w:val="000000"/>
                <w:sz w:val="20"/>
              </w:rPr>
              <w:t>
СФЕ</w:t>
            </w:r>
            <w:r>
              <w:br/>
            </w:r>
            <w:r>
              <w:rPr>
                <w:rFonts w:ascii="Times New Roman"/>
                <w:b w:val="false"/>
                <w:i w:val="false"/>
                <w:color w:val="000000"/>
                <w:sz w:val="20"/>
              </w:rPr>
              <w:t>
Инспектор</w:t>
            </w:r>
            <w:r>
              <w:br/>
            </w:r>
            <w:r>
              <w:rPr>
                <w:rFonts w:ascii="Times New Roman"/>
                <w:b w:val="false"/>
                <w:i w:val="false"/>
                <w:color w:val="000000"/>
                <w:sz w:val="20"/>
              </w:rPr>
              <w:t>
Центра</w:t>
            </w:r>
          </w:p>
        </w:tc>
        <w:tc>
          <w:tcPr>
            <w:tcW w:w="3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Группа 2</w:t>
            </w:r>
            <w:r>
              <w:br/>
            </w:r>
            <w:r>
              <w:rPr>
                <w:rFonts w:ascii="Times New Roman"/>
                <w:b w:val="false"/>
                <w:i w:val="false"/>
                <w:color w:val="000000"/>
                <w:sz w:val="20"/>
              </w:rPr>
              <w:t xml:space="preserve">
СФЕ </w:t>
            </w:r>
            <w:r>
              <w:br/>
            </w:r>
            <w:r>
              <w:rPr>
                <w:rFonts w:ascii="Times New Roman"/>
                <w:b w:val="false"/>
                <w:i w:val="false"/>
                <w:color w:val="000000"/>
                <w:sz w:val="20"/>
              </w:rPr>
              <w:t>
Инспектор накопительного отдела Центра</w:t>
            </w:r>
          </w:p>
        </w:tc>
        <w:tc>
          <w:tcPr>
            <w:tcW w:w="4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Группа 3</w:t>
            </w:r>
            <w:r>
              <w:br/>
            </w:r>
            <w:r>
              <w:rPr>
                <w:rFonts w:ascii="Times New Roman"/>
                <w:b w:val="false"/>
                <w:i w:val="false"/>
                <w:color w:val="000000"/>
                <w:sz w:val="20"/>
              </w:rPr>
              <w:t>
СФЕ</w:t>
            </w:r>
            <w:r>
              <w:br/>
            </w:r>
            <w:r>
              <w:rPr>
                <w:rFonts w:ascii="Times New Roman"/>
                <w:b w:val="false"/>
                <w:i w:val="false"/>
                <w:color w:val="000000"/>
                <w:sz w:val="20"/>
              </w:rPr>
              <w:t>
Ответственный специалист уполномоченного органа</w:t>
            </w:r>
          </w:p>
        </w:tc>
        <w:tc>
          <w:tcPr>
            <w:tcW w:w="4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Группа 4</w:t>
            </w:r>
            <w:r>
              <w:br/>
            </w:r>
            <w:r>
              <w:rPr>
                <w:rFonts w:ascii="Times New Roman"/>
                <w:b w:val="false"/>
                <w:i w:val="false"/>
                <w:color w:val="000000"/>
                <w:sz w:val="20"/>
              </w:rPr>
              <w:t>
СФЕ</w:t>
            </w:r>
            <w:r>
              <w:br/>
            </w:r>
            <w:r>
              <w:rPr>
                <w:rFonts w:ascii="Times New Roman"/>
                <w:b w:val="false"/>
                <w:i w:val="false"/>
                <w:color w:val="000000"/>
                <w:sz w:val="20"/>
              </w:rPr>
              <w:t>
Руководство уполномоченного органа</w:t>
            </w:r>
          </w:p>
        </w:tc>
        <w:tc>
          <w:tcPr>
            <w:tcW w:w="3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Группа 5</w:t>
            </w:r>
            <w:r>
              <w:br/>
            </w:r>
            <w:r>
              <w:rPr>
                <w:rFonts w:ascii="Times New Roman"/>
                <w:b w:val="false"/>
                <w:i w:val="false"/>
                <w:color w:val="000000"/>
                <w:sz w:val="20"/>
              </w:rPr>
              <w:t>
СФЕ</w:t>
            </w:r>
            <w:r>
              <w:br/>
            </w:r>
            <w:r>
              <w:rPr>
                <w:rFonts w:ascii="Times New Roman"/>
                <w:b w:val="false"/>
                <w:i w:val="false"/>
                <w:color w:val="000000"/>
                <w:sz w:val="20"/>
              </w:rPr>
              <w:t>
Ответственный исполнитель</w:t>
            </w:r>
            <w:r>
              <w:br/>
            </w:r>
            <w:r>
              <w:rPr>
                <w:rFonts w:ascii="Times New Roman"/>
                <w:b w:val="false"/>
                <w:i w:val="false"/>
                <w:color w:val="000000"/>
                <w:sz w:val="20"/>
              </w:rPr>
              <w:t>
уполномоченного органа</w:t>
            </w:r>
          </w:p>
        </w:tc>
      </w:tr>
      <w:tr>
        <w:trPr>
          <w:trHeight w:val="30" w:hRule="atLeast"/>
        </w:trPr>
        <w:tc>
          <w:tcPr>
            <w:tcW w:w="3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1</w:t>
            </w:r>
            <w:r>
              <w:br/>
            </w:r>
            <w:r>
              <w:rPr>
                <w:rFonts w:ascii="Times New Roman"/>
                <w:b w:val="false"/>
                <w:i w:val="false"/>
                <w:color w:val="000000"/>
                <w:sz w:val="20"/>
              </w:rPr>
              <w:t>
Прием документов,</w:t>
            </w:r>
            <w:r>
              <w:br/>
            </w:r>
            <w:r>
              <w:rPr>
                <w:rFonts w:ascii="Times New Roman"/>
                <w:b w:val="false"/>
                <w:i w:val="false"/>
                <w:color w:val="000000"/>
                <w:sz w:val="20"/>
              </w:rPr>
              <w:t>
выдача расписки,</w:t>
            </w:r>
            <w:r>
              <w:br/>
            </w:r>
            <w:r>
              <w:rPr>
                <w:rFonts w:ascii="Times New Roman"/>
                <w:b w:val="false"/>
                <w:i w:val="false"/>
                <w:color w:val="000000"/>
                <w:sz w:val="20"/>
              </w:rPr>
              <w:t>
регистрация заявления</w:t>
            </w:r>
          </w:p>
        </w:tc>
        <w:tc>
          <w:tcPr>
            <w:tcW w:w="3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2</w:t>
            </w:r>
            <w:r>
              <w:br/>
            </w:r>
            <w:r>
              <w:rPr>
                <w:rFonts w:ascii="Times New Roman"/>
                <w:b w:val="false"/>
                <w:i w:val="false"/>
                <w:color w:val="000000"/>
                <w:sz w:val="20"/>
              </w:rPr>
              <w:t>
Сбор документов в накопительный отдел</w:t>
            </w:r>
          </w:p>
        </w:tc>
        <w:tc>
          <w:tcPr>
            <w:tcW w:w="4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4</w:t>
            </w:r>
            <w:r>
              <w:br/>
            </w:r>
            <w:r>
              <w:rPr>
                <w:rFonts w:ascii="Times New Roman"/>
                <w:b w:val="false"/>
                <w:i w:val="false"/>
                <w:color w:val="000000"/>
                <w:sz w:val="20"/>
              </w:rPr>
              <w:t>
Прием заявления из Центра или от потребителя, регистрация, направление заявления руководству</w:t>
            </w:r>
            <w:r>
              <w:br/>
            </w:r>
            <w:r>
              <w:rPr>
                <w:rFonts w:ascii="Times New Roman"/>
                <w:b w:val="false"/>
                <w:i w:val="false"/>
                <w:color w:val="000000"/>
                <w:sz w:val="20"/>
              </w:rPr>
              <w:t>
уполномоченного органа</w:t>
            </w:r>
          </w:p>
        </w:tc>
        <w:tc>
          <w:tcPr>
            <w:tcW w:w="4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5 Определение</w:t>
            </w:r>
            <w:r>
              <w:br/>
            </w:r>
            <w:r>
              <w:rPr>
                <w:rFonts w:ascii="Times New Roman"/>
                <w:b w:val="false"/>
                <w:i w:val="false"/>
                <w:color w:val="000000"/>
                <w:sz w:val="20"/>
              </w:rPr>
              <w:t>
ответственного исполнителя для</w:t>
            </w:r>
            <w:r>
              <w:br/>
            </w:r>
            <w:r>
              <w:rPr>
                <w:rFonts w:ascii="Times New Roman"/>
                <w:b w:val="false"/>
                <w:i w:val="false"/>
                <w:color w:val="000000"/>
                <w:sz w:val="20"/>
              </w:rPr>
              <w:t>
исполнения, наложение резолюции</w:t>
            </w:r>
          </w:p>
        </w:tc>
        <w:tc>
          <w:tcPr>
            <w:tcW w:w="3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6</w:t>
            </w:r>
            <w:r>
              <w:br/>
            </w:r>
            <w:r>
              <w:rPr>
                <w:rFonts w:ascii="Times New Roman"/>
                <w:b w:val="false"/>
                <w:i w:val="false"/>
                <w:color w:val="000000"/>
                <w:sz w:val="20"/>
              </w:rPr>
              <w:t>
Рассмотрение заявления,</w:t>
            </w:r>
            <w:r>
              <w:br/>
            </w:r>
            <w:r>
              <w:rPr>
                <w:rFonts w:ascii="Times New Roman"/>
                <w:b w:val="false"/>
                <w:i w:val="false"/>
                <w:color w:val="000000"/>
                <w:sz w:val="20"/>
              </w:rPr>
              <w:t>
подготовка уведомления, передача документов руководству</w:t>
            </w:r>
          </w:p>
        </w:tc>
      </w:tr>
      <w:tr>
        <w:trPr>
          <w:trHeight w:val="30" w:hRule="atLeast"/>
        </w:trPr>
        <w:tc>
          <w:tcPr>
            <w:tcW w:w="3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9</w:t>
            </w:r>
            <w:r>
              <w:br/>
            </w:r>
            <w:r>
              <w:rPr>
                <w:rFonts w:ascii="Times New Roman"/>
                <w:b w:val="false"/>
                <w:i w:val="false"/>
                <w:color w:val="000000"/>
                <w:sz w:val="20"/>
              </w:rPr>
              <w:t>
Выдача уведомления потребителю в Центр</w:t>
            </w:r>
          </w:p>
        </w:tc>
        <w:tc>
          <w:tcPr>
            <w:tcW w:w="3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3 Направление документов в уполномоченный орган</w:t>
            </w:r>
          </w:p>
        </w:tc>
        <w:tc>
          <w:tcPr>
            <w:tcW w:w="4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8 Регистрация уведомления в журнале. Передача уведомления в Центр или выдача потребителю</w:t>
            </w:r>
          </w:p>
        </w:tc>
        <w:tc>
          <w:tcPr>
            <w:tcW w:w="4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7</w:t>
            </w:r>
            <w:r>
              <w:br/>
            </w:r>
            <w:r>
              <w:rPr>
                <w:rFonts w:ascii="Times New Roman"/>
                <w:b w:val="false"/>
                <w:i w:val="false"/>
                <w:color w:val="000000"/>
                <w:sz w:val="20"/>
              </w:rPr>
              <w:t>
Подписание уведомления</w:t>
            </w:r>
          </w:p>
        </w:tc>
        <w:tc>
          <w:tcPr>
            <w:tcW w:w="3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83" w:id="180"/>
    <w:p>
      <w:pPr>
        <w:spacing w:after="0"/>
        <w:ind w:left="0"/>
        <w:jc w:val="both"/>
      </w:pPr>
      <w:r>
        <w:rPr>
          <w:rFonts w:ascii="Times New Roman"/>
          <w:b w:val="false"/>
          <w:i w:val="false"/>
          <w:color w:val="000000"/>
          <w:sz w:val="28"/>
        </w:rPr>
        <w:t>
 </w:t>
      </w:r>
    </w:p>
    <w:bookmarkEnd w:id="180"/>
    <w:bookmarkStart w:name="z184" w:id="181"/>
    <w:p>
      <w:pPr>
        <w:spacing w:after="0"/>
        <w:ind w:left="0"/>
        <w:jc w:val="left"/>
      </w:pPr>
      <w:r>
        <w:rPr>
          <w:rFonts w:ascii="Times New Roman"/>
          <w:b/>
          <w:i w:val="false"/>
          <w:color w:val="000000"/>
        </w:rPr>
        <w:t xml:space="preserve"> 
Таблица 3. Варианты использования. Альтернативный процесс. </w:t>
      </w:r>
    </w:p>
    <w:bookmarkEnd w:id="1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76"/>
        <w:gridCol w:w="3357"/>
        <w:gridCol w:w="4807"/>
        <w:gridCol w:w="4324"/>
        <w:gridCol w:w="3116"/>
      </w:tblGrid>
      <w:tr>
        <w:trPr>
          <w:trHeight w:val="30" w:hRule="atLeast"/>
        </w:trPr>
        <w:tc>
          <w:tcPr>
            <w:tcW w:w="3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Группа 1</w:t>
            </w:r>
            <w:r>
              <w:br/>
            </w:r>
            <w:r>
              <w:rPr>
                <w:rFonts w:ascii="Times New Roman"/>
                <w:b w:val="false"/>
                <w:i w:val="false"/>
                <w:color w:val="000000"/>
                <w:sz w:val="20"/>
              </w:rPr>
              <w:t>
СФЕ</w:t>
            </w:r>
            <w:r>
              <w:br/>
            </w:r>
            <w:r>
              <w:rPr>
                <w:rFonts w:ascii="Times New Roman"/>
                <w:b w:val="false"/>
                <w:i w:val="false"/>
                <w:color w:val="000000"/>
                <w:sz w:val="20"/>
              </w:rPr>
              <w:t>
Инспектор</w:t>
            </w:r>
            <w:r>
              <w:br/>
            </w:r>
            <w:r>
              <w:rPr>
                <w:rFonts w:ascii="Times New Roman"/>
                <w:b w:val="false"/>
                <w:i w:val="false"/>
                <w:color w:val="000000"/>
                <w:sz w:val="20"/>
              </w:rPr>
              <w:t>
Центра</w:t>
            </w:r>
          </w:p>
        </w:tc>
        <w:tc>
          <w:tcPr>
            <w:tcW w:w="3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Группа 2</w:t>
            </w:r>
            <w:r>
              <w:br/>
            </w:r>
            <w:r>
              <w:rPr>
                <w:rFonts w:ascii="Times New Roman"/>
                <w:b w:val="false"/>
                <w:i w:val="false"/>
                <w:color w:val="000000"/>
                <w:sz w:val="20"/>
              </w:rPr>
              <w:t xml:space="preserve">
СФЕ </w:t>
            </w:r>
            <w:r>
              <w:br/>
            </w:r>
            <w:r>
              <w:rPr>
                <w:rFonts w:ascii="Times New Roman"/>
                <w:b w:val="false"/>
                <w:i w:val="false"/>
                <w:color w:val="000000"/>
                <w:sz w:val="20"/>
              </w:rPr>
              <w:t>
Инспектор накопительного отдела Центра</w:t>
            </w:r>
          </w:p>
        </w:tc>
        <w:tc>
          <w:tcPr>
            <w:tcW w:w="4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Группа 3</w:t>
            </w:r>
            <w:r>
              <w:br/>
            </w:r>
            <w:r>
              <w:rPr>
                <w:rFonts w:ascii="Times New Roman"/>
                <w:b w:val="false"/>
                <w:i w:val="false"/>
                <w:color w:val="000000"/>
                <w:sz w:val="20"/>
              </w:rPr>
              <w:t>
СФЕ</w:t>
            </w:r>
            <w:r>
              <w:br/>
            </w:r>
            <w:r>
              <w:rPr>
                <w:rFonts w:ascii="Times New Roman"/>
                <w:b w:val="false"/>
                <w:i w:val="false"/>
                <w:color w:val="000000"/>
                <w:sz w:val="20"/>
              </w:rPr>
              <w:t>
Ответственный специалист уполномоченного органа</w:t>
            </w:r>
          </w:p>
        </w:tc>
        <w:tc>
          <w:tcPr>
            <w:tcW w:w="4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Группа 4</w:t>
            </w:r>
            <w:r>
              <w:br/>
            </w:r>
            <w:r>
              <w:rPr>
                <w:rFonts w:ascii="Times New Roman"/>
                <w:b w:val="false"/>
                <w:i w:val="false"/>
                <w:color w:val="000000"/>
                <w:sz w:val="20"/>
              </w:rPr>
              <w:t>
СФЕ</w:t>
            </w:r>
            <w:r>
              <w:br/>
            </w:r>
            <w:r>
              <w:rPr>
                <w:rFonts w:ascii="Times New Roman"/>
                <w:b w:val="false"/>
                <w:i w:val="false"/>
                <w:color w:val="000000"/>
                <w:sz w:val="20"/>
              </w:rPr>
              <w:t>
Руководство уполномоченного органа</w:t>
            </w:r>
          </w:p>
        </w:tc>
        <w:tc>
          <w:tcPr>
            <w:tcW w:w="3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Группа 5</w:t>
            </w:r>
            <w:r>
              <w:br/>
            </w:r>
            <w:r>
              <w:rPr>
                <w:rFonts w:ascii="Times New Roman"/>
                <w:b w:val="false"/>
                <w:i w:val="false"/>
                <w:color w:val="000000"/>
                <w:sz w:val="20"/>
              </w:rPr>
              <w:t>
СФЕ</w:t>
            </w:r>
            <w:r>
              <w:br/>
            </w:r>
            <w:r>
              <w:rPr>
                <w:rFonts w:ascii="Times New Roman"/>
                <w:b w:val="false"/>
                <w:i w:val="false"/>
                <w:color w:val="000000"/>
                <w:sz w:val="20"/>
              </w:rPr>
              <w:t>
Ответственный исполнитель</w:t>
            </w:r>
            <w:r>
              <w:br/>
            </w:r>
            <w:r>
              <w:rPr>
                <w:rFonts w:ascii="Times New Roman"/>
                <w:b w:val="false"/>
                <w:i w:val="false"/>
                <w:color w:val="000000"/>
                <w:sz w:val="20"/>
              </w:rPr>
              <w:t>
уполномоченного органа</w:t>
            </w:r>
          </w:p>
        </w:tc>
      </w:tr>
      <w:tr>
        <w:trPr>
          <w:trHeight w:val="30" w:hRule="atLeast"/>
        </w:trPr>
        <w:tc>
          <w:tcPr>
            <w:tcW w:w="3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1</w:t>
            </w:r>
            <w:r>
              <w:br/>
            </w:r>
            <w:r>
              <w:rPr>
                <w:rFonts w:ascii="Times New Roman"/>
                <w:b w:val="false"/>
                <w:i w:val="false"/>
                <w:color w:val="000000"/>
                <w:sz w:val="20"/>
              </w:rPr>
              <w:t>
Прием документов,</w:t>
            </w:r>
            <w:r>
              <w:br/>
            </w:r>
            <w:r>
              <w:rPr>
                <w:rFonts w:ascii="Times New Roman"/>
                <w:b w:val="false"/>
                <w:i w:val="false"/>
                <w:color w:val="000000"/>
                <w:sz w:val="20"/>
              </w:rPr>
              <w:t>
выдача расписки,</w:t>
            </w:r>
            <w:r>
              <w:br/>
            </w:r>
            <w:r>
              <w:rPr>
                <w:rFonts w:ascii="Times New Roman"/>
                <w:b w:val="false"/>
                <w:i w:val="false"/>
                <w:color w:val="000000"/>
                <w:sz w:val="20"/>
              </w:rPr>
              <w:t xml:space="preserve">
регистрация заявления </w:t>
            </w:r>
          </w:p>
        </w:tc>
        <w:tc>
          <w:tcPr>
            <w:tcW w:w="3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2</w:t>
            </w:r>
            <w:r>
              <w:br/>
            </w:r>
            <w:r>
              <w:rPr>
                <w:rFonts w:ascii="Times New Roman"/>
                <w:b w:val="false"/>
                <w:i w:val="false"/>
                <w:color w:val="000000"/>
                <w:sz w:val="20"/>
              </w:rPr>
              <w:t>
Сбор документов в накопительный отдел</w:t>
            </w:r>
          </w:p>
        </w:tc>
        <w:tc>
          <w:tcPr>
            <w:tcW w:w="4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4</w:t>
            </w:r>
            <w:r>
              <w:br/>
            </w:r>
            <w:r>
              <w:rPr>
                <w:rFonts w:ascii="Times New Roman"/>
                <w:b w:val="false"/>
                <w:i w:val="false"/>
                <w:color w:val="000000"/>
                <w:sz w:val="20"/>
              </w:rPr>
              <w:t>
Прием заявления из Центра или от потребителя, регистрация, направление заявления руководству</w:t>
            </w:r>
            <w:r>
              <w:br/>
            </w:r>
            <w:r>
              <w:rPr>
                <w:rFonts w:ascii="Times New Roman"/>
                <w:b w:val="false"/>
                <w:i w:val="false"/>
                <w:color w:val="000000"/>
                <w:sz w:val="20"/>
              </w:rPr>
              <w:t>
уполномоченного органа</w:t>
            </w:r>
          </w:p>
        </w:tc>
        <w:tc>
          <w:tcPr>
            <w:tcW w:w="4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5 Определение</w:t>
            </w:r>
            <w:r>
              <w:br/>
            </w:r>
            <w:r>
              <w:rPr>
                <w:rFonts w:ascii="Times New Roman"/>
                <w:b w:val="false"/>
                <w:i w:val="false"/>
                <w:color w:val="000000"/>
                <w:sz w:val="20"/>
              </w:rPr>
              <w:t>
ответственного исполнителя для</w:t>
            </w:r>
            <w:r>
              <w:br/>
            </w:r>
            <w:r>
              <w:rPr>
                <w:rFonts w:ascii="Times New Roman"/>
                <w:b w:val="false"/>
                <w:i w:val="false"/>
                <w:color w:val="000000"/>
                <w:sz w:val="20"/>
              </w:rPr>
              <w:t>
исполнения, наложение резолюции</w:t>
            </w:r>
          </w:p>
        </w:tc>
        <w:tc>
          <w:tcPr>
            <w:tcW w:w="3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6</w:t>
            </w:r>
            <w:r>
              <w:br/>
            </w:r>
            <w:r>
              <w:rPr>
                <w:rFonts w:ascii="Times New Roman"/>
                <w:b w:val="false"/>
                <w:i w:val="false"/>
                <w:color w:val="000000"/>
                <w:sz w:val="20"/>
              </w:rPr>
              <w:t>
Рассмотрение заявления,</w:t>
            </w:r>
            <w:r>
              <w:br/>
            </w:r>
            <w:r>
              <w:rPr>
                <w:rFonts w:ascii="Times New Roman"/>
                <w:b w:val="false"/>
                <w:i w:val="false"/>
                <w:color w:val="000000"/>
                <w:sz w:val="20"/>
              </w:rPr>
              <w:t>
подготовка мотивированного ответа об отказе, передача документов руководству</w:t>
            </w:r>
          </w:p>
        </w:tc>
      </w:tr>
      <w:tr>
        <w:trPr>
          <w:trHeight w:val="30" w:hRule="atLeast"/>
        </w:trPr>
        <w:tc>
          <w:tcPr>
            <w:tcW w:w="3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9</w:t>
            </w:r>
            <w:r>
              <w:br/>
            </w:r>
            <w:r>
              <w:rPr>
                <w:rFonts w:ascii="Times New Roman"/>
                <w:b w:val="false"/>
                <w:i w:val="false"/>
                <w:color w:val="000000"/>
                <w:sz w:val="20"/>
              </w:rPr>
              <w:t xml:space="preserve">
Выдача мотивированного ответа об отказе потребителю </w:t>
            </w:r>
          </w:p>
        </w:tc>
        <w:tc>
          <w:tcPr>
            <w:tcW w:w="3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3 Направление документов в уполномоченный орган</w:t>
            </w:r>
          </w:p>
        </w:tc>
        <w:tc>
          <w:tcPr>
            <w:tcW w:w="4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8 Регистрация мотивированного отказа, передача мотивированного ответа об отказе в Центр или выдача потребителю</w:t>
            </w:r>
          </w:p>
        </w:tc>
        <w:tc>
          <w:tcPr>
            <w:tcW w:w="4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7</w:t>
            </w:r>
            <w:r>
              <w:br/>
            </w:r>
            <w:r>
              <w:rPr>
                <w:rFonts w:ascii="Times New Roman"/>
                <w:b w:val="false"/>
                <w:i w:val="false"/>
                <w:color w:val="000000"/>
                <w:sz w:val="20"/>
              </w:rPr>
              <w:t>
Подписание мотивированного ответа об отказе</w:t>
            </w:r>
          </w:p>
        </w:tc>
        <w:tc>
          <w:tcPr>
            <w:tcW w:w="3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85" w:id="182"/>
    <w:p>
      <w:pPr>
        <w:spacing w:after="0"/>
        <w:ind w:left="0"/>
        <w:jc w:val="both"/>
      </w:pPr>
      <w:r>
        <w:rPr>
          <w:rFonts w:ascii="Times New Roman"/>
          <w:b w:val="false"/>
          <w:i w:val="false"/>
          <w:color w:val="000000"/>
          <w:sz w:val="28"/>
        </w:rPr>
        <w:t>
 </w:t>
      </w:r>
    </w:p>
    <w:bookmarkEnd w:id="182"/>
    <w:bookmarkStart w:name="z186" w:id="183"/>
    <w:p>
      <w:pPr>
        <w:spacing w:after="0"/>
        <w:ind w:left="0"/>
        <w:jc w:val="both"/>
      </w:pPr>
      <w:r>
        <w:rPr>
          <w:rFonts w:ascii="Times New Roman"/>
          <w:b w:val="false"/>
          <w:i w:val="false"/>
          <w:color w:val="000000"/>
          <w:sz w:val="28"/>
        </w:rPr>
        <w:t>
Приложение 4</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«Оформление документов на</w:t>
      </w:r>
      <w:r>
        <w:br/>
      </w:r>
      <w:r>
        <w:rPr>
          <w:rFonts w:ascii="Times New Roman"/>
          <w:b w:val="false"/>
          <w:i w:val="false"/>
          <w:color w:val="000000"/>
          <w:sz w:val="28"/>
        </w:rPr>
        <w:t>
социальное обслуживание на дому для</w:t>
      </w:r>
      <w:r>
        <w:br/>
      </w:r>
      <w:r>
        <w:rPr>
          <w:rFonts w:ascii="Times New Roman"/>
          <w:b w:val="false"/>
          <w:i w:val="false"/>
          <w:color w:val="000000"/>
          <w:sz w:val="28"/>
        </w:rPr>
        <w:t>
одиноких, одиноко проживающих</w:t>
      </w:r>
      <w:r>
        <w:br/>
      </w:r>
      <w:r>
        <w:rPr>
          <w:rFonts w:ascii="Times New Roman"/>
          <w:b w:val="false"/>
          <w:i w:val="false"/>
          <w:color w:val="000000"/>
          <w:sz w:val="28"/>
        </w:rPr>
        <w:t>
престарелых, инвалидов и детей-инвалидов, нуждающихся в</w:t>
      </w:r>
      <w:r>
        <w:br/>
      </w:r>
      <w:r>
        <w:rPr>
          <w:rFonts w:ascii="Times New Roman"/>
          <w:b w:val="false"/>
          <w:i w:val="false"/>
          <w:color w:val="000000"/>
          <w:sz w:val="28"/>
        </w:rPr>
        <w:t>
постороннем уходе и помощи»</w:t>
      </w:r>
    </w:p>
    <w:bookmarkEnd w:id="183"/>
    <w:bookmarkStart w:name="z187" w:id="184"/>
    <w:p>
      <w:pPr>
        <w:spacing w:after="0"/>
        <w:ind w:left="0"/>
        <w:jc w:val="left"/>
      </w:pPr>
      <w:r>
        <w:rPr>
          <w:rFonts w:ascii="Times New Roman"/>
          <w:b/>
          <w:i w:val="false"/>
          <w:color w:val="000000"/>
        </w:rPr>
        <w:t xml:space="preserve"> 
Схема,</w:t>
      </w:r>
      <w:r>
        <w:br/>
      </w:r>
      <w:r>
        <w:rPr>
          <w:rFonts w:ascii="Times New Roman"/>
          <w:b/>
          <w:i w:val="false"/>
          <w:color w:val="000000"/>
        </w:rPr>
        <w:t>
отражающая взаимосвязь между логической</w:t>
      </w:r>
      <w:r>
        <w:br/>
      </w:r>
      <w:r>
        <w:rPr>
          <w:rFonts w:ascii="Times New Roman"/>
          <w:b/>
          <w:i w:val="false"/>
          <w:color w:val="000000"/>
        </w:rPr>
        <w:t>
последовательностью административных действий в процессе оказания государственной услуги и СФЕ</w:t>
      </w:r>
    </w:p>
    <w:bookmarkEnd w:id="184"/>
    <w:p>
      <w:pPr>
        <w:spacing w:after="0"/>
        <w:ind w:left="0"/>
        <w:jc w:val="both"/>
      </w:pPr>
      <w:r>
        <w:drawing>
          <wp:inline distT="0" distB="0" distL="0" distR="0">
            <wp:extent cx="8229600" cy="836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8229600" cy="8369300"/>
                    </a:xfrm>
                    <a:prstGeom prst="rect">
                      <a:avLst/>
                    </a:prstGeom>
                  </pic:spPr>
                </pic:pic>
              </a:graphicData>
            </a:graphic>
          </wp:inline>
        </w:drawing>
      </w:r>
    </w:p>
    <w:bookmarkStart w:name="z188" w:id="185"/>
    <w:p>
      <w:pPr>
        <w:spacing w:after="0"/>
        <w:ind w:left="0"/>
        <w:jc w:val="both"/>
      </w:pPr>
      <w:r>
        <w:rPr>
          <w:rFonts w:ascii="Times New Roman"/>
          <w:b w:val="false"/>
          <w:i w:val="false"/>
          <w:color w:val="000000"/>
          <w:sz w:val="28"/>
        </w:rPr>
        <w:t>
 </w:t>
      </w:r>
    </w:p>
    <w:bookmarkEnd w:id="185"/>
    <w:bookmarkStart w:name="z189" w:id="186"/>
    <w:p>
      <w:pPr>
        <w:spacing w:after="0"/>
        <w:ind w:left="0"/>
        <w:jc w:val="both"/>
      </w:pPr>
      <w:r>
        <w:rPr>
          <w:rFonts w:ascii="Times New Roman"/>
          <w:b w:val="false"/>
          <w:i w:val="false"/>
          <w:color w:val="000000"/>
          <w:sz w:val="28"/>
        </w:rPr>
        <w:t>
Утвержден</w:t>
      </w:r>
      <w:r>
        <w:br/>
      </w:r>
      <w:r>
        <w:rPr>
          <w:rFonts w:ascii="Times New Roman"/>
          <w:b w:val="false"/>
          <w:i w:val="false"/>
          <w:color w:val="000000"/>
          <w:sz w:val="28"/>
        </w:rPr>
        <w:t>
постановлением акимата</w:t>
      </w:r>
      <w:r>
        <w:br/>
      </w:r>
      <w:r>
        <w:rPr>
          <w:rFonts w:ascii="Times New Roman"/>
          <w:b w:val="false"/>
          <w:i w:val="false"/>
          <w:color w:val="000000"/>
          <w:sz w:val="28"/>
        </w:rPr>
        <w:t>
Уалихановского района</w:t>
      </w:r>
      <w:r>
        <w:br/>
      </w:r>
      <w:r>
        <w:rPr>
          <w:rFonts w:ascii="Times New Roman"/>
          <w:b w:val="false"/>
          <w:i w:val="false"/>
          <w:color w:val="000000"/>
          <w:sz w:val="28"/>
        </w:rPr>
        <w:t>
от 8 августа 2012 года № 296</w:t>
      </w:r>
    </w:p>
    <w:bookmarkEnd w:id="186"/>
    <w:bookmarkStart w:name="z190" w:id="187"/>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
«Назначение социальной помощи специалистам социальной сферы, проживающим в сельской местности, по приобретению топлива»</w:t>
      </w:r>
      <w:r>
        <w:br/>
      </w:r>
      <w:r>
        <w:rPr>
          <w:rFonts w:ascii="Times New Roman"/>
          <w:b/>
          <w:i w:val="false"/>
          <w:color w:val="000000"/>
        </w:rPr>
        <w:t>
1. Основные понятия</w:t>
      </w:r>
    </w:p>
    <w:bookmarkEnd w:id="187"/>
    <w:bookmarkStart w:name="z191" w:id="188"/>
    <w:p>
      <w:pPr>
        <w:spacing w:after="0"/>
        <w:ind w:left="0"/>
        <w:jc w:val="both"/>
      </w:pPr>
      <w:r>
        <w:rPr>
          <w:rFonts w:ascii="Times New Roman"/>
          <w:b w:val="false"/>
          <w:i w:val="false"/>
          <w:color w:val="000000"/>
          <w:sz w:val="28"/>
        </w:rPr>
        <w:t>
      1. Определение используемых терминов и аббревиатур:</w:t>
      </w:r>
      <w:r>
        <w:br/>
      </w:r>
      <w:r>
        <w:rPr>
          <w:rFonts w:ascii="Times New Roman"/>
          <w:b w:val="false"/>
          <w:i w:val="false"/>
          <w:color w:val="000000"/>
          <w:sz w:val="28"/>
        </w:rPr>
        <w:t>
      1) структурно–функциональные единицы – это ответственные лица уполномоченных органов, структурные подразделения государственных органов, государственные органы, информационные системы или их подсистемы (далее – СФЕ);</w:t>
      </w:r>
      <w:r>
        <w:br/>
      </w:r>
      <w:r>
        <w:rPr>
          <w:rFonts w:ascii="Times New Roman"/>
          <w:b w:val="false"/>
          <w:i w:val="false"/>
          <w:color w:val="000000"/>
          <w:sz w:val="28"/>
        </w:rPr>
        <w:t>
      2) уполномоченный орган - государственное учреждение «Отдел занятости и социальных программ Уалихановского района».</w:t>
      </w:r>
    </w:p>
    <w:bookmarkEnd w:id="188"/>
    <w:bookmarkStart w:name="z192" w:id="189"/>
    <w:p>
      <w:pPr>
        <w:spacing w:after="0"/>
        <w:ind w:left="0"/>
        <w:jc w:val="left"/>
      </w:pPr>
      <w:r>
        <w:rPr>
          <w:rFonts w:ascii="Times New Roman"/>
          <w:b/>
          <w:i w:val="false"/>
          <w:color w:val="000000"/>
        </w:rPr>
        <w:t xml:space="preserve"> 
2. Общие положения</w:t>
      </w:r>
    </w:p>
    <w:bookmarkEnd w:id="189"/>
    <w:bookmarkStart w:name="z193" w:id="190"/>
    <w:p>
      <w:pPr>
        <w:spacing w:after="0"/>
        <w:ind w:left="0"/>
        <w:jc w:val="both"/>
      </w:pPr>
      <w:r>
        <w:rPr>
          <w:rFonts w:ascii="Times New Roman"/>
          <w:b w:val="false"/>
          <w:i w:val="false"/>
          <w:color w:val="000000"/>
          <w:sz w:val="28"/>
        </w:rPr>
        <w:t>
      2. Государственная услуга предоставляется государственным учреждением «Отдел занятости и социальных программ Уалихановского района» (далее – рабочий орган специальной комиссии), расположенного по адресу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При отсутствии уполномоченного органа по месту жительства потребитель обращается за получением государственной услуги к акиму аульного (сельского) округа (далее – аким сельского округа).</w:t>
      </w:r>
      <w:r>
        <w:br/>
      </w:r>
      <w:r>
        <w:rPr>
          <w:rFonts w:ascii="Times New Roman"/>
          <w:b w:val="false"/>
          <w:i w:val="false"/>
          <w:color w:val="000000"/>
          <w:sz w:val="28"/>
        </w:rPr>
        <w:t>
      А также государственная услуга предоставляется через Уалихановский районный отдел Филиала республиканского государственного предприятия «Центр обслуживания населения» по Северо-Казахстанской области на альтернативной основе (далее – Центр) по адресу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3. Форма оказываемой государственной услуги: не автоматизированная.</w:t>
      </w:r>
      <w:r>
        <w:br/>
      </w:r>
      <w:r>
        <w:rPr>
          <w:rFonts w:ascii="Times New Roman"/>
          <w:b w:val="false"/>
          <w:i w:val="false"/>
          <w:color w:val="000000"/>
          <w:sz w:val="28"/>
        </w:rPr>
        <w:t>
      4. Государственная услуга предоставляется на основании </w:t>
      </w:r>
      <w:r>
        <w:rPr>
          <w:rFonts w:ascii="Times New Roman"/>
          <w:b w:val="false"/>
          <w:i w:val="false"/>
          <w:color w:val="000000"/>
          <w:sz w:val="28"/>
        </w:rPr>
        <w:t>пункта 5</w:t>
      </w:r>
      <w:r>
        <w:rPr>
          <w:rFonts w:ascii="Times New Roman"/>
          <w:b w:val="false"/>
          <w:i w:val="false"/>
          <w:color w:val="000000"/>
          <w:sz w:val="28"/>
        </w:rPr>
        <w:t xml:space="preserve"> статьи 18 Закона Республики Казахстан от 8 июля 2005 года «О государственном регулировании развития агропромышленного комплекса и сельских территорий»,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7 апреля 2011 года № 394 «Об утверждении стандартов государственных услуг в сфере социальной защиты, оказываемых местными исполнительными органами» и решений местных представительных органов (маслихатов).</w:t>
      </w:r>
      <w:r>
        <w:br/>
      </w:r>
      <w:r>
        <w:rPr>
          <w:rFonts w:ascii="Times New Roman"/>
          <w:b w:val="false"/>
          <w:i w:val="false"/>
          <w:color w:val="000000"/>
          <w:sz w:val="28"/>
        </w:rPr>
        <w:t>
      5. Полная информация о порядке оказания государственной услуги и необходимых документах располагается на интернет-ресурсе уполномоченного органа www.ozsp-ua.sko.kz на стендах расположенных в фойе уполномоченного органа, акима сельского округа, Центра, в официальных источниках информации.</w:t>
      </w:r>
      <w:r>
        <w:br/>
      </w:r>
      <w:r>
        <w:rPr>
          <w:rFonts w:ascii="Times New Roman"/>
          <w:b w:val="false"/>
          <w:i w:val="false"/>
          <w:color w:val="000000"/>
          <w:sz w:val="28"/>
        </w:rPr>
        <w:t>
      6. Результатом завершения оказываемой государственной услуги является уведомление о назначении социальной помощи (далее – уведомление), либо мотивированный ответ об отказе в предоставлении государственной услуги на бумажном носителе.</w:t>
      </w:r>
      <w:r>
        <w:br/>
      </w:r>
      <w:r>
        <w:rPr>
          <w:rFonts w:ascii="Times New Roman"/>
          <w:b w:val="false"/>
          <w:i w:val="false"/>
          <w:color w:val="000000"/>
          <w:sz w:val="28"/>
        </w:rPr>
        <w:t>
      7. Государственная услуга оказывается физическим лицам: специалистам государственных организаций здравоохранения, социального обеспечения, образования, культуры, спорта и ветеринарии, проживающим и работающим в сельских населенных пунктах (далее - потребители).</w:t>
      </w:r>
    </w:p>
    <w:bookmarkEnd w:id="190"/>
    <w:bookmarkStart w:name="z194" w:id="191"/>
    <w:p>
      <w:pPr>
        <w:spacing w:after="0"/>
        <w:ind w:left="0"/>
        <w:jc w:val="left"/>
      </w:pPr>
      <w:r>
        <w:rPr>
          <w:rFonts w:ascii="Times New Roman"/>
          <w:b/>
          <w:i w:val="false"/>
          <w:color w:val="000000"/>
        </w:rPr>
        <w:t xml:space="preserve"> 
3. Требования к порядку оказания государственной услуги</w:t>
      </w:r>
    </w:p>
    <w:bookmarkEnd w:id="191"/>
    <w:bookmarkStart w:name="z195" w:id="192"/>
    <w:p>
      <w:pPr>
        <w:spacing w:after="0"/>
        <w:ind w:left="0"/>
        <w:jc w:val="both"/>
      </w:pPr>
      <w:r>
        <w:rPr>
          <w:rFonts w:ascii="Times New Roman"/>
          <w:b w:val="false"/>
          <w:i w:val="false"/>
          <w:color w:val="000000"/>
          <w:sz w:val="28"/>
        </w:rPr>
        <w:t>
      8. Для получения государственной услуги потребитель представляет следующие документы:</w:t>
      </w:r>
      <w:r>
        <w:br/>
      </w:r>
      <w:r>
        <w:rPr>
          <w:rFonts w:ascii="Times New Roman"/>
          <w:b w:val="false"/>
          <w:i w:val="false"/>
          <w:color w:val="000000"/>
          <w:sz w:val="28"/>
        </w:rPr>
        <w:t>
      1) заявление;</w:t>
      </w:r>
      <w:r>
        <w:br/>
      </w:r>
      <w:r>
        <w:rPr>
          <w:rFonts w:ascii="Times New Roman"/>
          <w:b w:val="false"/>
          <w:i w:val="false"/>
          <w:color w:val="000000"/>
          <w:sz w:val="28"/>
        </w:rPr>
        <w:t>
      2) копию документа, удостоверяющего личность заявителя;</w:t>
      </w:r>
      <w:r>
        <w:br/>
      </w:r>
      <w:r>
        <w:rPr>
          <w:rFonts w:ascii="Times New Roman"/>
          <w:b w:val="false"/>
          <w:i w:val="false"/>
          <w:color w:val="000000"/>
          <w:sz w:val="28"/>
        </w:rPr>
        <w:t>
      3) копию свидетельства о регистрации налогоплательщика;</w:t>
      </w:r>
      <w:r>
        <w:br/>
      </w:r>
      <w:r>
        <w:rPr>
          <w:rFonts w:ascii="Times New Roman"/>
          <w:b w:val="false"/>
          <w:i w:val="false"/>
          <w:color w:val="000000"/>
          <w:sz w:val="28"/>
        </w:rPr>
        <w:t>
      4) документ, подтверждающий регистрацию по постоянному месту жительства (адресная справка либо справка сельских и/или аульных акимов);</w:t>
      </w:r>
      <w:r>
        <w:br/>
      </w:r>
      <w:r>
        <w:rPr>
          <w:rFonts w:ascii="Times New Roman"/>
          <w:b w:val="false"/>
          <w:i w:val="false"/>
          <w:color w:val="000000"/>
          <w:sz w:val="28"/>
        </w:rPr>
        <w:t>
      5) справку с места работы;</w:t>
      </w:r>
      <w:r>
        <w:br/>
      </w:r>
      <w:r>
        <w:rPr>
          <w:rFonts w:ascii="Times New Roman"/>
          <w:b w:val="false"/>
          <w:i w:val="false"/>
          <w:color w:val="000000"/>
          <w:sz w:val="28"/>
        </w:rPr>
        <w:t>
      6) документ, подтверждающий наличие лицевого счета в банке второго уровня или в организациях, имеющих соответствующую лицензию на осуществление банковских операций.</w:t>
      </w:r>
      <w:r>
        <w:br/>
      </w:r>
      <w:r>
        <w:rPr>
          <w:rFonts w:ascii="Times New Roman"/>
          <w:b w:val="false"/>
          <w:i w:val="false"/>
          <w:color w:val="000000"/>
          <w:sz w:val="28"/>
        </w:rPr>
        <w:t>
      9. Государственная услуга предоставляется потребителю по письменному заявлению в произвольной форме с предоставлением необходимых документов.</w:t>
      </w:r>
      <w:r>
        <w:br/>
      </w:r>
      <w:r>
        <w:rPr>
          <w:rFonts w:ascii="Times New Roman"/>
          <w:b w:val="false"/>
          <w:i w:val="false"/>
          <w:color w:val="000000"/>
          <w:sz w:val="28"/>
        </w:rPr>
        <w:t>
      10. Необходимые для получения государственной услуги заполненное заявление и другие документы сдаются ответственному специалисту уполномоченного органа, юридический адрес, телефон, которого указаны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 или акиму сельского округа по месту жительства. Сведения о номере кабинета ответственного специалиста, расположены на стенде уполномоченного органа, где размещена информация по предоставлению государственной услуги.</w:t>
      </w:r>
      <w:r>
        <w:br/>
      </w:r>
      <w:r>
        <w:rPr>
          <w:rFonts w:ascii="Times New Roman"/>
          <w:b w:val="false"/>
          <w:i w:val="false"/>
          <w:color w:val="000000"/>
          <w:sz w:val="28"/>
        </w:rPr>
        <w:t>
      11. После сдачи всех необходимых документов потребителю выдается:</w:t>
      </w:r>
      <w:r>
        <w:br/>
      </w:r>
      <w:r>
        <w:rPr>
          <w:rFonts w:ascii="Times New Roman"/>
          <w:b w:val="false"/>
          <w:i w:val="false"/>
          <w:color w:val="000000"/>
          <w:sz w:val="28"/>
        </w:rPr>
        <w:t>
      в уполномоченном органе или у акима сельского округа - талон с указанием даты регистрации и получения потребителем государственной услуги, фамилии и инициалов ответственного лица, принявшего документы;</w:t>
      </w:r>
      <w:r>
        <w:br/>
      </w:r>
      <w:r>
        <w:rPr>
          <w:rFonts w:ascii="Times New Roman"/>
          <w:b w:val="false"/>
          <w:i w:val="false"/>
          <w:color w:val="000000"/>
          <w:sz w:val="28"/>
        </w:rPr>
        <w:t>
      в Центре - расписка о приеме соответствующих документов с указанием:</w:t>
      </w:r>
      <w:r>
        <w:br/>
      </w:r>
      <w:r>
        <w:rPr>
          <w:rFonts w:ascii="Times New Roman"/>
          <w:b w:val="false"/>
          <w:i w:val="false"/>
          <w:color w:val="000000"/>
          <w:sz w:val="28"/>
        </w:rPr>
        <w:t>
      номера и даты приема заявления;</w:t>
      </w:r>
      <w:r>
        <w:br/>
      </w:r>
      <w:r>
        <w:rPr>
          <w:rFonts w:ascii="Times New Roman"/>
          <w:b w:val="false"/>
          <w:i w:val="false"/>
          <w:color w:val="000000"/>
          <w:sz w:val="28"/>
        </w:rPr>
        <w:t>
      вида запрашиваемой государственной услуги;</w:t>
      </w:r>
      <w:r>
        <w:br/>
      </w:r>
      <w:r>
        <w:rPr>
          <w:rFonts w:ascii="Times New Roman"/>
          <w:b w:val="false"/>
          <w:i w:val="false"/>
          <w:color w:val="000000"/>
          <w:sz w:val="28"/>
        </w:rPr>
        <w:t>
      количества и названий приложенных документов;</w:t>
      </w:r>
      <w:r>
        <w:br/>
      </w:r>
      <w:r>
        <w:rPr>
          <w:rFonts w:ascii="Times New Roman"/>
          <w:b w:val="false"/>
          <w:i w:val="false"/>
          <w:color w:val="000000"/>
          <w:sz w:val="28"/>
        </w:rPr>
        <w:t>
      даты, времени и места выдачи документов;</w:t>
      </w:r>
      <w:r>
        <w:br/>
      </w:r>
      <w:r>
        <w:rPr>
          <w:rFonts w:ascii="Times New Roman"/>
          <w:b w:val="false"/>
          <w:i w:val="false"/>
          <w:color w:val="000000"/>
          <w:sz w:val="28"/>
        </w:rPr>
        <w:t>
      фамилии, имени, отчества инспектора центра, принявшего заявление на оформление документов.</w:t>
      </w:r>
      <w:r>
        <w:br/>
      </w:r>
      <w:r>
        <w:rPr>
          <w:rFonts w:ascii="Times New Roman"/>
          <w:b w:val="false"/>
          <w:i w:val="false"/>
          <w:color w:val="000000"/>
          <w:sz w:val="28"/>
        </w:rPr>
        <w:t>
      12. Выдача уведомления о назначении (отказе в назначении) социальной помощи осуществляется:</w:t>
      </w:r>
      <w:r>
        <w:br/>
      </w:r>
      <w:r>
        <w:rPr>
          <w:rFonts w:ascii="Times New Roman"/>
          <w:b w:val="false"/>
          <w:i w:val="false"/>
          <w:color w:val="000000"/>
          <w:sz w:val="28"/>
        </w:rPr>
        <w:t>
      при личном обращении в уполномоченный орган или к акиму сельского округа, либо посредством почтового сообщения;</w:t>
      </w:r>
      <w:r>
        <w:br/>
      </w:r>
      <w:r>
        <w:rPr>
          <w:rFonts w:ascii="Times New Roman"/>
          <w:b w:val="false"/>
          <w:i w:val="false"/>
          <w:color w:val="000000"/>
          <w:sz w:val="28"/>
        </w:rPr>
        <w:t>
      при личном обращении в центр посредством «окон» ежедневно, на основании расписки в указанный в ней срок.</w:t>
      </w:r>
      <w:r>
        <w:br/>
      </w:r>
      <w:r>
        <w:rPr>
          <w:rFonts w:ascii="Times New Roman"/>
          <w:b w:val="false"/>
          <w:i w:val="false"/>
          <w:color w:val="000000"/>
          <w:sz w:val="28"/>
        </w:rPr>
        <w:t>
      13. Основанием для отказа в представлении государственной услуги является предоставление неполных и (или) недостоверных сведений при сдаче потребителем документов.</w:t>
      </w:r>
      <w:r>
        <w:br/>
      </w:r>
      <w:r>
        <w:rPr>
          <w:rFonts w:ascii="Times New Roman"/>
          <w:b w:val="false"/>
          <w:i w:val="false"/>
          <w:color w:val="000000"/>
          <w:sz w:val="28"/>
        </w:rPr>
        <w:t>
      Основаниями для прекращения и (или) приостановления оказания государственной услуги является:</w:t>
      </w:r>
      <w:r>
        <w:br/>
      </w:r>
      <w:r>
        <w:rPr>
          <w:rFonts w:ascii="Times New Roman"/>
          <w:b w:val="false"/>
          <w:i w:val="false"/>
          <w:color w:val="000000"/>
          <w:sz w:val="28"/>
        </w:rPr>
        <w:t>
      1) смерть потребителя;</w:t>
      </w:r>
      <w:r>
        <w:br/>
      </w:r>
      <w:r>
        <w:rPr>
          <w:rFonts w:ascii="Times New Roman"/>
          <w:b w:val="false"/>
          <w:i w:val="false"/>
          <w:color w:val="000000"/>
          <w:sz w:val="28"/>
        </w:rPr>
        <w:t>
      2) выезд потребителя из сельского населенного пункта;</w:t>
      </w:r>
      <w:r>
        <w:br/>
      </w:r>
      <w:r>
        <w:rPr>
          <w:rFonts w:ascii="Times New Roman"/>
          <w:b w:val="false"/>
          <w:i w:val="false"/>
          <w:color w:val="000000"/>
          <w:sz w:val="28"/>
        </w:rPr>
        <w:t>
      3) увольнение потребителя из государственной организации здравоохранения, социального обеспечения, образования, культуры и спорта.</w:t>
      </w:r>
      <w:r>
        <w:br/>
      </w:r>
      <w:r>
        <w:rPr>
          <w:rFonts w:ascii="Times New Roman"/>
          <w:b w:val="false"/>
          <w:i w:val="false"/>
          <w:color w:val="000000"/>
          <w:sz w:val="28"/>
        </w:rPr>
        <w:t>
      Уполномоченный орган при выявлении оснований для отказа, прекращения (приостановления) оказания государственной услуги в течение десяти рабочих дней после получения пакета документов выдает потребителю уведомление с указанием причин отказа, прекращения (приостановления).</w:t>
      </w:r>
      <w:r>
        <w:br/>
      </w:r>
      <w:r>
        <w:rPr>
          <w:rFonts w:ascii="Times New Roman"/>
          <w:b w:val="false"/>
          <w:i w:val="false"/>
          <w:color w:val="000000"/>
          <w:sz w:val="28"/>
        </w:rPr>
        <w:t>
      При оказании государственной услуги через Центр уполномоченный орган при выявлении оснований для отказа, прекращения (приостановления) оказания государственной услуги в течение десяти рабочих дней после получения пакета документов направляет в Центр уведомление с указанием причин отказа, прекращения (приостановления) для последующей выдачи потребителю.</w:t>
      </w:r>
      <w:r>
        <w:br/>
      </w:r>
      <w:r>
        <w:rPr>
          <w:rFonts w:ascii="Times New Roman"/>
          <w:b w:val="false"/>
          <w:i w:val="false"/>
          <w:color w:val="000000"/>
          <w:sz w:val="28"/>
        </w:rPr>
        <w:t>
      14. Сроки оказания государственной услуги:</w:t>
      </w:r>
      <w:r>
        <w:br/>
      </w:r>
      <w:r>
        <w:rPr>
          <w:rFonts w:ascii="Times New Roman"/>
          <w:b w:val="false"/>
          <w:i w:val="false"/>
          <w:color w:val="000000"/>
          <w:sz w:val="28"/>
        </w:rPr>
        <w:t>
      1) сроки оказания государственной услуги с момента сдачи потребителем необходимых документов, определенных в </w:t>
      </w:r>
      <w:r>
        <w:rPr>
          <w:rFonts w:ascii="Times New Roman"/>
          <w:b w:val="false"/>
          <w:i w:val="false"/>
          <w:color w:val="000000"/>
          <w:sz w:val="28"/>
        </w:rPr>
        <w:t>пункте 8</w:t>
      </w:r>
      <w:r>
        <w:rPr>
          <w:rFonts w:ascii="Times New Roman"/>
          <w:b w:val="false"/>
          <w:i w:val="false"/>
          <w:color w:val="000000"/>
          <w:sz w:val="28"/>
        </w:rPr>
        <w:t xml:space="preserve"> настоящего Регламента:</w:t>
      </w:r>
      <w:r>
        <w:br/>
      </w:r>
      <w:r>
        <w:rPr>
          <w:rFonts w:ascii="Times New Roman"/>
          <w:b w:val="false"/>
          <w:i w:val="false"/>
          <w:color w:val="000000"/>
          <w:sz w:val="28"/>
        </w:rPr>
        <w:t>
      в уполномоченный орган - в течение десяти рабочих дней;</w:t>
      </w:r>
      <w:r>
        <w:br/>
      </w:r>
      <w:r>
        <w:rPr>
          <w:rFonts w:ascii="Times New Roman"/>
          <w:b w:val="false"/>
          <w:i w:val="false"/>
          <w:color w:val="000000"/>
          <w:sz w:val="28"/>
        </w:rPr>
        <w:t>
      акиму сельского округа по месту жительства - в течение пятнадцати рабочих дней;</w:t>
      </w:r>
      <w:r>
        <w:br/>
      </w:r>
      <w:r>
        <w:rPr>
          <w:rFonts w:ascii="Times New Roman"/>
          <w:b w:val="false"/>
          <w:i w:val="false"/>
          <w:color w:val="000000"/>
          <w:sz w:val="28"/>
        </w:rPr>
        <w:t>
      в Центр - в течение десяти рабочих дней (день приема и выдачи документа (результата) государственной услуги не входит в срок оказания государственной услуги);</w:t>
      </w:r>
      <w:r>
        <w:br/>
      </w:r>
      <w:r>
        <w:rPr>
          <w:rFonts w:ascii="Times New Roman"/>
          <w:b w:val="false"/>
          <w:i w:val="false"/>
          <w:color w:val="000000"/>
          <w:sz w:val="28"/>
        </w:rPr>
        <w:t>
      2) максимально допустимое время ожидания до получения государственной услуги, оказываемой на месте в день обращения потребителя (до получения талона) - не более 30 минут;</w:t>
      </w:r>
      <w:r>
        <w:br/>
      </w:r>
      <w:r>
        <w:rPr>
          <w:rFonts w:ascii="Times New Roman"/>
          <w:b w:val="false"/>
          <w:i w:val="false"/>
          <w:color w:val="000000"/>
          <w:sz w:val="28"/>
        </w:rPr>
        <w:t>
      3) максимально допустимое время обслуживания потребителя государственной услуги, оказываемой на месте в день обращения потребителя - не более 30 минут.</w:t>
      </w:r>
      <w:r>
        <w:br/>
      </w:r>
      <w:r>
        <w:rPr>
          <w:rFonts w:ascii="Times New Roman"/>
          <w:b w:val="false"/>
          <w:i w:val="false"/>
          <w:color w:val="000000"/>
          <w:sz w:val="28"/>
        </w:rPr>
        <w:t>
      15. Государственная услуга оказывается бесплатно.</w:t>
      </w:r>
      <w:r>
        <w:br/>
      </w:r>
      <w:r>
        <w:rPr>
          <w:rFonts w:ascii="Times New Roman"/>
          <w:b w:val="false"/>
          <w:i w:val="false"/>
          <w:color w:val="000000"/>
          <w:sz w:val="28"/>
        </w:rPr>
        <w:t>
      16.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w:t>
      </w:r>
      <w:r>
        <w:br/>
      </w:r>
      <w:r>
        <w:rPr>
          <w:rFonts w:ascii="Times New Roman"/>
          <w:b w:val="false"/>
          <w:i w:val="false"/>
          <w:color w:val="000000"/>
          <w:sz w:val="28"/>
        </w:rPr>
        <w:t>
      в уполномоченном органе:</w:t>
      </w:r>
      <w:r>
        <w:br/>
      </w:r>
      <w:r>
        <w:rPr>
          <w:rFonts w:ascii="Times New Roman"/>
          <w:b w:val="false"/>
          <w:i w:val="false"/>
          <w:color w:val="000000"/>
          <w:sz w:val="28"/>
        </w:rPr>
        <w:t>
      1) потребитель подает заявление в уполномоченный орган;</w:t>
      </w:r>
      <w:r>
        <w:br/>
      </w:r>
      <w:r>
        <w:rPr>
          <w:rFonts w:ascii="Times New Roman"/>
          <w:b w:val="false"/>
          <w:i w:val="false"/>
          <w:color w:val="000000"/>
          <w:sz w:val="28"/>
        </w:rPr>
        <w:t>
      2) ответственный специалист уполномоченного органа проводит регистрацию заявления, выдает потребителю талон и передает на рассмотрение руководителю;</w:t>
      </w:r>
      <w:r>
        <w:br/>
      </w:r>
      <w:r>
        <w:rPr>
          <w:rFonts w:ascii="Times New Roman"/>
          <w:b w:val="false"/>
          <w:i w:val="false"/>
          <w:color w:val="000000"/>
          <w:sz w:val="28"/>
        </w:rPr>
        <w:t>
      3) руководитель уполномоченного органа после рассмотрения направляет документы ответственному исполнителю;</w:t>
      </w:r>
      <w:r>
        <w:br/>
      </w:r>
      <w:r>
        <w:rPr>
          <w:rFonts w:ascii="Times New Roman"/>
          <w:b w:val="false"/>
          <w:i w:val="false"/>
          <w:color w:val="000000"/>
          <w:sz w:val="28"/>
        </w:rPr>
        <w:t>
      4) ответственный исполнитель уполномоченного органа осуществляет рассмотрение документов, подготавливает уведомление или оформляет мотивированный ответ об отказе и направляет руководителю уполномоченного органа для подписания;</w:t>
      </w:r>
      <w:r>
        <w:br/>
      </w:r>
      <w:r>
        <w:rPr>
          <w:rFonts w:ascii="Times New Roman"/>
          <w:b w:val="false"/>
          <w:i w:val="false"/>
          <w:color w:val="000000"/>
          <w:sz w:val="28"/>
        </w:rPr>
        <w:t>
      5) руководитель уполномоченного органа подписывает уведомление или мотивированный ответ об отказе и направляет ответственному специалисту уполномоченного органа;</w:t>
      </w:r>
      <w:r>
        <w:br/>
      </w:r>
      <w:r>
        <w:rPr>
          <w:rFonts w:ascii="Times New Roman"/>
          <w:b w:val="false"/>
          <w:i w:val="false"/>
          <w:color w:val="000000"/>
          <w:sz w:val="28"/>
        </w:rPr>
        <w:t>
      6) ответственный специалист уполномоченного органа регистрирует в журнале и выдает потребителю уведомление либо мотивированный ответ об отказе;</w:t>
      </w:r>
      <w:r>
        <w:br/>
      </w:r>
      <w:r>
        <w:rPr>
          <w:rFonts w:ascii="Times New Roman"/>
          <w:b w:val="false"/>
          <w:i w:val="false"/>
          <w:color w:val="000000"/>
          <w:sz w:val="28"/>
        </w:rPr>
        <w:t>
      При отсутствии уполномоченного органа по месту жительства государственная услуга оказывается потребителям через акима сельского (аульного) округа.</w:t>
      </w:r>
      <w:r>
        <w:br/>
      </w:r>
      <w:r>
        <w:rPr>
          <w:rFonts w:ascii="Times New Roman"/>
          <w:b w:val="false"/>
          <w:i w:val="false"/>
          <w:color w:val="000000"/>
          <w:sz w:val="28"/>
        </w:rPr>
        <w:t>
      через Центр:</w:t>
      </w:r>
      <w:r>
        <w:br/>
      </w:r>
      <w:r>
        <w:rPr>
          <w:rFonts w:ascii="Times New Roman"/>
          <w:b w:val="false"/>
          <w:i w:val="false"/>
          <w:color w:val="000000"/>
          <w:sz w:val="28"/>
        </w:rPr>
        <w:t>
      1) потребитель подает заявление в Центр;</w:t>
      </w:r>
      <w:r>
        <w:br/>
      </w:r>
      <w:r>
        <w:rPr>
          <w:rFonts w:ascii="Times New Roman"/>
          <w:b w:val="false"/>
          <w:i w:val="false"/>
          <w:color w:val="000000"/>
          <w:sz w:val="28"/>
        </w:rPr>
        <w:t>
      2) инспектор Центра проводит регистрацию заявления, выдает потребителю расписку и передает документы в накопительный отдел Центра;</w:t>
      </w:r>
      <w:r>
        <w:br/>
      </w:r>
      <w:r>
        <w:rPr>
          <w:rFonts w:ascii="Times New Roman"/>
          <w:b w:val="false"/>
          <w:i w:val="false"/>
          <w:color w:val="000000"/>
          <w:sz w:val="28"/>
        </w:rPr>
        <w:t>
      3) инспектор накопительного отдела Центра собирает документы и передает в уполномоченный орган;</w:t>
      </w:r>
      <w:r>
        <w:br/>
      </w:r>
      <w:r>
        <w:rPr>
          <w:rFonts w:ascii="Times New Roman"/>
          <w:b w:val="false"/>
          <w:i w:val="false"/>
          <w:color w:val="000000"/>
          <w:sz w:val="28"/>
        </w:rPr>
        <w:t>
      4) ответственный специалист уполномоченного органа проводит регистрацию документов и передает на рассмотрение руководителю;</w:t>
      </w:r>
      <w:r>
        <w:br/>
      </w:r>
      <w:r>
        <w:rPr>
          <w:rFonts w:ascii="Times New Roman"/>
          <w:b w:val="false"/>
          <w:i w:val="false"/>
          <w:color w:val="000000"/>
          <w:sz w:val="28"/>
        </w:rPr>
        <w:t>
      5) руководитель уполномоченного органа после рассмотрения направляет документы ответственному исполнителю;</w:t>
      </w:r>
      <w:r>
        <w:br/>
      </w:r>
      <w:r>
        <w:rPr>
          <w:rFonts w:ascii="Times New Roman"/>
          <w:b w:val="false"/>
          <w:i w:val="false"/>
          <w:color w:val="000000"/>
          <w:sz w:val="28"/>
        </w:rPr>
        <w:t>
      6) ответственный исполнитель уполномоченного органа осуществляет рассмотрение документов из Центра, подготавливает уведомление или оформляет мотивированный ответ об отказе и направляет руководителю уполномоченного органа для подписания;</w:t>
      </w:r>
      <w:r>
        <w:br/>
      </w:r>
      <w:r>
        <w:rPr>
          <w:rFonts w:ascii="Times New Roman"/>
          <w:b w:val="false"/>
          <w:i w:val="false"/>
          <w:color w:val="000000"/>
          <w:sz w:val="28"/>
        </w:rPr>
        <w:t>
      7) руководитель уполномоченного органа подписывает уведомление или мотивированный ответ об отказе и направляет ответственному специалисту уполномоченного органа;</w:t>
      </w:r>
      <w:r>
        <w:br/>
      </w:r>
      <w:r>
        <w:rPr>
          <w:rFonts w:ascii="Times New Roman"/>
          <w:b w:val="false"/>
          <w:i w:val="false"/>
          <w:color w:val="000000"/>
          <w:sz w:val="28"/>
        </w:rPr>
        <w:t>
      8) ответственный специалист уполномоченного органа регистрирует в журнале и направляет уведомление или мотивированный ответ об отказе в Центр;</w:t>
      </w:r>
      <w:r>
        <w:br/>
      </w:r>
      <w:r>
        <w:rPr>
          <w:rFonts w:ascii="Times New Roman"/>
          <w:b w:val="false"/>
          <w:i w:val="false"/>
          <w:color w:val="000000"/>
          <w:sz w:val="28"/>
        </w:rPr>
        <w:t>
      9) инспектор Центра выдает потребителю уведомление либо мотивированный ответ об отказе.</w:t>
      </w:r>
      <w:r>
        <w:br/>
      </w:r>
      <w:r>
        <w:rPr>
          <w:rFonts w:ascii="Times New Roman"/>
          <w:b w:val="false"/>
          <w:i w:val="false"/>
          <w:color w:val="000000"/>
          <w:sz w:val="28"/>
        </w:rPr>
        <w:t>
      17. Минимальное количество лиц, осуществляющих прием документов для оказания государственной услуги в уполномоченном органе и в Центре, составляет один сотрудник.</w:t>
      </w:r>
    </w:p>
    <w:bookmarkEnd w:id="192"/>
    <w:bookmarkStart w:name="z196" w:id="193"/>
    <w:p>
      <w:pPr>
        <w:spacing w:after="0"/>
        <w:ind w:left="0"/>
        <w:jc w:val="left"/>
      </w:pPr>
      <w:r>
        <w:rPr>
          <w:rFonts w:ascii="Times New Roman"/>
          <w:b/>
          <w:i w:val="false"/>
          <w:color w:val="000000"/>
        </w:rPr>
        <w:t xml:space="preserve"> 
4. Описание порядка действий (взаимодействия) в процессе оказания государственной услуги</w:t>
      </w:r>
    </w:p>
    <w:bookmarkEnd w:id="193"/>
    <w:bookmarkStart w:name="z197" w:id="194"/>
    <w:p>
      <w:pPr>
        <w:spacing w:after="0"/>
        <w:ind w:left="0"/>
        <w:jc w:val="both"/>
      </w:pPr>
      <w:r>
        <w:rPr>
          <w:rFonts w:ascii="Times New Roman"/>
          <w:b w:val="false"/>
          <w:i w:val="false"/>
          <w:color w:val="000000"/>
          <w:sz w:val="28"/>
        </w:rPr>
        <w:t>
      18. В процессе оказания государственной услуги участвуют следующие структурно-функциональные единицы (далее – СФЕ):</w:t>
      </w:r>
      <w:r>
        <w:br/>
      </w:r>
      <w:r>
        <w:rPr>
          <w:rFonts w:ascii="Times New Roman"/>
          <w:b w:val="false"/>
          <w:i w:val="false"/>
          <w:color w:val="000000"/>
          <w:sz w:val="28"/>
        </w:rPr>
        <w:t>
      1) инспектор Центра;</w:t>
      </w:r>
      <w:r>
        <w:br/>
      </w:r>
      <w:r>
        <w:rPr>
          <w:rFonts w:ascii="Times New Roman"/>
          <w:b w:val="false"/>
          <w:i w:val="false"/>
          <w:color w:val="000000"/>
          <w:sz w:val="28"/>
        </w:rPr>
        <w:t>
      2) инспектор накопительного отдела Центра;</w:t>
      </w:r>
      <w:r>
        <w:br/>
      </w:r>
      <w:r>
        <w:rPr>
          <w:rFonts w:ascii="Times New Roman"/>
          <w:b w:val="false"/>
          <w:i w:val="false"/>
          <w:color w:val="000000"/>
          <w:sz w:val="28"/>
        </w:rPr>
        <w:t>
      3) ответственный специалист уполномоченного органа;</w:t>
      </w:r>
      <w:r>
        <w:br/>
      </w:r>
      <w:r>
        <w:rPr>
          <w:rFonts w:ascii="Times New Roman"/>
          <w:b w:val="false"/>
          <w:i w:val="false"/>
          <w:color w:val="000000"/>
          <w:sz w:val="28"/>
        </w:rPr>
        <w:t>
      4) руководитель уполномоченного органа;</w:t>
      </w:r>
      <w:r>
        <w:br/>
      </w:r>
      <w:r>
        <w:rPr>
          <w:rFonts w:ascii="Times New Roman"/>
          <w:b w:val="false"/>
          <w:i w:val="false"/>
          <w:color w:val="000000"/>
          <w:sz w:val="28"/>
        </w:rPr>
        <w:t>
      5) ответственный исполнитель уполномоченного органа;</w:t>
      </w:r>
      <w:r>
        <w:br/>
      </w:r>
      <w:r>
        <w:rPr>
          <w:rFonts w:ascii="Times New Roman"/>
          <w:b w:val="false"/>
          <w:i w:val="false"/>
          <w:color w:val="000000"/>
          <w:sz w:val="28"/>
        </w:rPr>
        <w:t>
      6) аким сельского (аульного) округа, ответственный специалист сельского (аульного) округа;</w:t>
      </w:r>
      <w:r>
        <w:br/>
      </w:r>
      <w:r>
        <w:rPr>
          <w:rFonts w:ascii="Times New Roman"/>
          <w:b w:val="false"/>
          <w:i w:val="false"/>
          <w:color w:val="000000"/>
          <w:sz w:val="28"/>
        </w:rPr>
        <w:t>
      19. Текстовое табличное описание последовательности и взаимодействие административных действий (процедур) каждой СФЕ с указанием срока выполнения каждого административного действия (процедуры) приведено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20. Схема, отражающая взаимосвязь между логической последовательностью административных действий в процессе оказания государственной услуги и СФЕ, приведена в </w:t>
      </w:r>
      <w:r>
        <w:rPr>
          <w:rFonts w:ascii="Times New Roman"/>
          <w:b w:val="false"/>
          <w:i w:val="false"/>
          <w:color w:val="000000"/>
          <w:sz w:val="28"/>
        </w:rPr>
        <w:t>приложении 4</w:t>
      </w:r>
      <w:r>
        <w:rPr>
          <w:rFonts w:ascii="Times New Roman"/>
          <w:b w:val="false"/>
          <w:i w:val="false"/>
          <w:color w:val="000000"/>
          <w:sz w:val="28"/>
        </w:rPr>
        <w:t xml:space="preserve"> к настоящему Регламенту.</w:t>
      </w:r>
    </w:p>
    <w:bookmarkEnd w:id="194"/>
    <w:bookmarkStart w:name="z198" w:id="195"/>
    <w:p>
      <w:pPr>
        <w:spacing w:after="0"/>
        <w:ind w:left="0"/>
        <w:jc w:val="left"/>
      </w:pPr>
      <w:r>
        <w:rPr>
          <w:rFonts w:ascii="Times New Roman"/>
          <w:b/>
          <w:i w:val="false"/>
          <w:color w:val="000000"/>
        </w:rPr>
        <w:t xml:space="preserve"> 
5. Ответственность должностных лиц, оказывающих</w:t>
      </w:r>
      <w:r>
        <w:br/>
      </w:r>
      <w:r>
        <w:rPr>
          <w:rFonts w:ascii="Times New Roman"/>
          <w:b/>
          <w:i w:val="false"/>
          <w:color w:val="000000"/>
        </w:rPr>
        <w:t>
государственную услугу</w:t>
      </w:r>
    </w:p>
    <w:bookmarkEnd w:id="195"/>
    <w:bookmarkStart w:name="z199" w:id="196"/>
    <w:p>
      <w:pPr>
        <w:spacing w:after="0"/>
        <w:ind w:left="0"/>
        <w:jc w:val="both"/>
      </w:pPr>
      <w:r>
        <w:rPr>
          <w:rFonts w:ascii="Times New Roman"/>
          <w:b w:val="false"/>
          <w:i w:val="false"/>
          <w:color w:val="000000"/>
          <w:sz w:val="28"/>
        </w:rPr>
        <w:t>
      21. Ответственными лицами за оказание государственной услуги являются руководители и должностные лица уполномоченного органа, Центра, акимы сельских округов, ответственные специалисты сельских округов (далее - должностные лица).</w:t>
      </w:r>
      <w:r>
        <w:br/>
      </w:r>
      <w:r>
        <w:rPr>
          <w:rFonts w:ascii="Times New Roman"/>
          <w:b w:val="false"/>
          <w:i w:val="false"/>
          <w:color w:val="000000"/>
          <w:sz w:val="28"/>
        </w:rPr>
        <w:t>
      Должностные лица несут ответственность за качество и эффективность оказания государственной услуги, а также за принимаемые ими решения и действия (бездействия) в ходе оказания государственной услуги, за реализацию оказания государственной услуги в установленные сроки в порядке, предусмотренном законодательством Республики Казахстан.</w:t>
      </w:r>
    </w:p>
    <w:bookmarkEnd w:id="196"/>
    <w:bookmarkStart w:name="z200" w:id="197"/>
    <w:p>
      <w:pPr>
        <w:spacing w:after="0"/>
        <w:ind w:left="0"/>
        <w:jc w:val="both"/>
      </w:pPr>
      <w:r>
        <w:rPr>
          <w:rFonts w:ascii="Times New Roman"/>
          <w:b w:val="false"/>
          <w:i w:val="false"/>
          <w:color w:val="000000"/>
          <w:sz w:val="28"/>
        </w:rPr>
        <w:t>
Приложение 1</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«Назначение социальной помощи</w:t>
      </w:r>
      <w:r>
        <w:br/>
      </w:r>
      <w:r>
        <w:rPr>
          <w:rFonts w:ascii="Times New Roman"/>
          <w:b w:val="false"/>
          <w:i w:val="false"/>
          <w:color w:val="000000"/>
          <w:sz w:val="28"/>
        </w:rPr>
        <w:t>
специалистам социальной сферы,</w:t>
      </w:r>
      <w:r>
        <w:br/>
      </w:r>
      <w:r>
        <w:rPr>
          <w:rFonts w:ascii="Times New Roman"/>
          <w:b w:val="false"/>
          <w:i w:val="false"/>
          <w:color w:val="000000"/>
          <w:sz w:val="28"/>
        </w:rPr>
        <w:t>
проживающим в сельской местности,</w:t>
      </w:r>
      <w:r>
        <w:br/>
      </w:r>
      <w:r>
        <w:rPr>
          <w:rFonts w:ascii="Times New Roman"/>
          <w:b w:val="false"/>
          <w:i w:val="false"/>
          <w:color w:val="000000"/>
          <w:sz w:val="28"/>
        </w:rPr>
        <w:t>
по приобретению топлива»</w:t>
      </w:r>
    </w:p>
    <w:bookmarkEnd w:id="197"/>
    <w:bookmarkStart w:name="z201" w:id="198"/>
    <w:p>
      <w:pPr>
        <w:spacing w:after="0"/>
        <w:ind w:left="0"/>
        <w:jc w:val="left"/>
      </w:pPr>
      <w:r>
        <w:rPr>
          <w:rFonts w:ascii="Times New Roman"/>
          <w:b/>
          <w:i w:val="false"/>
          <w:color w:val="000000"/>
        </w:rPr>
        <w:t xml:space="preserve"> 
Уполномоченный орган по оказанию государственной услуги</w:t>
      </w:r>
    </w:p>
    <w:bookmarkEnd w:id="1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05"/>
        <w:gridCol w:w="3171"/>
        <w:gridCol w:w="3298"/>
        <w:gridCol w:w="2886"/>
      </w:tblGrid>
      <w:tr>
        <w:trPr>
          <w:trHeight w:val="630" w:hRule="atLeast"/>
        </w:trPr>
        <w:tc>
          <w:tcPr>
            <w:tcW w:w="3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r>
              <w:br/>
            </w:r>
            <w:r>
              <w:rPr>
                <w:rFonts w:ascii="Times New Roman"/>
                <w:b w:val="false"/>
                <w:i w:val="false"/>
                <w:color w:val="000000"/>
                <w:sz w:val="20"/>
              </w:rPr>
              <w:t>
уполномоченного органа</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Юридический</w:t>
            </w:r>
            <w:r>
              <w:br/>
            </w:r>
            <w:r>
              <w:rPr>
                <w:rFonts w:ascii="Times New Roman"/>
                <w:b w:val="false"/>
                <w:i w:val="false"/>
                <w:color w:val="000000"/>
                <w:sz w:val="20"/>
              </w:rPr>
              <w:t>
адрес</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График работы</w:t>
            </w:r>
          </w:p>
        </w:tc>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Контактный</w:t>
            </w:r>
            <w:r>
              <w:br/>
            </w:r>
            <w:r>
              <w:rPr>
                <w:rFonts w:ascii="Times New Roman"/>
                <w:b w:val="false"/>
                <w:i w:val="false"/>
                <w:color w:val="000000"/>
                <w:sz w:val="20"/>
              </w:rPr>
              <w:t>
телефон</w:t>
            </w:r>
          </w:p>
        </w:tc>
      </w:tr>
      <w:tr>
        <w:trPr>
          <w:trHeight w:val="30" w:hRule="atLeast"/>
        </w:trPr>
        <w:tc>
          <w:tcPr>
            <w:tcW w:w="3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Государственное учреждение «Отдел занятости и социальных программ Уалихановского района»</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Северо-Казахстанская область Уалихановский район с. Кишкенеколь,</w:t>
            </w:r>
            <w:r>
              <w:br/>
            </w:r>
            <w:r>
              <w:rPr>
                <w:rFonts w:ascii="Times New Roman"/>
                <w:b w:val="false"/>
                <w:i w:val="false"/>
                <w:color w:val="000000"/>
                <w:sz w:val="20"/>
              </w:rPr>
              <w:t xml:space="preserve">
улица Уалиханова 82, </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Ежедневно с 9.00 до 18.00 часов, 13.00-14.00 обеденный перерыв, выходной -</w:t>
            </w:r>
            <w:r>
              <w:br/>
            </w:r>
            <w:r>
              <w:rPr>
                <w:rFonts w:ascii="Times New Roman"/>
                <w:b w:val="false"/>
                <w:i w:val="false"/>
                <w:color w:val="000000"/>
                <w:sz w:val="20"/>
              </w:rPr>
              <w:t>
суббота и</w:t>
            </w:r>
            <w:r>
              <w:br/>
            </w:r>
            <w:r>
              <w:rPr>
                <w:rFonts w:ascii="Times New Roman"/>
                <w:b w:val="false"/>
                <w:i w:val="false"/>
                <w:color w:val="000000"/>
                <w:sz w:val="20"/>
              </w:rPr>
              <w:t>
воскресенье</w:t>
            </w:r>
          </w:p>
        </w:tc>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8(71542)2-19-43</w:t>
            </w:r>
          </w:p>
        </w:tc>
      </w:tr>
    </w:tbl>
    <w:bookmarkStart w:name="z202" w:id="199"/>
    <w:p>
      <w:pPr>
        <w:spacing w:after="0"/>
        <w:ind w:left="0"/>
        <w:jc w:val="both"/>
      </w:pPr>
      <w:r>
        <w:rPr>
          <w:rFonts w:ascii="Times New Roman"/>
          <w:b w:val="false"/>
          <w:i w:val="false"/>
          <w:color w:val="000000"/>
          <w:sz w:val="28"/>
        </w:rPr>
        <w:t>
 </w:t>
      </w:r>
    </w:p>
    <w:bookmarkEnd w:id="199"/>
    <w:bookmarkStart w:name="z203" w:id="200"/>
    <w:p>
      <w:pPr>
        <w:spacing w:after="0"/>
        <w:ind w:left="0"/>
        <w:jc w:val="both"/>
      </w:pPr>
      <w:r>
        <w:rPr>
          <w:rFonts w:ascii="Times New Roman"/>
          <w:b w:val="false"/>
          <w:i w:val="false"/>
          <w:color w:val="000000"/>
          <w:sz w:val="28"/>
        </w:rPr>
        <w:t>
Приложение 2</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«Назначение социальной помощи</w:t>
      </w:r>
      <w:r>
        <w:br/>
      </w:r>
      <w:r>
        <w:rPr>
          <w:rFonts w:ascii="Times New Roman"/>
          <w:b w:val="false"/>
          <w:i w:val="false"/>
          <w:color w:val="000000"/>
          <w:sz w:val="28"/>
        </w:rPr>
        <w:t>
специалистам социальной сферы,</w:t>
      </w:r>
      <w:r>
        <w:br/>
      </w:r>
      <w:r>
        <w:rPr>
          <w:rFonts w:ascii="Times New Roman"/>
          <w:b w:val="false"/>
          <w:i w:val="false"/>
          <w:color w:val="000000"/>
          <w:sz w:val="28"/>
        </w:rPr>
        <w:t>
проживающим в сельской местности,</w:t>
      </w:r>
      <w:r>
        <w:br/>
      </w:r>
      <w:r>
        <w:rPr>
          <w:rFonts w:ascii="Times New Roman"/>
          <w:b w:val="false"/>
          <w:i w:val="false"/>
          <w:color w:val="000000"/>
          <w:sz w:val="28"/>
        </w:rPr>
        <w:t>
по приобретению топлива»</w:t>
      </w:r>
    </w:p>
    <w:bookmarkEnd w:id="200"/>
    <w:bookmarkStart w:name="z204" w:id="201"/>
    <w:p>
      <w:pPr>
        <w:spacing w:after="0"/>
        <w:ind w:left="0"/>
        <w:jc w:val="left"/>
      </w:pPr>
      <w:r>
        <w:rPr>
          <w:rFonts w:ascii="Times New Roman"/>
          <w:b/>
          <w:i w:val="false"/>
          <w:color w:val="000000"/>
        </w:rPr>
        <w:t xml:space="preserve"> 
Центр обслуживания населения </w:t>
      </w:r>
      <w:r>
        <w:br/>
      </w:r>
      <w:r>
        <w:rPr>
          <w:rFonts w:ascii="Times New Roman"/>
          <w:b/>
          <w:i w:val="false"/>
          <w:color w:val="000000"/>
        </w:rPr>
        <w:t>
по оказанию государственной услуги</w:t>
      </w:r>
    </w:p>
    <w:bookmarkEnd w:id="2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25"/>
        <w:gridCol w:w="3171"/>
        <w:gridCol w:w="2499"/>
        <w:gridCol w:w="2985"/>
      </w:tblGrid>
      <w:tr>
        <w:trPr>
          <w:trHeight w:val="1275" w:hRule="atLeast"/>
        </w:trPr>
        <w:tc>
          <w:tcPr>
            <w:tcW w:w="3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r>
              <w:br/>
            </w:r>
            <w:r>
              <w:rPr>
                <w:rFonts w:ascii="Times New Roman"/>
                <w:b w:val="false"/>
                <w:i w:val="false"/>
                <w:color w:val="000000"/>
                <w:sz w:val="20"/>
              </w:rPr>
              <w:t>
Центра обслуживания населения</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Юридический адрес</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График работы</w:t>
            </w:r>
          </w:p>
        </w:tc>
        <w:tc>
          <w:tcPr>
            <w:tcW w:w="2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Контактный</w:t>
            </w:r>
            <w:r>
              <w:br/>
            </w:r>
            <w:r>
              <w:rPr>
                <w:rFonts w:ascii="Times New Roman"/>
                <w:b w:val="false"/>
                <w:i w:val="false"/>
                <w:color w:val="000000"/>
                <w:sz w:val="20"/>
              </w:rPr>
              <w:t>
телефон</w:t>
            </w:r>
          </w:p>
        </w:tc>
      </w:tr>
      <w:tr>
        <w:trPr>
          <w:trHeight w:val="30" w:hRule="atLeast"/>
        </w:trPr>
        <w:tc>
          <w:tcPr>
            <w:tcW w:w="3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Отдел по Уалихановскому району филиала республиканского государственного предприятия «Центр обслуживания населения» по Северо-Казахстанс-</w:t>
            </w:r>
            <w:r>
              <w:br/>
            </w:r>
            <w:r>
              <w:rPr>
                <w:rFonts w:ascii="Times New Roman"/>
                <w:b w:val="false"/>
                <w:i w:val="false"/>
                <w:color w:val="000000"/>
                <w:sz w:val="20"/>
              </w:rPr>
              <w:t>
кой области</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Северо-Казахстанская область, Уалихановский район с. Кишкенеколь,</w:t>
            </w:r>
            <w:r>
              <w:br/>
            </w:r>
            <w:r>
              <w:rPr>
                <w:rFonts w:ascii="Times New Roman"/>
                <w:b w:val="false"/>
                <w:i w:val="false"/>
                <w:color w:val="000000"/>
                <w:sz w:val="20"/>
              </w:rPr>
              <w:t>
ул. Уалиханова 80</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Ежедневно с 9.00 до 19.00 часов без обеда, выходной -</w:t>
            </w:r>
            <w:r>
              <w:br/>
            </w:r>
            <w:r>
              <w:rPr>
                <w:rFonts w:ascii="Times New Roman"/>
                <w:b w:val="false"/>
                <w:i w:val="false"/>
                <w:color w:val="000000"/>
                <w:sz w:val="20"/>
              </w:rPr>
              <w:t>
воскресенье</w:t>
            </w:r>
          </w:p>
        </w:tc>
        <w:tc>
          <w:tcPr>
            <w:tcW w:w="2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8(71542)2-28-12</w:t>
            </w:r>
          </w:p>
        </w:tc>
      </w:tr>
    </w:tbl>
    <w:bookmarkStart w:name="z205" w:id="202"/>
    <w:p>
      <w:pPr>
        <w:spacing w:after="0"/>
        <w:ind w:left="0"/>
        <w:jc w:val="both"/>
      </w:pPr>
      <w:r>
        <w:rPr>
          <w:rFonts w:ascii="Times New Roman"/>
          <w:b w:val="false"/>
          <w:i w:val="false"/>
          <w:color w:val="000000"/>
          <w:sz w:val="28"/>
        </w:rPr>
        <w:t>
 </w:t>
      </w:r>
    </w:p>
    <w:bookmarkEnd w:id="202"/>
    <w:bookmarkStart w:name="z206" w:id="203"/>
    <w:p>
      <w:pPr>
        <w:spacing w:after="0"/>
        <w:ind w:left="0"/>
        <w:jc w:val="both"/>
      </w:pPr>
      <w:r>
        <w:rPr>
          <w:rFonts w:ascii="Times New Roman"/>
          <w:b w:val="false"/>
          <w:i w:val="false"/>
          <w:color w:val="000000"/>
          <w:sz w:val="28"/>
        </w:rPr>
        <w:t>
Приложение 3</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«Назначение социальной помощи</w:t>
      </w:r>
      <w:r>
        <w:br/>
      </w:r>
      <w:r>
        <w:rPr>
          <w:rFonts w:ascii="Times New Roman"/>
          <w:b w:val="false"/>
          <w:i w:val="false"/>
          <w:color w:val="000000"/>
          <w:sz w:val="28"/>
        </w:rPr>
        <w:t>
специалистам социальной сферы,</w:t>
      </w:r>
      <w:r>
        <w:br/>
      </w:r>
      <w:r>
        <w:rPr>
          <w:rFonts w:ascii="Times New Roman"/>
          <w:b w:val="false"/>
          <w:i w:val="false"/>
          <w:color w:val="000000"/>
          <w:sz w:val="28"/>
        </w:rPr>
        <w:t>
проживающим в сельской местности,</w:t>
      </w:r>
      <w:r>
        <w:br/>
      </w:r>
      <w:r>
        <w:rPr>
          <w:rFonts w:ascii="Times New Roman"/>
          <w:b w:val="false"/>
          <w:i w:val="false"/>
          <w:color w:val="000000"/>
          <w:sz w:val="28"/>
        </w:rPr>
        <w:t>
по приобретению топлива»</w:t>
      </w:r>
    </w:p>
    <w:bookmarkEnd w:id="203"/>
    <w:bookmarkStart w:name="z207" w:id="204"/>
    <w:p>
      <w:pPr>
        <w:spacing w:after="0"/>
        <w:ind w:left="0"/>
        <w:jc w:val="left"/>
      </w:pPr>
      <w:r>
        <w:rPr>
          <w:rFonts w:ascii="Times New Roman"/>
          <w:b/>
          <w:i w:val="false"/>
          <w:color w:val="000000"/>
        </w:rPr>
        <w:t xml:space="preserve"> 
Текстовое табличное описание последовательности и взаимодействие административных</w:t>
      </w:r>
      <w:r>
        <w:br/>
      </w:r>
      <w:r>
        <w:rPr>
          <w:rFonts w:ascii="Times New Roman"/>
          <w:b/>
          <w:i w:val="false"/>
          <w:color w:val="000000"/>
        </w:rPr>
        <w:t>
действий (процедур)</w:t>
      </w:r>
      <w:r>
        <w:br/>
      </w:r>
      <w:r>
        <w:rPr>
          <w:rFonts w:ascii="Times New Roman"/>
          <w:b/>
          <w:i w:val="false"/>
          <w:color w:val="000000"/>
        </w:rPr>
        <w:t>
Таблица 1. Описание действий СФЕ</w:t>
      </w:r>
    </w:p>
    <w:bookmarkEnd w:id="2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17"/>
        <w:gridCol w:w="2472"/>
        <w:gridCol w:w="2926"/>
        <w:gridCol w:w="2844"/>
        <w:gridCol w:w="3278"/>
        <w:gridCol w:w="3403"/>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 на 1 заявителя</w:t>
            </w:r>
          </w:p>
        </w:tc>
      </w:tr>
      <w:tr>
        <w:trPr>
          <w:trHeight w:val="30" w:hRule="atLeast"/>
        </w:trPr>
        <w:tc>
          <w:tcPr>
            <w:tcW w:w="4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w:t>
            </w:r>
            <w:r>
              <w:br/>
            </w:r>
            <w:r>
              <w:rPr>
                <w:rFonts w:ascii="Times New Roman"/>
                <w:b w:val="false"/>
                <w:i w:val="false"/>
                <w:color w:val="000000"/>
                <w:sz w:val="20"/>
              </w:rPr>
              <w:t>
(хода, потока работ)</w:t>
            </w:r>
          </w:p>
        </w:tc>
        <w:tc>
          <w:tcPr>
            <w:tcW w:w="2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795" w:hRule="atLeast"/>
        </w:trPr>
        <w:tc>
          <w:tcPr>
            <w:tcW w:w="4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2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w:t>
            </w:r>
            <w:r>
              <w:br/>
            </w:r>
            <w:r>
              <w:rPr>
                <w:rFonts w:ascii="Times New Roman"/>
                <w:b w:val="false"/>
                <w:i w:val="false"/>
                <w:color w:val="000000"/>
                <w:sz w:val="20"/>
              </w:rPr>
              <w:t>
Центра</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накопительно-го отдела Центра</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c>
          <w:tcPr>
            <w:tcW w:w="3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исполнитель уполномоченного органа</w:t>
            </w:r>
          </w:p>
        </w:tc>
      </w:tr>
      <w:tr>
        <w:trPr>
          <w:trHeight w:val="585" w:hRule="atLeast"/>
        </w:trPr>
        <w:tc>
          <w:tcPr>
            <w:tcW w:w="4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w:t>
            </w:r>
            <w:r>
              <w:br/>
            </w:r>
            <w:r>
              <w:rPr>
                <w:rFonts w:ascii="Times New Roman"/>
                <w:b w:val="false"/>
                <w:i w:val="false"/>
                <w:color w:val="000000"/>
                <w:sz w:val="20"/>
              </w:rPr>
              <w:t>
(процесса, процедуры,</w:t>
            </w:r>
            <w:r>
              <w:br/>
            </w:r>
            <w:r>
              <w:rPr>
                <w:rFonts w:ascii="Times New Roman"/>
                <w:b w:val="false"/>
                <w:i w:val="false"/>
                <w:color w:val="000000"/>
                <w:sz w:val="20"/>
              </w:rPr>
              <w:t>
операции) и их</w:t>
            </w:r>
            <w:r>
              <w:br/>
            </w:r>
            <w:r>
              <w:rPr>
                <w:rFonts w:ascii="Times New Roman"/>
                <w:b w:val="false"/>
                <w:i w:val="false"/>
                <w:color w:val="000000"/>
                <w:sz w:val="20"/>
              </w:rPr>
              <w:t>
описание</w:t>
            </w:r>
          </w:p>
        </w:tc>
        <w:tc>
          <w:tcPr>
            <w:tcW w:w="2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Регистрация заявления, выдача потребителю расписки, передача документов инспектору накопительного отдела Центра</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сбор</w:t>
            </w:r>
            <w:r>
              <w:br/>
            </w:r>
            <w:r>
              <w:rPr>
                <w:rFonts w:ascii="Times New Roman"/>
                <w:b w:val="false"/>
                <w:i w:val="false"/>
                <w:color w:val="000000"/>
                <w:sz w:val="20"/>
              </w:rPr>
              <w:t>
документов</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Регистрация документов</w:t>
            </w:r>
          </w:p>
        </w:tc>
        <w:tc>
          <w:tcPr>
            <w:tcW w:w="3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Рассмотрение, наложение резолюции</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осуществление проверки полноты документов, оформление уведомления или подготовка мотивированного ответа об отказе</w:t>
            </w:r>
          </w:p>
        </w:tc>
      </w:tr>
      <w:tr>
        <w:trPr>
          <w:trHeight w:val="30" w:hRule="atLeast"/>
        </w:trPr>
        <w:tc>
          <w:tcPr>
            <w:tcW w:w="4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w:t>
            </w:r>
            <w:r>
              <w:br/>
            </w:r>
            <w:r>
              <w:rPr>
                <w:rFonts w:ascii="Times New Roman"/>
                <w:b w:val="false"/>
                <w:i w:val="false"/>
                <w:color w:val="000000"/>
                <w:sz w:val="20"/>
              </w:rPr>
              <w:t>
(данные, документ,</w:t>
            </w:r>
            <w:r>
              <w:br/>
            </w:r>
            <w:r>
              <w:rPr>
                <w:rFonts w:ascii="Times New Roman"/>
                <w:b w:val="false"/>
                <w:i w:val="false"/>
                <w:color w:val="000000"/>
                <w:sz w:val="20"/>
              </w:rPr>
              <w:t>
организационно-</w:t>
            </w:r>
            <w:r>
              <w:br/>
            </w:r>
            <w:r>
              <w:rPr>
                <w:rFonts w:ascii="Times New Roman"/>
                <w:b w:val="false"/>
                <w:i w:val="false"/>
                <w:color w:val="000000"/>
                <w:sz w:val="20"/>
              </w:rPr>
              <w:t>
распорядительное</w:t>
            </w:r>
            <w:r>
              <w:br/>
            </w:r>
            <w:r>
              <w:rPr>
                <w:rFonts w:ascii="Times New Roman"/>
                <w:b w:val="false"/>
                <w:i w:val="false"/>
                <w:color w:val="000000"/>
                <w:sz w:val="20"/>
              </w:rPr>
              <w:t>
решение)</w:t>
            </w:r>
          </w:p>
        </w:tc>
        <w:tc>
          <w:tcPr>
            <w:tcW w:w="2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Регистрация заявления, расписка</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 документов в уполномочен-</w:t>
            </w:r>
            <w:r>
              <w:br/>
            </w:r>
            <w:r>
              <w:rPr>
                <w:rFonts w:ascii="Times New Roman"/>
                <w:b w:val="false"/>
                <w:i w:val="false"/>
                <w:color w:val="000000"/>
                <w:sz w:val="20"/>
              </w:rPr>
              <w:t xml:space="preserve">
ный орган </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Направление документов для рассмотрения руководителю </w:t>
            </w:r>
          </w:p>
        </w:tc>
        <w:tc>
          <w:tcPr>
            <w:tcW w:w="3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ответственному исполнителю</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уведомления либо мотивированного ответа об отказе руководителю на подпись</w:t>
            </w:r>
          </w:p>
        </w:tc>
      </w:tr>
      <w:tr>
        <w:trPr>
          <w:trHeight w:val="210" w:hRule="atLeast"/>
        </w:trPr>
        <w:tc>
          <w:tcPr>
            <w:tcW w:w="4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2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30 минут</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1 рабочего дня</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1 часа</w:t>
            </w:r>
          </w:p>
        </w:tc>
        <w:tc>
          <w:tcPr>
            <w:tcW w:w="3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1 часа</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9 рабочих дней</w:t>
            </w:r>
          </w:p>
        </w:tc>
      </w:tr>
      <w:tr>
        <w:trPr>
          <w:trHeight w:val="30" w:hRule="atLeast"/>
        </w:trPr>
        <w:tc>
          <w:tcPr>
            <w:tcW w:w="4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 действия</w:t>
            </w:r>
          </w:p>
        </w:tc>
        <w:tc>
          <w:tcPr>
            <w:tcW w:w="2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bl>
    <w:bookmarkStart w:name="z208" w:id="205"/>
    <w:p>
      <w:pPr>
        <w:spacing w:after="0"/>
        <w:ind w:left="0"/>
        <w:jc w:val="both"/>
      </w:pPr>
      <w:r>
        <w:rPr>
          <w:rFonts w:ascii="Times New Roman"/>
          <w:b w:val="false"/>
          <w:i w:val="false"/>
          <w:color w:val="000000"/>
          <w:sz w:val="28"/>
        </w:rPr>
        <w:t>
 </w:t>
      </w:r>
    </w:p>
    <w:bookmarkEnd w:id="2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28"/>
        <w:gridCol w:w="5305"/>
        <w:gridCol w:w="4611"/>
        <w:gridCol w:w="4836"/>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w:t>
            </w:r>
          </w:p>
        </w:tc>
      </w:tr>
      <w:tr>
        <w:trPr>
          <w:trHeight w:val="30" w:hRule="atLeast"/>
        </w:trPr>
        <w:tc>
          <w:tcPr>
            <w:tcW w:w="4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 (хода,</w:t>
            </w:r>
            <w:r>
              <w:br/>
            </w:r>
            <w:r>
              <w:rPr>
                <w:rFonts w:ascii="Times New Roman"/>
                <w:b w:val="false"/>
                <w:i w:val="false"/>
                <w:color w:val="000000"/>
                <w:sz w:val="20"/>
              </w:rPr>
              <w:t>
потока работ)</w:t>
            </w:r>
          </w:p>
        </w:tc>
        <w:tc>
          <w:tcPr>
            <w:tcW w:w="5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4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5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4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c>
          <w:tcPr>
            <w:tcW w:w="4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w:t>
            </w:r>
            <w:r>
              <w:br/>
            </w:r>
            <w:r>
              <w:rPr>
                <w:rFonts w:ascii="Times New Roman"/>
                <w:b w:val="false"/>
                <w:i w:val="false"/>
                <w:color w:val="000000"/>
                <w:sz w:val="20"/>
              </w:rPr>
              <w:t>
Центра</w:t>
            </w:r>
          </w:p>
        </w:tc>
      </w:tr>
      <w:tr>
        <w:trPr>
          <w:trHeight w:val="585" w:hRule="atLeast"/>
        </w:trPr>
        <w:tc>
          <w:tcPr>
            <w:tcW w:w="4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w:t>
            </w:r>
            <w:r>
              <w:br/>
            </w:r>
            <w:r>
              <w:rPr>
                <w:rFonts w:ascii="Times New Roman"/>
                <w:b w:val="false"/>
                <w:i w:val="false"/>
                <w:color w:val="000000"/>
                <w:sz w:val="20"/>
              </w:rPr>
              <w:t>
(процесса, процедуры,</w:t>
            </w:r>
            <w:r>
              <w:br/>
            </w:r>
            <w:r>
              <w:rPr>
                <w:rFonts w:ascii="Times New Roman"/>
                <w:b w:val="false"/>
                <w:i w:val="false"/>
                <w:color w:val="000000"/>
                <w:sz w:val="20"/>
              </w:rPr>
              <w:t>
операции) и их</w:t>
            </w:r>
            <w:r>
              <w:br/>
            </w:r>
            <w:r>
              <w:rPr>
                <w:rFonts w:ascii="Times New Roman"/>
                <w:b w:val="false"/>
                <w:i w:val="false"/>
                <w:color w:val="000000"/>
                <w:sz w:val="20"/>
              </w:rPr>
              <w:t>
описание</w:t>
            </w:r>
          </w:p>
        </w:tc>
        <w:tc>
          <w:tcPr>
            <w:tcW w:w="5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Подписывает уведомление или мотивированный ответ об отказе и направляет ответственному специалисту </w:t>
            </w:r>
          </w:p>
        </w:tc>
        <w:tc>
          <w:tcPr>
            <w:tcW w:w="4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Регистрирует в журнале и направляет уведомление или мотивированный ответ об отказе в Центр или выдает потребителю </w:t>
            </w:r>
          </w:p>
        </w:tc>
        <w:tc>
          <w:tcPr>
            <w:tcW w:w="4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Выдает потребителю уведомление или мотивированный ответ об отказе</w:t>
            </w:r>
          </w:p>
        </w:tc>
      </w:tr>
      <w:tr>
        <w:trPr>
          <w:trHeight w:val="30" w:hRule="atLeast"/>
        </w:trPr>
        <w:tc>
          <w:tcPr>
            <w:tcW w:w="4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w:t>
            </w:r>
            <w:r>
              <w:br/>
            </w:r>
            <w:r>
              <w:rPr>
                <w:rFonts w:ascii="Times New Roman"/>
                <w:b w:val="false"/>
                <w:i w:val="false"/>
                <w:color w:val="000000"/>
                <w:sz w:val="20"/>
              </w:rPr>
              <w:t>
(данные, документ,</w:t>
            </w:r>
            <w:r>
              <w:br/>
            </w:r>
            <w:r>
              <w:rPr>
                <w:rFonts w:ascii="Times New Roman"/>
                <w:b w:val="false"/>
                <w:i w:val="false"/>
                <w:color w:val="000000"/>
                <w:sz w:val="20"/>
              </w:rPr>
              <w:t>
организационно-</w:t>
            </w:r>
            <w:r>
              <w:br/>
            </w:r>
            <w:r>
              <w:rPr>
                <w:rFonts w:ascii="Times New Roman"/>
                <w:b w:val="false"/>
                <w:i w:val="false"/>
                <w:color w:val="000000"/>
                <w:sz w:val="20"/>
              </w:rPr>
              <w:t>
распорядительное</w:t>
            </w:r>
            <w:r>
              <w:br/>
            </w:r>
            <w:r>
              <w:rPr>
                <w:rFonts w:ascii="Times New Roman"/>
                <w:b w:val="false"/>
                <w:i w:val="false"/>
                <w:color w:val="000000"/>
                <w:sz w:val="20"/>
              </w:rPr>
              <w:t>
решение)</w:t>
            </w:r>
          </w:p>
        </w:tc>
        <w:tc>
          <w:tcPr>
            <w:tcW w:w="5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Подписание документа</w:t>
            </w:r>
          </w:p>
        </w:tc>
        <w:tc>
          <w:tcPr>
            <w:tcW w:w="4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 результата</w:t>
            </w:r>
          </w:p>
        </w:tc>
        <w:tc>
          <w:tcPr>
            <w:tcW w:w="4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 результата</w:t>
            </w:r>
          </w:p>
        </w:tc>
      </w:tr>
      <w:tr>
        <w:trPr>
          <w:trHeight w:val="30" w:hRule="atLeast"/>
        </w:trPr>
        <w:tc>
          <w:tcPr>
            <w:tcW w:w="4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5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1 часа</w:t>
            </w:r>
          </w:p>
        </w:tc>
        <w:tc>
          <w:tcPr>
            <w:tcW w:w="4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15 минут</w:t>
            </w:r>
          </w:p>
        </w:tc>
        <w:tc>
          <w:tcPr>
            <w:tcW w:w="4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30 минут</w:t>
            </w:r>
          </w:p>
        </w:tc>
      </w:tr>
      <w:tr>
        <w:trPr>
          <w:trHeight w:val="30" w:hRule="atLeast"/>
        </w:trPr>
        <w:tc>
          <w:tcPr>
            <w:tcW w:w="4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 действия</w:t>
            </w:r>
          </w:p>
        </w:tc>
        <w:tc>
          <w:tcPr>
            <w:tcW w:w="5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4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09" w:id="206"/>
    <w:p>
      <w:pPr>
        <w:spacing w:after="0"/>
        <w:ind w:left="0"/>
        <w:jc w:val="both"/>
      </w:pPr>
      <w:r>
        <w:rPr>
          <w:rFonts w:ascii="Times New Roman"/>
          <w:b w:val="false"/>
          <w:i w:val="false"/>
          <w:color w:val="000000"/>
          <w:sz w:val="28"/>
        </w:rPr>
        <w:t>
 </w:t>
      </w:r>
    </w:p>
    <w:bookmarkEnd w:id="206"/>
    <w:bookmarkStart w:name="z210" w:id="207"/>
    <w:p>
      <w:pPr>
        <w:spacing w:after="0"/>
        <w:ind w:left="0"/>
        <w:jc w:val="left"/>
      </w:pPr>
      <w:r>
        <w:rPr>
          <w:rFonts w:ascii="Times New Roman"/>
          <w:b/>
          <w:i w:val="false"/>
          <w:color w:val="000000"/>
        </w:rPr>
        <w:t xml:space="preserve"> 
таблица 2. Варианты использования. Основной процесс.</w:t>
      </w:r>
    </w:p>
    <w:bookmarkEnd w:id="2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52"/>
        <w:gridCol w:w="4167"/>
        <w:gridCol w:w="3386"/>
        <w:gridCol w:w="2995"/>
        <w:gridCol w:w="4560"/>
      </w:tblGrid>
      <w:tr>
        <w:trPr>
          <w:trHeight w:val="30" w:hRule="atLeast"/>
        </w:trPr>
        <w:tc>
          <w:tcPr>
            <w:tcW w:w="4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Центра</w:t>
            </w:r>
          </w:p>
        </w:tc>
        <w:tc>
          <w:tcPr>
            <w:tcW w:w="4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накопительного отдела Центра</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c>
          <w:tcPr>
            <w:tcW w:w="2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4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исполнитель уполномоченного органа</w:t>
            </w:r>
          </w:p>
        </w:tc>
      </w:tr>
      <w:tr>
        <w:trPr>
          <w:trHeight w:val="30" w:hRule="atLeast"/>
        </w:trPr>
        <w:tc>
          <w:tcPr>
            <w:tcW w:w="4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Действие 1. </w:t>
            </w:r>
            <w:r>
              <w:br/>
            </w:r>
            <w:r>
              <w:rPr>
                <w:rFonts w:ascii="Times New Roman"/>
                <w:b w:val="false"/>
                <w:i w:val="false"/>
                <w:color w:val="000000"/>
                <w:sz w:val="20"/>
              </w:rPr>
              <w:t>
Принимает документы и передает их в накопительный</w:t>
            </w:r>
            <w:r>
              <w:br/>
            </w:r>
            <w:r>
              <w:rPr>
                <w:rFonts w:ascii="Times New Roman"/>
                <w:b w:val="false"/>
                <w:i w:val="false"/>
                <w:color w:val="000000"/>
                <w:sz w:val="20"/>
              </w:rPr>
              <w:t xml:space="preserve">
отдел Центра </w:t>
            </w:r>
          </w:p>
        </w:tc>
        <w:tc>
          <w:tcPr>
            <w:tcW w:w="4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2.</w:t>
            </w:r>
            <w:r>
              <w:br/>
            </w:r>
            <w:r>
              <w:rPr>
                <w:rFonts w:ascii="Times New Roman"/>
                <w:b w:val="false"/>
                <w:i w:val="false"/>
                <w:color w:val="000000"/>
                <w:sz w:val="20"/>
              </w:rPr>
              <w:t>
Собирает документы и передает их в уполномоченный орган</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3.</w:t>
            </w:r>
            <w:r>
              <w:br/>
            </w:r>
            <w:r>
              <w:rPr>
                <w:rFonts w:ascii="Times New Roman"/>
                <w:b w:val="false"/>
                <w:i w:val="false"/>
                <w:color w:val="000000"/>
                <w:sz w:val="20"/>
              </w:rPr>
              <w:t xml:space="preserve">
Регистрирует полученные документы и передает их на рассмотрение руководителю </w:t>
            </w:r>
          </w:p>
        </w:tc>
        <w:tc>
          <w:tcPr>
            <w:tcW w:w="2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4.</w:t>
            </w:r>
            <w:r>
              <w:br/>
            </w:r>
            <w:r>
              <w:rPr>
                <w:rFonts w:ascii="Times New Roman"/>
                <w:b w:val="false"/>
                <w:i w:val="false"/>
                <w:color w:val="000000"/>
                <w:sz w:val="20"/>
              </w:rPr>
              <w:t xml:space="preserve">
После рассмотрения направляет ответственному исполнителю </w:t>
            </w:r>
          </w:p>
        </w:tc>
        <w:tc>
          <w:tcPr>
            <w:tcW w:w="4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5.</w:t>
            </w:r>
            <w:r>
              <w:br/>
            </w:r>
            <w:r>
              <w:rPr>
                <w:rFonts w:ascii="Times New Roman"/>
                <w:b w:val="false"/>
                <w:i w:val="false"/>
                <w:color w:val="000000"/>
                <w:sz w:val="20"/>
              </w:rPr>
              <w:t>
Осуществляет рассмотрение представленных документов, подготавливает уведомление и направляет руководителю на подпись</w:t>
            </w:r>
          </w:p>
        </w:tc>
      </w:tr>
      <w:tr>
        <w:trPr>
          <w:trHeight w:val="30" w:hRule="atLeast"/>
        </w:trPr>
        <w:tc>
          <w:tcPr>
            <w:tcW w:w="4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8.</w:t>
            </w:r>
            <w:r>
              <w:br/>
            </w:r>
            <w:r>
              <w:rPr>
                <w:rFonts w:ascii="Times New Roman"/>
                <w:b w:val="false"/>
                <w:i w:val="false"/>
                <w:color w:val="000000"/>
                <w:sz w:val="20"/>
              </w:rPr>
              <w:t xml:space="preserve">
Центр выдает потребителю уведомление </w:t>
            </w:r>
          </w:p>
        </w:tc>
        <w:tc>
          <w:tcPr>
            <w:tcW w:w="4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7.</w:t>
            </w:r>
            <w:r>
              <w:br/>
            </w:r>
            <w:r>
              <w:rPr>
                <w:rFonts w:ascii="Times New Roman"/>
                <w:b w:val="false"/>
                <w:i w:val="false"/>
                <w:color w:val="000000"/>
                <w:sz w:val="20"/>
              </w:rPr>
              <w:t xml:space="preserve">
Регистрирует в журнале и направляет уведомление в Центр или выдает потребителю </w:t>
            </w:r>
          </w:p>
        </w:tc>
        <w:tc>
          <w:tcPr>
            <w:tcW w:w="2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6. Подписывает уведомление и направляет ответственному специалисту</w:t>
            </w:r>
          </w:p>
        </w:tc>
        <w:tc>
          <w:tcPr>
            <w:tcW w:w="4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11" w:id="208"/>
    <w:p>
      <w:pPr>
        <w:spacing w:after="0"/>
        <w:ind w:left="0"/>
        <w:jc w:val="both"/>
      </w:pPr>
      <w:r>
        <w:rPr>
          <w:rFonts w:ascii="Times New Roman"/>
          <w:b w:val="false"/>
          <w:i w:val="false"/>
          <w:color w:val="000000"/>
          <w:sz w:val="28"/>
        </w:rPr>
        <w:t>
 </w:t>
      </w:r>
    </w:p>
    <w:bookmarkEnd w:id="208"/>
    <w:bookmarkStart w:name="z212" w:id="209"/>
    <w:p>
      <w:pPr>
        <w:spacing w:after="0"/>
        <w:ind w:left="0"/>
        <w:jc w:val="left"/>
      </w:pPr>
      <w:r>
        <w:rPr>
          <w:rFonts w:ascii="Times New Roman"/>
          <w:b/>
          <w:i w:val="false"/>
          <w:color w:val="000000"/>
        </w:rPr>
        <w:t xml:space="preserve"> 
таблица 3. Варианты использования. Альтернативный процесс.</w:t>
      </w:r>
    </w:p>
    <w:bookmarkEnd w:id="2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52"/>
        <w:gridCol w:w="4167"/>
        <w:gridCol w:w="3386"/>
        <w:gridCol w:w="2995"/>
        <w:gridCol w:w="4560"/>
      </w:tblGrid>
      <w:tr>
        <w:trPr>
          <w:trHeight w:val="30" w:hRule="atLeast"/>
        </w:trPr>
        <w:tc>
          <w:tcPr>
            <w:tcW w:w="4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Центра</w:t>
            </w:r>
          </w:p>
        </w:tc>
        <w:tc>
          <w:tcPr>
            <w:tcW w:w="4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накопительного отдела Центра</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c>
          <w:tcPr>
            <w:tcW w:w="2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w:t>
            </w:r>
            <w:r>
              <w:br/>
            </w:r>
            <w:r>
              <w:rPr>
                <w:rFonts w:ascii="Times New Roman"/>
                <w:b w:val="false"/>
                <w:i w:val="false"/>
                <w:color w:val="000000"/>
                <w:sz w:val="20"/>
              </w:rPr>
              <w:t>
ного органа</w:t>
            </w:r>
          </w:p>
        </w:tc>
        <w:tc>
          <w:tcPr>
            <w:tcW w:w="4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исполнитель уполномоченного органа</w:t>
            </w:r>
          </w:p>
        </w:tc>
      </w:tr>
      <w:tr>
        <w:trPr>
          <w:trHeight w:val="30" w:hRule="atLeast"/>
        </w:trPr>
        <w:tc>
          <w:tcPr>
            <w:tcW w:w="4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1.</w:t>
            </w:r>
            <w:r>
              <w:br/>
            </w:r>
            <w:r>
              <w:rPr>
                <w:rFonts w:ascii="Times New Roman"/>
                <w:b w:val="false"/>
                <w:i w:val="false"/>
                <w:color w:val="000000"/>
                <w:sz w:val="20"/>
              </w:rPr>
              <w:t>
Принимает документы и передает их в накопительный</w:t>
            </w:r>
            <w:r>
              <w:br/>
            </w:r>
            <w:r>
              <w:rPr>
                <w:rFonts w:ascii="Times New Roman"/>
                <w:b w:val="false"/>
                <w:i w:val="false"/>
                <w:color w:val="000000"/>
                <w:sz w:val="20"/>
              </w:rPr>
              <w:t xml:space="preserve">
отдел Центра </w:t>
            </w:r>
          </w:p>
        </w:tc>
        <w:tc>
          <w:tcPr>
            <w:tcW w:w="4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2.</w:t>
            </w:r>
            <w:r>
              <w:br/>
            </w:r>
            <w:r>
              <w:rPr>
                <w:rFonts w:ascii="Times New Roman"/>
                <w:b w:val="false"/>
                <w:i w:val="false"/>
                <w:color w:val="000000"/>
                <w:sz w:val="20"/>
              </w:rPr>
              <w:t>
Собирает документы и передает их в уполномоченный орган</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3.</w:t>
            </w:r>
            <w:r>
              <w:br/>
            </w:r>
            <w:r>
              <w:rPr>
                <w:rFonts w:ascii="Times New Roman"/>
                <w:b w:val="false"/>
                <w:i w:val="false"/>
                <w:color w:val="000000"/>
                <w:sz w:val="20"/>
              </w:rPr>
              <w:t xml:space="preserve">
Регистрирует полученные документы и передает их на рассмотрение руководителю </w:t>
            </w:r>
          </w:p>
        </w:tc>
        <w:tc>
          <w:tcPr>
            <w:tcW w:w="2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4.</w:t>
            </w:r>
            <w:r>
              <w:br/>
            </w:r>
            <w:r>
              <w:rPr>
                <w:rFonts w:ascii="Times New Roman"/>
                <w:b w:val="false"/>
                <w:i w:val="false"/>
                <w:color w:val="000000"/>
                <w:sz w:val="20"/>
              </w:rPr>
              <w:t xml:space="preserve">
После рассмотрения направляет ответственному исполнителю </w:t>
            </w:r>
          </w:p>
        </w:tc>
        <w:tc>
          <w:tcPr>
            <w:tcW w:w="4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5.</w:t>
            </w:r>
            <w:r>
              <w:br/>
            </w:r>
            <w:r>
              <w:rPr>
                <w:rFonts w:ascii="Times New Roman"/>
                <w:b w:val="false"/>
                <w:i w:val="false"/>
                <w:color w:val="000000"/>
                <w:sz w:val="20"/>
              </w:rPr>
              <w:t>
Осуществляет рассмотрение представленных документов, подготавливает мотивированный ответ об отказе, направляет руководителю на подпись</w:t>
            </w:r>
          </w:p>
        </w:tc>
      </w:tr>
      <w:tr>
        <w:trPr>
          <w:trHeight w:val="30" w:hRule="atLeast"/>
        </w:trPr>
        <w:tc>
          <w:tcPr>
            <w:tcW w:w="4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8.</w:t>
            </w:r>
            <w:r>
              <w:br/>
            </w:r>
            <w:r>
              <w:rPr>
                <w:rFonts w:ascii="Times New Roman"/>
                <w:b w:val="false"/>
                <w:i w:val="false"/>
                <w:color w:val="000000"/>
                <w:sz w:val="20"/>
              </w:rPr>
              <w:t>
Выдает потребителю мотивированный ответ об отказе</w:t>
            </w:r>
          </w:p>
        </w:tc>
        <w:tc>
          <w:tcPr>
            <w:tcW w:w="4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7.</w:t>
            </w:r>
            <w:r>
              <w:br/>
            </w:r>
            <w:r>
              <w:rPr>
                <w:rFonts w:ascii="Times New Roman"/>
                <w:b w:val="false"/>
                <w:i w:val="false"/>
                <w:color w:val="000000"/>
                <w:sz w:val="20"/>
              </w:rPr>
              <w:t xml:space="preserve">
Регистрирует в журнале и направляет мотивированный ответ об отказе в Центр или выдает потребителю </w:t>
            </w:r>
          </w:p>
        </w:tc>
        <w:tc>
          <w:tcPr>
            <w:tcW w:w="2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6. Подписывает мотивированный ответ об отказе и направляет ответственному специалисту</w:t>
            </w:r>
          </w:p>
        </w:tc>
        <w:tc>
          <w:tcPr>
            <w:tcW w:w="4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13" w:id="210"/>
    <w:p>
      <w:pPr>
        <w:spacing w:after="0"/>
        <w:ind w:left="0"/>
        <w:jc w:val="both"/>
      </w:pPr>
      <w:r>
        <w:rPr>
          <w:rFonts w:ascii="Times New Roman"/>
          <w:b w:val="false"/>
          <w:i w:val="false"/>
          <w:color w:val="000000"/>
          <w:sz w:val="28"/>
        </w:rPr>
        <w:t>
 </w:t>
      </w:r>
    </w:p>
    <w:bookmarkEnd w:id="210"/>
    <w:bookmarkStart w:name="z214" w:id="211"/>
    <w:p>
      <w:pPr>
        <w:spacing w:after="0"/>
        <w:ind w:left="0"/>
        <w:jc w:val="both"/>
      </w:pPr>
      <w:r>
        <w:rPr>
          <w:rFonts w:ascii="Times New Roman"/>
          <w:b w:val="false"/>
          <w:i w:val="false"/>
          <w:color w:val="000000"/>
          <w:sz w:val="28"/>
        </w:rPr>
        <w:t>
Приложение 4</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«Назначение социальной помощи</w:t>
      </w:r>
      <w:r>
        <w:br/>
      </w:r>
      <w:r>
        <w:rPr>
          <w:rFonts w:ascii="Times New Roman"/>
          <w:b w:val="false"/>
          <w:i w:val="false"/>
          <w:color w:val="000000"/>
          <w:sz w:val="28"/>
        </w:rPr>
        <w:t>
специалистам социальной сферы,</w:t>
      </w:r>
      <w:r>
        <w:br/>
      </w:r>
      <w:r>
        <w:rPr>
          <w:rFonts w:ascii="Times New Roman"/>
          <w:b w:val="false"/>
          <w:i w:val="false"/>
          <w:color w:val="000000"/>
          <w:sz w:val="28"/>
        </w:rPr>
        <w:t>
проживающим в сельской местности,</w:t>
      </w:r>
      <w:r>
        <w:br/>
      </w:r>
      <w:r>
        <w:rPr>
          <w:rFonts w:ascii="Times New Roman"/>
          <w:b w:val="false"/>
          <w:i w:val="false"/>
          <w:color w:val="000000"/>
          <w:sz w:val="28"/>
        </w:rPr>
        <w:t>
по приобретению топлива»</w:t>
      </w:r>
    </w:p>
    <w:bookmarkEnd w:id="211"/>
    <w:bookmarkStart w:name="z215" w:id="212"/>
    <w:p>
      <w:pPr>
        <w:spacing w:after="0"/>
        <w:ind w:left="0"/>
        <w:jc w:val="left"/>
      </w:pPr>
      <w:r>
        <w:rPr>
          <w:rFonts w:ascii="Times New Roman"/>
          <w:b/>
          <w:i w:val="false"/>
          <w:color w:val="000000"/>
        </w:rPr>
        <w:t xml:space="preserve"> 
Схема,</w:t>
      </w:r>
      <w:r>
        <w:br/>
      </w:r>
      <w:r>
        <w:rPr>
          <w:rFonts w:ascii="Times New Roman"/>
          <w:b/>
          <w:i w:val="false"/>
          <w:color w:val="000000"/>
        </w:rPr>
        <w:t>
отражающая взаимосвязь между логической</w:t>
      </w:r>
      <w:r>
        <w:br/>
      </w:r>
      <w:r>
        <w:rPr>
          <w:rFonts w:ascii="Times New Roman"/>
          <w:b/>
          <w:i w:val="false"/>
          <w:color w:val="000000"/>
        </w:rPr>
        <w:t>
последовательностью административных действий</w:t>
      </w:r>
    </w:p>
    <w:bookmarkEnd w:id="212"/>
    <w:p>
      <w:pPr>
        <w:spacing w:after="0"/>
        <w:ind w:left="0"/>
        <w:jc w:val="both"/>
      </w:pPr>
      <w:r>
        <w:drawing>
          <wp:inline distT="0" distB="0" distL="0" distR="0">
            <wp:extent cx="88265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8826500" cy="8356600"/>
                    </a:xfrm>
                    <a:prstGeom prst="rect">
                      <a:avLst/>
                    </a:prstGeom>
                  </pic:spPr>
                </pic:pic>
              </a:graphicData>
            </a:graphic>
          </wp:inline>
        </w:drawing>
      </w:r>
    </w:p>
    <w:bookmarkStart w:name="z216" w:id="213"/>
    <w:p>
      <w:pPr>
        <w:spacing w:after="0"/>
        <w:ind w:left="0"/>
        <w:jc w:val="both"/>
      </w:pPr>
      <w:r>
        <w:rPr>
          <w:rFonts w:ascii="Times New Roman"/>
          <w:b w:val="false"/>
          <w:i w:val="false"/>
          <w:color w:val="000000"/>
          <w:sz w:val="28"/>
        </w:rPr>
        <w:t>
 </w:t>
      </w:r>
    </w:p>
    <w:bookmarkEnd w:id="213"/>
    <w:bookmarkStart w:name="z217" w:id="214"/>
    <w:p>
      <w:pPr>
        <w:spacing w:after="0"/>
        <w:ind w:left="0"/>
        <w:jc w:val="both"/>
      </w:pPr>
      <w:r>
        <w:rPr>
          <w:rFonts w:ascii="Times New Roman"/>
          <w:b w:val="false"/>
          <w:i w:val="false"/>
          <w:color w:val="000000"/>
          <w:sz w:val="28"/>
        </w:rPr>
        <w:t>
Утвержден</w:t>
      </w:r>
      <w:r>
        <w:br/>
      </w:r>
      <w:r>
        <w:rPr>
          <w:rFonts w:ascii="Times New Roman"/>
          <w:b w:val="false"/>
          <w:i w:val="false"/>
          <w:color w:val="000000"/>
          <w:sz w:val="28"/>
        </w:rPr>
        <w:t>
постановлением акимата</w:t>
      </w:r>
      <w:r>
        <w:br/>
      </w:r>
      <w:r>
        <w:rPr>
          <w:rFonts w:ascii="Times New Roman"/>
          <w:b w:val="false"/>
          <w:i w:val="false"/>
          <w:color w:val="000000"/>
          <w:sz w:val="28"/>
        </w:rPr>
        <w:t>
Уалихановского района</w:t>
      </w:r>
      <w:r>
        <w:br/>
      </w:r>
      <w:r>
        <w:rPr>
          <w:rFonts w:ascii="Times New Roman"/>
          <w:b w:val="false"/>
          <w:i w:val="false"/>
          <w:color w:val="000000"/>
          <w:sz w:val="28"/>
        </w:rPr>
        <w:t>
от 8 августа 2012 года № 296</w:t>
      </w:r>
    </w:p>
    <w:bookmarkEnd w:id="214"/>
    <w:bookmarkStart w:name="z218" w:id="215"/>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
«Регистрация и постановка на учет безработных граждан»</w:t>
      </w:r>
      <w:r>
        <w:br/>
      </w:r>
      <w:r>
        <w:rPr>
          <w:rFonts w:ascii="Times New Roman"/>
          <w:b/>
          <w:i w:val="false"/>
          <w:color w:val="000000"/>
        </w:rPr>
        <w:t>
1. Основные понятия</w:t>
      </w:r>
    </w:p>
    <w:bookmarkEnd w:id="215"/>
    <w:bookmarkStart w:name="z219" w:id="216"/>
    <w:p>
      <w:pPr>
        <w:spacing w:after="0"/>
        <w:ind w:left="0"/>
        <w:jc w:val="both"/>
      </w:pPr>
      <w:r>
        <w:rPr>
          <w:rFonts w:ascii="Times New Roman"/>
          <w:b w:val="false"/>
          <w:i w:val="false"/>
          <w:color w:val="000000"/>
          <w:sz w:val="28"/>
        </w:rPr>
        <w:t>
      1. Определение используемых терминов и аббревиатур:</w:t>
      </w:r>
      <w:r>
        <w:br/>
      </w:r>
      <w:r>
        <w:rPr>
          <w:rFonts w:ascii="Times New Roman"/>
          <w:b w:val="false"/>
          <w:i w:val="false"/>
          <w:color w:val="000000"/>
          <w:sz w:val="28"/>
        </w:rPr>
        <w:t>
      1) структурно–функциональные единицы – это ответственные лица уполномоченных органов, структурные подразделения государственных органов, государственные органы, информационные системы или их подсистемы (далее – СФЕ);</w:t>
      </w:r>
      <w:r>
        <w:br/>
      </w:r>
      <w:r>
        <w:rPr>
          <w:rFonts w:ascii="Times New Roman"/>
          <w:b w:val="false"/>
          <w:i w:val="false"/>
          <w:color w:val="000000"/>
          <w:sz w:val="28"/>
        </w:rPr>
        <w:t>
      2) уполномоченный орган - государственное учреждение «Отдел занятости и социальных программ Уалихановского района»;</w:t>
      </w:r>
      <w:r>
        <w:br/>
      </w:r>
      <w:r>
        <w:rPr>
          <w:rFonts w:ascii="Times New Roman"/>
          <w:b w:val="false"/>
          <w:i w:val="false"/>
          <w:color w:val="000000"/>
          <w:sz w:val="28"/>
        </w:rPr>
        <w:t>
      3) потребитель – физические лица: граждане Республики Казахстан, оралманы, иностранцы, лица без гражданства, постоянно проживающие в Республике Казахстан.</w:t>
      </w:r>
    </w:p>
    <w:bookmarkEnd w:id="216"/>
    <w:bookmarkStart w:name="z220" w:id="217"/>
    <w:p>
      <w:pPr>
        <w:spacing w:after="0"/>
        <w:ind w:left="0"/>
        <w:jc w:val="left"/>
      </w:pPr>
      <w:r>
        <w:rPr>
          <w:rFonts w:ascii="Times New Roman"/>
          <w:b/>
          <w:i w:val="false"/>
          <w:color w:val="000000"/>
        </w:rPr>
        <w:t xml:space="preserve"> 
2. Общие положения</w:t>
      </w:r>
    </w:p>
    <w:bookmarkEnd w:id="217"/>
    <w:bookmarkStart w:name="z221" w:id="218"/>
    <w:p>
      <w:pPr>
        <w:spacing w:after="0"/>
        <w:ind w:left="0"/>
        <w:jc w:val="both"/>
      </w:pPr>
      <w:r>
        <w:rPr>
          <w:rFonts w:ascii="Times New Roman"/>
          <w:b w:val="false"/>
          <w:i w:val="false"/>
          <w:color w:val="000000"/>
          <w:sz w:val="28"/>
        </w:rPr>
        <w:t>
      2. Государственная услуга предоставляется государственным учреждением «Отдел занятости и социальных программ Уалихановского района» (далее – уполномоченный орган) по месту проживания потребителя по адресу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3. Форма оказываемой государственной услуги: не автоматизированная.</w:t>
      </w:r>
      <w:r>
        <w:br/>
      </w:r>
      <w:r>
        <w:rPr>
          <w:rFonts w:ascii="Times New Roman"/>
          <w:b w:val="false"/>
          <w:i w:val="false"/>
          <w:color w:val="000000"/>
          <w:sz w:val="28"/>
        </w:rPr>
        <w:t>
      4. Государственная услуга предоставляется в соответствии со </w:t>
      </w:r>
      <w:r>
        <w:rPr>
          <w:rFonts w:ascii="Times New Roman"/>
          <w:b w:val="false"/>
          <w:i w:val="false"/>
          <w:color w:val="000000"/>
          <w:sz w:val="28"/>
        </w:rPr>
        <w:t>статьей 15</w:t>
      </w:r>
      <w:r>
        <w:rPr>
          <w:rFonts w:ascii="Times New Roman"/>
          <w:b w:val="false"/>
          <w:i w:val="false"/>
          <w:color w:val="000000"/>
          <w:sz w:val="28"/>
        </w:rPr>
        <w:t xml:space="preserve"> Закона Республики Казахстан от 23 января 2001 года «О занятости населения», в обеспечение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«Регистрация и постановка на учет безработных граждан», утвержденного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7 апреля 2011 года № 394.</w:t>
      </w:r>
      <w:r>
        <w:br/>
      </w:r>
      <w:r>
        <w:rPr>
          <w:rFonts w:ascii="Times New Roman"/>
          <w:b w:val="false"/>
          <w:i w:val="false"/>
          <w:color w:val="000000"/>
          <w:sz w:val="28"/>
        </w:rPr>
        <w:t>
      5. Полная информация о порядке оказания государственной услуги и необходимых документах располагается на интернет-ресурсе уполномоченного органа www.ozsp-ua.sko.kz на стендах уполномоченного органа, в официальных источниках информации.</w:t>
      </w:r>
      <w:r>
        <w:br/>
      </w:r>
      <w:r>
        <w:rPr>
          <w:rFonts w:ascii="Times New Roman"/>
          <w:b w:val="false"/>
          <w:i w:val="false"/>
          <w:color w:val="000000"/>
          <w:sz w:val="28"/>
        </w:rPr>
        <w:t>
      6. Результатом оказания государственной услуги является регистрация и постановка на учет в качестве безработного в электронном виде, либо мотивированный ответ об отказе в предоставлении услуги.</w:t>
      </w:r>
      <w:r>
        <w:br/>
      </w:r>
      <w:r>
        <w:rPr>
          <w:rFonts w:ascii="Times New Roman"/>
          <w:b w:val="false"/>
          <w:i w:val="false"/>
          <w:color w:val="000000"/>
          <w:sz w:val="28"/>
        </w:rPr>
        <w:t>
      7. Государственная услуга оказывается физическим лицам: гражданам Республики Казахстан, оралманам, иностранцам и лицам без гражданства, постоянно проживающим на территории Республики Казахстан (далее - потребитель).</w:t>
      </w:r>
    </w:p>
    <w:bookmarkEnd w:id="218"/>
    <w:bookmarkStart w:name="z222" w:id="219"/>
    <w:p>
      <w:pPr>
        <w:spacing w:after="0"/>
        <w:ind w:left="0"/>
        <w:jc w:val="left"/>
      </w:pPr>
      <w:r>
        <w:rPr>
          <w:rFonts w:ascii="Times New Roman"/>
          <w:b/>
          <w:i w:val="false"/>
          <w:color w:val="000000"/>
        </w:rPr>
        <w:t xml:space="preserve"> 
3. Требования к порядку оказания государственной услуги</w:t>
      </w:r>
    </w:p>
    <w:bookmarkEnd w:id="219"/>
    <w:bookmarkStart w:name="z223" w:id="220"/>
    <w:p>
      <w:pPr>
        <w:spacing w:after="0"/>
        <w:ind w:left="0"/>
        <w:jc w:val="both"/>
      </w:pPr>
      <w:r>
        <w:rPr>
          <w:rFonts w:ascii="Times New Roman"/>
          <w:b w:val="false"/>
          <w:i w:val="false"/>
          <w:color w:val="000000"/>
          <w:sz w:val="28"/>
        </w:rPr>
        <w:t>
      8. Для получения государственной услуги потребитель предъявляет следующие документы:</w:t>
      </w:r>
      <w:r>
        <w:br/>
      </w:r>
      <w:r>
        <w:rPr>
          <w:rFonts w:ascii="Times New Roman"/>
          <w:b w:val="false"/>
          <w:i w:val="false"/>
          <w:color w:val="000000"/>
          <w:sz w:val="28"/>
        </w:rPr>
        <w:t>
      1) документы, удостоверяющие личность:</w:t>
      </w:r>
      <w:r>
        <w:br/>
      </w:r>
      <w:r>
        <w:rPr>
          <w:rFonts w:ascii="Times New Roman"/>
          <w:b w:val="false"/>
          <w:i w:val="false"/>
          <w:color w:val="000000"/>
          <w:sz w:val="28"/>
        </w:rPr>
        <w:t>
      граждане Казахстана - удостоверение личности (паспорт);</w:t>
      </w:r>
      <w:r>
        <w:br/>
      </w:r>
      <w:r>
        <w:rPr>
          <w:rFonts w:ascii="Times New Roman"/>
          <w:b w:val="false"/>
          <w:i w:val="false"/>
          <w:color w:val="000000"/>
          <w:sz w:val="28"/>
        </w:rPr>
        <w:t>
      иностранцы и лица без гражданства - вид на жительство иностранца в Республике Казахстан и удостоверение лица без гражданства с отметкой о регистрации в органах внутренних дел;</w:t>
      </w:r>
      <w:r>
        <w:br/>
      </w:r>
      <w:r>
        <w:rPr>
          <w:rFonts w:ascii="Times New Roman"/>
          <w:b w:val="false"/>
          <w:i w:val="false"/>
          <w:color w:val="000000"/>
          <w:sz w:val="28"/>
        </w:rPr>
        <w:t>
      оралманы - удостоверение оралмана;</w:t>
      </w:r>
      <w:r>
        <w:br/>
      </w:r>
      <w:r>
        <w:rPr>
          <w:rFonts w:ascii="Times New Roman"/>
          <w:b w:val="false"/>
          <w:i w:val="false"/>
          <w:color w:val="000000"/>
          <w:sz w:val="28"/>
        </w:rPr>
        <w:t>
      2) документы, подтверждающие трудовую деятельность;</w:t>
      </w:r>
      <w:r>
        <w:br/>
      </w:r>
      <w:r>
        <w:rPr>
          <w:rFonts w:ascii="Times New Roman"/>
          <w:b w:val="false"/>
          <w:i w:val="false"/>
          <w:color w:val="000000"/>
          <w:sz w:val="28"/>
        </w:rPr>
        <w:t>
      3) свидетельство о присвоении социального индивидуального кода (СИК);</w:t>
      </w:r>
      <w:r>
        <w:br/>
      </w:r>
      <w:r>
        <w:rPr>
          <w:rFonts w:ascii="Times New Roman"/>
          <w:b w:val="false"/>
          <w:i w:val="false"/>
          <w:color w:val="000000"/>
          <w:sz w:val="28"/>
        </w:rPr>
        <w:t>
      4) регистрационный номер налогоплательщика (РНН);</w:t>
      </w:r>
      <w:r>
        <w:br/>
      </w:r>
      <w:r>
        <w:rPr>
          <w:rFonts w:ascii="Times New Roman"/>
          <w:b w:val="false"/>
          <w:i w:val="false"/>
          <w:color w:val="000000"/>
          <w:sz w:val="28"/>
        </w:rPr>
        <w:t>
      5) сведения о полученных доходах за последний год (носят заявительный характер).</w:t>
      </w:r>
      <w:r>
        <w:br/>
      </w:r>
      <w:r>
        <w:rPr>
          <w:rFonts w:ascii="Times New Roman"/>
          <w:b w:val="false"/>
          <w:i w:val="false"/>
          <w:color w:val="000000"/>
          <w:sz w:val="28"/>
        </w:rPr>
        <w:t>
      9. Государственная услуга оказывается в уполномоченном органе без заполнения бланков.</w:t>
      </w:r>
      <w:r>
        <w:br/>
      </w:r>
      <w:r>
        <w:rPr>
          <w:rFonts w:ascii="Times New Roman"/>
          <w:b w:val="false"/>
          <w:i w:val="false"/>
          <w:color w:val="000000"/>
          <w:sz w:val="28"/>
        </w:rPr>
        <w:t>
      10. Необходимые для получения государственной услуги документы передаются ответственному специалисту уполномоченного органа.</w:t>
      </w:r>
      <w:r>
        <w:br/>
      </w:r>
      <w:r>
        <w:rPr>
          <w:rFonts w:ascii="Times New Roman"/>
          <w:b w:val="false"/>
          <w:i w:val="false"/>
          <w:color w:val="000000"/>
          <w:sz w:val="28"/>
        </w:rPr>
        <w:t>
      Сведения о номерах кабинетов ответственных лиц, расположены на стенде уполномоченного органа, где размещена информация по предоставлению государственной услуги.</w:t>
      </w:r>
      <w:r>
        <w:br/>
      </w:r>
      <w:r>
        <w:rPr>
          <w:rFonts w:ascii="Times New Roman"/>
          <w:b w:val="false"/>
          <w:i w:val="false"/>
          <w:color w:val="000000"/>
          <w:sz w:val="28"/>
        </w:rPr>
        <w:t>
      11. Сроки оказания государственной услуги:</w:t>
      </w:r>
      <w:r>
        <w:br/>
      </w:r>
      <w:r>
        <w:rPr>
          <w:rFonts w:ascii="Times New Roman"/>
          <w:b w:val="false"/>
          <w:i w:val="false"/>
          <w:color w:val="000000"/>
          <w:sz w:val="28"/>
        </w:rPr>
        <w:t>
      1) cроки оказания государственной услуги с момента сдачи потребителем необходимых документов, определенных в </w:t>
      </w:r>
      <w:r>
        <w:rPr>
          <w:rFonts w:ascii="Times New Roman"/>
          <w:b w:val="false"/>
          <w:i w:val="false"/>
          <w:color w:val="000000"/>
          <w:sz w:val="28"/>
        </w:rPr>
        <w:t>пункте 8</w:t>
      </w:r>
      <w:r>
        <w:rPr>
          <w:rFonts w:ascii="Times New Roman"/>
          <w:b w:val="false"/>
          <w:i w:val="false"/>
          <w:color w:val="000000"/>
          <w:sz w:val="28"/>
        </w:rPr>
        <w:t xml:space="preserve"> настоящего регламента - не позднее десяти календарных дней;</w:t>
      </w:r>
      <w:r>
        <w:br/>
      </w:r>
      <w:r>
        <w:rPr>
          <w:rFonts w:ascii="Times New Roman"/>
          <w:b w:val="false"/>
          <w:i w:val="false"/>
          <w:color w:val="000000"/>
          <w:sz w:val="28"/>
        </w:rPr>
        <w:t>
      2) максимально допустимое время ожидания, до получения государственной услуги, оказываемой на месте в день обращения потребителя, зависит от количества человек в очереди из расчета 15 минут на обслуживание одного заявителя;</w:t>
      </w:r>
      <w:r>
        <w:br/>
      </w:r>
      <w:r>
        <w:rPr>
          <w:rFonts w:ascii="Times New Roman"/>
          <w:b w:val="false"/>
          <w:i w:val="false"/>
          <w:color w:val="000000"/>
          <w:sz w:val="28"/>
        </w:rPr>
        <w:t>
      3) максимально допустимое время обслуживания потребителя государственной услуги, оказываемой на месте в день обращения потребителя не более 15 минут.</w:t>
      </w:r>
      <w:r>
        <w:br/>
      </w:r>
      <w:r>
        <w:rPr>
          <w:rFonts w:ascii="Times New Roman"/>
          <w:b w:val="false"/>
          <w:i w:val="false"/>
          <w:color w:val="000000"/>
          <w:sz w:val="28"/>
        </w:rPr>
        <w:t>
      12. После сдачи всех необходимых документов в уполномоченном органе сотрудником уполномоченного органа, осуществляющим регистрацию и постановку на учет безработного, данные потребителя заносятся в карточку персонального учета (компьютерную базу данных).</w:t>
      </w:r>
      <w:r>
        <w:br/>
      </w:r>
      <w:r>
        <w:rPr>
          <w:rFonts w:ascii="Times New Roman"/>
          <w:b w:val="false"/>
          <w:i w:val="false"/>
          <w:color w:val="000000"/>
          <w:sz w:val="28"/>
        </w:rPr>
        <w:t>
      13. Потребителю выдается талон с указанием даты регистрации и получения потребителем государственной услуги, фамилии и инициалов лица, принявшего документы.</w:t>
      </w:r>
      <w:r>
        <w:br/>
      </w:r>
      <w:r>
        <w:rPr>
          <w:rFonts w:ascii="Times New Roman"/>
          <w:b w:val="false"/>
          <w:i w:val="false"/>
          <w:color w:val="000000"/>
          <w:sz w:val="28"/>
        </w:rPr>
        <w:t>
      14. Информирование о результате оказания государственной услуги осуществляется посредством личного посещения заявителем уполномоченного органа по месту жительства.</w:t>
      </w:r>
      <w:r>
        <w:br/>
      </w:r>
      <w:r>
        <w:rPr>
          <w:rFonts w:ascii="Times New Roman"/>
          <w:b w:val="false"/>
          <w:i w:val="false"/>
          <w:color w:val="000000"/>
          <w:sz w:val="28"/>
        </w:rPr>
        <w:t>
      15. Отказ в регистрации, постановке на учет в качестве безработного производится при отсутствии необходимых документов, при предоставлении ложных сведений и документов, по форме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Оснований для приостановления предоставления государственной услуги не имеется.</w:t>
      </w:r>
      <w:r>
        <w:br/>
      </w:r>
      <w:r>
        <w:rPr>
          <w:rFonts w:ascii="Times New Roman"/>
          <w:b w:val="false"/>
          <w:i w:val="false"/>
          <w:color w:val="000000"/>
          <w:sz w:val="28"/>
        </w:rPr>
        <w:t>
      16.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w:t>
      </w:r>
      <w:r>
        <w:br/>
      </w:r>
      <w:r>
        <w:rPr>
          <w:rFonts w:ascii="Times New Roman"/>
          <w:b w:val="false"/>
          <w:i w:val="false"/>
          <w:color w:val="000000"/>
          <w:sz w:val="28"/>
        </w:rPr>
        <w:t>
      1) потребитель обращается в уполномоченный орган и предоставляет необходимый перечень документов на предоставление услуги;</w:t>
      </w:r>
      <w:r>
        <w:br/>
      </w:r>
      <w:r>
        <w:rPr>
          <w:rFonts w:ascii="Times New Roman"/>
          <w:b w:val="false"/>
          <w:i w:val="false"/>
          <w:color w:val="000000"/>
          <w:sz w:val="28"/>
        </w:rPr>
        <w:t>
      2) ответственный специалист уполномоченного органа проводит регистрацию обращения в журнале, выдает потребителю талон и передает руководителю уполномоченного органа;</w:t>
      </w:r>
      <w:r>
        <w:br/>
      </w:r>
      <w:r>
        <w:rPr>
          <w:rFonts w:ascii="Times New Roman"/>
          <w:b w:val="false"/>
          <w:i w:val="false"/>
          <w:color w:val="000000"/>
          <w:sz w:val="28"/>
        </w:rPr>
        <w:t>
      3) руководитель уполномоченного органа осуществляет ознакомление с поступившими документами и направляет ответственному исполнителю;</w:t>
      </w:r>
      <w:r>
        <w:br/>
      </w:r>
      <w:r>
        <w:rPr>
          <w:rFonts w:ascii="Times New Roman"/>
          <w:b w:val="false"/>
          <w:i w:val="false"/>
          <w:color w:val="000000"/>
          <w:sz w:val="28"/>
        </w:rPr>
        <w:t>
      4) ответственный исполнитель уполномоченного органа осуществляет постановку на учет безработного путем занесения сведений в карточку персонального учета (компьютерная база данных), в случае выявления несоответствия установленным требованиям готовит мотивированный ответ об отказе в предоставлении услуги и передает руководителю уполномоченного органа для подписания;</w:t>
      </w:r>
      <w:r>
        <w:br/>
      </w:r>
      <w:r>
        <w:rPr>
          <w:rFonts w:ascii="Times New Roman"/>
          <w:b w:val="false"/>
          <w:i w:val="false"/>
          <w:color w:val="000000"/>
          <w:sz w:val="28"/>
        </w:rPr>
        <w:t>
      5) руководитель уполномоченного органа подписывает мотивированный ответ об отказе в предоставлении услуги и передает ответственному специалисту уполномоченного органа для выдачи потребителю;</w:t>
      </w:r>
      <w:r>
        <w:br/>
      </w:r>
      <w:r>
        <w:rPr>
          <w:rFonts w:ascii="Times New Roman"/>
          <w:b w:val="false"/>
          <w:i w:val="false"/>
          <w:color w:val="000000"/>
          <w:sz w:val="28"/>
        </w:rPr>
        <w:t>
      6) ответственный специалист уполномоченного органа информирует потребителя о результате оказания государственной услуги посредством личного посещения заявителем уполномоченного органа по месту жительства, либо выдает мотивированный ответ об отказе в предоставлении государственной услуги.</w:t>
      </w:r>
      <w:r>
        <w:br/>
      </w:r>
      <w:r>
        <w:rPr>
          <w:rFonts w:ascii="Times New Roman"/>
          <w:b w:val="false"/>
          <w:i w:val="false"/>
          <w:color w:val="000000"/>
          <w:sz w:val="28"/>
        </w:rPr>
        <w:t>
      17. Минимальное количество лиц, осуществляющих прием документов для оказания государственной услуги в уполномоченном органе, составляет один сотрудник.</w:t>
      </w:r>
    </w:p>
    <w:bookmarkEnd w:id="220"/>
    <w:bookmarkStart w:name="z224" w:id="221"/>
    <w:p>
      <w:pPr>
        <w:spacing w:after="0"/>
        <w:ind w:left="0"/>
        <w:jc w:val="left"/>
      </w:pPr>
      <w:r>
        <w:rPr>
          <w:rFonts w:ascii="Times New Roman"/>
          <w:b/>
          <w:i w:val="false"/>
          <w:color w:val="000000"/>
        </w:rPr>
        <w:t xml:space="preserve"> 
4. Описание порядка действий (взаимодействия) в процессе </w:t>
      </w:r>
      <w:r>
        <w:br/>
      </w:r>
      <w:r>
        <w:rPr>
          <w:rFonts w:ascii="Times New Roman"/>
          <w:b/>
          <w:i w:val="false"/>
          <w:color w:val="000000"/>
        </w:rPr>
        <w:t>
оказания государственной услуги</w:t>
      </w:r>
    </w:p>
    <w:bookmarkEnd w:id="221"/>
    <w:bookmarkStart w:name="z225" w:id="222"/>
    <w:p>
      <w:pPr>
        <w:spacing w:after="0"/>
        <w:ind w:left="0"/>
        <w:jc w:val="both"/>
      </w:pPr>
      <w:r>
        <w:rPr>
          <w:rFonts w:ascii="Times New Roman"/>
          <w:b w:val="false"/>
          <w:i w:val="false"/>
          <w:color w:val="000000"/>
          <w:sz w:val="28"/>
        </w:rPr>
        <w:t>
      18. В процессе оказания государственной услуги участвуют следующие структурно-функциональные единицы (далее – СФЕ):</w:t>
      </w:r>
      <w:r>
        <w:br/>
      </w:r>
      <w:r>
        <w:rPr>
          <w:rFonts w:ascii="Times New Roman"/>
          <w:b w:val="false"/>
          <w:i w:val="false"/>
          <w:color w:val="000000"/>
          <w:sz w:val="28"/>
        </w:rPr>
        <w:t>
      1) ответственный специалист уполномоченного органа;</w:t>
      </w:r>
      <w:r>
        <w:br/>
      </w:r>
      <w:r>
        <w:rPr>
          <w:rFonts w:ascii="Times New Roman"/>
          <w:b w:val="false"/>
          <w:i w:val="false"/>
          <w:color w:val="000000"/>
          <w:sz w:val="28"/>
        </w:rPr>
        <w:t>
      2) руководитель уполномоченного органа;</w:t>
      </w:r>
      <w:r>
        <w:br/>
      </w:r>
      <w:r>
        <w:rPr>
          <w:rFonts w:ascii="Times New Roman"/>
          <w:b w:val="false"/>
          <w:i w:val="false"/>
          <w:color w:val="000000"/>
          <w:sz w:val="28"/>
        </w:rPr>
        <w:t>
      3) ответственный исполнитель уполномоченного органа.</w:t>
      </w:r>
      <w:r>
        <w:br/>
      </w:r>
      <w:r>
        <w:rPr>
          <w:rFonts w:ascii="Times New Roman"/>
          <w:b w:val="false"/>
          <w:i w:val="false"/>
          <w:color w:val="000000"/>
          <w:sz w:val="28"/>
        </w:rPr>
        <w:t>
      19. Текстовое табличное описание последовательности и взаимодействие административных действий (процедур) каждой СФЕ с указанием срока выполнения каждого административного действия (процедуры) приведено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20. Схема, отражающая взаимосвязь между логической последовательностью административных действий в процессе оказания государственной услуги и СФЕ, приведена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p>
    <w:bookmarkEnd w:id="222"/>
    <w:bookmarkStart w:name="z226" w:id="223"/>
    <w:p>
      <w:pPr>
        <w:spacing w:after="0"/>
        <w:ind w:left="0"/>
        <w:jc w:val="left"/>
      </w:pPr>
      <w:r>
        <w:rPr>
          <w:rFonts w:ascii="Times New Roman"/>
          <w:b/>
          <w:i w:val="false"/>
          <w:color w:val="000000"/>
        </w:rPr>
        <w:t xml:space="preserve"> 
5. Ответственность должностных лиц, оказывающих</w:t>
      </w:r>
      <w:r>
        <w:br/>
      </w:r>
      <w:r>
        <w:rPr>
          <w:rFonts w:ascii="Times New Roman"/>
          <w:b/>
          <w:i w:val="false"/>
          <w:color w:val="000000"/>
        </w:rPr>
        <w:t>
государственную услугу</w:t>
      </w:r>
    </w:p>
    <w:bookmarkEnd w:id="223"/>
    <w:bookmarkStart w:name="z227" w:id="224"/>
    <w:p>
      <w:pPr>
        <w:spacing w:after="0"/>
        <w:ind w:left="0"/>
        <w:jc w:val="both"/>
      </w:pPr>
      <w:r>
        <w:rPr>
          <w:rFonts w:ascii="Times New Roman"/>
          <w:b w:val="false"/>
          <w:i w:val="false"/>
          <w:color w:val="000000"/>
          <w:sz w:val="28"/>
        </w:rPr>
        <w:t>
      21. Ответственными лицами за оказание государственной услуги являются руководители и должностные лица уполномоченного органа (далее - должностные лица).</w:t>
      </w:r>
      <w:r>
        <w:br/>
      </w:r>
      <w:r>
        <w:rPr>
          <w:rFonts w:ascii="Times New Roman"/>
          <w:b w:val="false"/>
          <w:i w:val="false"/>
          <w:color w:val="000000"/>
          <w:sz w:val="28"/>
        </w:rPr>
        <w:t>
      Должностные лица несут ответственность за качество и эффективность оказания государственной услуги, а также за принимаемые ими решения и действия (бездействия) в ходе оказания государственной услуги, за реализацию оказания государственной услуги в установленные сроки в соответствии с законодательными актами Республики Казахстан.</w:t>
      </w:r>
      <w:r>
        <w:br/>
      </w:r>
      <w:r>
        <w:rPr>
          <w:rFonts w:ascii="Times New Roman"/>
          <w:b w:val="false"/>
          <w:i w:val="false"/>
          <w:color w:val="000000"/>
          <w:sz w:val="28"/>
        </w:rPr>
        <w:t>
 </w:t>
      </w:r>
    </w:p>
    <w:bookmarkEnd w:id="224"/>
    <w:bookmarkStart w:name="z228" w:id="225"/>
    <w:p>
      <w:pPr>
        <w:spacing w:after="0"/>
        <w:ind w:left="0"/>
        <w:jc w:val="both"/>
      </w:pPr>
      <w:r>
        <w:rPr>
          <w:rFonts w:ascii="Times New Roman"/>
          <w:b w:val="false"/>
          <w:i w:val="false"/>
          <w:color w:val="000000"/>
          <w:sz w:val="28"/>
        </w:rPr>
        <w:t>
Приложение 1</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«Регистрация и постановка на</w:t>
      </w:r>
      <w:r>
        <w:br/>
      </w:r>
      <w:r>
        <w:rPr>
          <w:rFonts w:ascii="Times New Roman"/>
          <w:b w:val="false"/>
          <w:i w:val="false"/>
          <w:color w:val="000000"/>
          <w:sz w:val="28"/>
        </w:rPr>
        <w:t>
учет безработных граждан»</w:t>
      </w:r>
    </w:p>
    <w:bookmarkEnd w:id="225"/>
    <w:bookmarkStart w:name="z229" w:id="226"/>
    <w:p>
      <w:pPr>
        <w:spacing w:after="0"/>
        <w:ind w:left="0"/>
        <w:jc w:val="left"/>
      </w:pPr>
      <w:r>
        <w:rPr>
          <w:rFonts w:ascii="Times New Roman"/>
          <w:b/>
          <w:i w:val="false"/>
          <w:color w:val="000000"/>
        </w:rPr>
        <w:t xml:space="preserve"> 
Уполномоченный орган по оказанию государственной услуги</w:t>
      </w:r>
    </w:p>
    <w:bookmarkEnd w:id="2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99"/>
        <w:gridCol w:w="3164"/>
        <w:gridCol w:w="3293"/>
        <w:gridCol w:w="2784"/>
      </w:tblGrid>
      <w:tr>
        <w:trPr>
          <w:trHeight w:val="630" w:hRule="atLeast"/>
        </w:trPr>
        <w:tc>
          <w:tcPr>
            <w:tcW w:w="3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r>
              <w:br/>
            </w:r>
            <w:r>
              <w:rPr>
                <w:rFonts w:ascii="Times New Roman"/>
                <w:b w:val="false"/>
                <w:i w:val="false"/>
                <w:color w:val="000000"/>
                <w:sz w:val="20"/>
              </w:rPr>
              <w:t>
уполномоченного органа</w:t>
            </w:r>
          </w:p>
        </w:tc>
        <w:tc>
          <w:tcPr>
            <w:tcW w:w="3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Юридический</w:t>
            </w:r>
            <w:r>
              <w:br/>
            </w:r>
            <w:r>
              <w:rPr>
                <w:rFonts w:ascii="Times New Roman"/>
                <w:b w:val="false"/>
                <w:i w:val="false"/>
                <w:color w:val="000000"/>
                <w:sz w:val="20"/>
              </w:rPr>
              <w:t>
адрес</w:t>
            </w:r>
          </w:p>
        </w:tc>
        <w:tc>
          <w:tcPr>
            <w:tcW w:w="3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График работы</w:t>
            </w:r>
          </w:p>
        </w:tc>
        <w:tc>
          <w:tcPr>
            <w:tcW w:w="2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Контактный</w:t>
            </w:r>
            <w:r>
              <w:br/>
            </w:r>
            <w:r>
              <w:rPr>
                <w:rFonts w:ascii="Times New Roman"/>
                <w:b w:val="false"/>
                <w:i w:val="false"/>
                <w:color w:val="000000"/>
                <w:sz w:val="20"/>
              </w:rPr>
              <w:t>
телефон</w:t>
            </w:r>
          </w:p>
        </w:tc>
      </w:tr>
      <w:tr>
        <w:trPr>
          <w:trHeight w:val="30" w:hRule="atLeast"/>
        </w:trPr>
        <w:tc>
          <w:tcPr>
            <w:tcW w:w="3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Государственное учреждение «Отдел занятости и социальных программ Уалихановского района»</w:t>
            </w:r>
          </w:p>
        </w:tc>
        <w:tc>
          <w:tcPr>
            <w:tcW w:w="3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Северо-Казахстанская область Уалихановский район с. Кишкенеколь,</w:t>
            </w:r>
            <w:r>
              <w:br/>
            </w:r>
            <w:r>
              <w:rPr>
                <w:rFonts w:ascii="Times New Roman"/>
                <w:b w:val="false"/>
                <w:i w:val="false"/>
                <w:color w:val="000000"/>
                <w:sz w:val="20"/>
              </w:rPr>
              <w:t>
улица Уалиханова 82,</w:t>
            </w:r>
          </w:p>
        </w:tc>
        <w:tc>
          <w:tcPr>
            <w:tcW w:w="3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Ежедневно с 9.00 до 18.00 часов, 13.00-14.00 обеденный перерыв, выходной -</w:t>
            </w:r>
            <w:r>
              <w:br/>
            </w:r>
            <w:r>
              <w:rPr>
                <w:rFonts w:ascii="Times New Roman"/>
                <w:b w:val="false"/>
                <w:i w:val="false"/>
                <w:color w:val="000000"/>
                <w:sz w:val="20"/>
              </w:rPr>
              <w:t>
суббота и</w:t>
            </w:r>
            <w:r>
              <w:br/>
            </w:r>
            <w:r>
              <w:rPr>
                <w:rFonts w:ascii="Times New Roman"/>
                <w:b w:val="false"/>
                <w:i w:val="false"/>
                <w:color w:val="000000"/>
                <w:sz w:val="20"/>
              </w:rPr>
              <w:t>
воскресенье</w:t>
            </w:r>
          </w:p>
        </w:tc>
        <w:tc>
          <w:tcPr>
            <w:tcW w:w="2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8(71542)2-19-43</w:t>
            </w:r>
          </w:p>
        </w:tc>
      </w:tr>
    </w:tbl>
    <w:bookmarkStart w:name="z230" w:id="227"/>
    <w:p>
      <w:pPr>
        <w:spacing w:after="0"/>
        <w:ind w:left="0"/>
        <w:jc w:val="both"/>
      </w:pPr>
      <w:r>
        <w:rPr>
          <w:rFonts w:ascii="Times New Roman"/>
          <w:b w:val="false"/>
          <w:i w:val="false"/>
          <w:color w:val="000000"/>
          <w:sz w:val="28"/>
        </w:rPr>
        <w:t>
   </w:t>
      </w:r>
    </w:p>
    <w:bookmarkEnd w:id="227"/>
    <w:bookmarkStart w:name="z231" w:id="228"/>
    <w:p>
      <w:pPr>
        <w:spacing w:after="0"/>
        <w:ind w:left="0"/>
        <w:jc w:val="both"/>
      </w:pPr>
      <w:r>
        <w:rPr>
          <w:rFonts w:ascii="Times New Roman"/>
          <w:b w:val="false"/>
          <w:i w:val="false"/>
          <w:color w:val="000000"/>
          <w:sz w:val="28"/>
        </w:rPr>
        <w:t>
Приложение 2</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«Регистрация и постановка на учет</w:t>
      </w:r>
      <w:r>
        <w:br/>
      </w:r>
      <w:r>
        <w:rPr>
          <w:rFonts w:ascii="Times New Roman"/>
          <w:b w:val="false"/>
          <w:i w:val="false"/>
          <w:color w:val="000000"/>
          <w:sz w:val="28"/>
        </w:rPr>
        <w:t>
безработных граждан»</w:t>
      </w:r>
    </w:p>
    <w:bookmarkEnd w:id="228"/>
    <w:bookmarkStart w:name="z232" w:id="229"/>
    <w:p>
      <w:pPr>
        <w:spacing w:after="0"/>
        <w:ind w:left="0"/>
        <w:jc w:val="left"/>
      </w:pPr>
      <w:r>
        <w:rPr>
          <w:rFonts w:ascii="Times New Roman"/>
          <w:b/>
          <w:i w:val="false"/>
          <w:color w:val="000000"/>
        </w:rPr>
        <w:t xml:space="preserve"> 
Текстовое табличное описание последовательности и взаимодействие административных действий (процедур)</w:t>
      </w:r>
    </w:p>
    <w:bookmarkEnd w:id="229"/>
    <w:bookmarkStart w:name="z233" w:id="230"/>
    <w:p>
      <w:pPr>
        <w:spacing w:after="0"/>
        <w:ind w:left="0"/>
        <w:jc w:val="left"/>
      </w:pPr>
      <w:r>
        <w:rPr>
          <w:rFonts w:ascii="Times New Roman"/>
          <w:b/>
          <w:i w:val="false"/>
          <w:color w:val="000000"/>
        </w:rPr>
        <w:t xml:space="preserve"> 
Таблица 1. Описание действий СФЕ.</w:t>
      </w:r>
    </w:p>
    <w:bookmarkEnd w:id="2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9"/>
        <w:gridCol w:w="3488"/>
        <w:gridCol w:w="3342"/>
        <w:gridCol w:w="2926"/>
        <w:gridCol w:w="3384"/>
        <w:gridCol w:w="2843"/>
        <w:gridCol w:w="3468"/>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 на 1 заявителя</w:t>
            </w:r>
          </w:p>
        </w:tc>
      </w:tr>
      <w:tr>
        <w:trPr>
          <w:trHeight w:val="615" w:hRule="atLeast"/>
        </w:trPr>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 (хода, потока работ)</w:t>
            </w:r>
          </w:p>
        </w:tc>
        <w:tc>
          <w:tcPr>
            <w:tcW w:w="3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1020" w:hRule="atLeast"/>
        </w:trPr>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3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w:t>
            </w:r>
            <w:r>
              <w:br/>
            </w:r>
            <w:r>
              <w:rPr>
                <w:rFonts w:ascii="Times New Roman"/>
                <w:b w:val="false"/>
                <w:i w:val="false"/>
                <w:color w:val="000000"/>
                <w:sz w:val="20"/>
              </w:rPr>
              <w:t>
ного органа</w:t>
            </w:r>
          </w:p>
        </w:tc>
        <w:tc>
          <w:tcPr>
            <w:tcW w:w="3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исполнитель уполномоченного органа</w:t>
            </w:r>
          </w:p>
        </w:tc>
        <w:tc>
          <w:tcPr>
            <w:tcW w:w="2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w:t>
            </w:r>
            <w:r>
              <w:br/>
            </w:r>
            <w:r>
              <w:rPr>
                <w:rFonts w:ascii="Times New Roman"/>
                <w:b w:val="false"/>
                <w:i w:val="false"/>
                <w:color w:val="000000"/>
                <w:sz w:val="20"/>
              </w:rPr>
              <w:t>
ного органа</w:t>
            </w:r>
          </w:p>
        </w:tc>
        <w:tc>
          <w:tcPr>
            <w:tcW w:w="3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r>
      <w:tr>
        <w:trPr>
          <w:trHeight w:val="2805" w:hRule="atLeast"/>
        </w:trPr>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действий (процесса, процедуры, операции) и их описание</w:t>
            </w:r>
          </w:p>
        </w:tc>
        <w:tc>
          <w:tcPr>
            <w:tcW w:w="3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Регистрирует обращение в журнале регистрации и учета обращений граждан и направляет необходимые документы для рассмотрения руководителю уполномоченного органа</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Наложение резолюции и направление ответственному исполнителю для рассмотрения</w:t>
            </w:r>
          </w:p>
        </w:tc>
        <w:tc>
          <w:tcPr>
            <w:tcW w:w="3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Рассматривает документы, проводит регистрацию путем занесения сведений в карточку персонального учета (компьютерная база данных), либо готовит мотивированный ответ об отказе и направляет руководителю</w:t>
            </w:r>
          </w:p>
        </w:tc>
        <w:tc>
          <w:tcPr>
            <w:tcW w:w="2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 подписывает мотивированный ответ об отказе в предоставлении услуги и передает ответственному специалисту для выдачи потребителю</w:t>
            </w:r>
          </w:p>
        </w:tc>
        <w:tc>
          <w:tcPr>
            <w:tcW w:w="3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 информирует потребителя о результате оказания государственной услуги посредством личного посещения заявителем уполномоченного органа по месту жительства, либо выдает мотивированный ответ об отказе в предоставлении услуги.</w:t>
            </w:r>
          </w:p>
        </w:tc>
      </w:tr>
      <w:tr>
        <w:trPr>
          <w:trHeight w:val="435" w:hRule="atLeast"/>
        </w:trPr>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w:t>
            </w:r>
            <w:r>
              <w:br/>
            </w:r>
            <w:r>
              <w:rPr>
                <w:rFonts w:ascii="Times New Roman"/>
                <w:b w:val="false"/>
                <w:i w:val="false"/>
                <w:color w:val="000000"/>
                <w:sz w:val="20"/>
              </w:rPr>
              <w:t>
распорядительное решение)</w:t>
            </w:r>
          </w:p>
        </w:tc>
        <w:tc>
          <w:tcPr>
            <w:tcW w:w="3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Талон с указанием даты принятия и срока исполнения</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Резолюция</w:t>
            </w:r>
          </w:p>
        </w:tc>
        <w:tc>
          <w:tcPr>
            <w:tcW w:w="3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Карточка персонального учета (компьютерная база данных)</w:t>
            </w:r>
          </w:p>
        </w:tc>
        <w:tc>
          <w:tcPr>
            <w:tcW w:w="2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Регистрация и постановка на учет безработного, либо мотивированный ответ об отказе в предоставлении услуги</w:t>
            </w:r>
          </w:p>
        </w:tc>
      </w:tr>
      <w:tr>
        <w:trPr>
          <w:trHeight w:val="435" w:hRule="atLeast"/>
        </w:trPr>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3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15 минут</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1 часа</w:t>
            </w:r>
          </w:p>
        </w:tc>
        <w:tc>
          <w:tcPr>
            <w:tcW w:w="3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9 календарных дней</w:t>
            </w:r>
          </w:p>
        </w:tc>
        <w:tc>
          <w:tcPr>
            <w:tcW w:w="2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3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15 минут</w:t>
            </w:r>
          </w:p>
        </w:tc>
      </w:tr>
      <w:tr>
        <w:trPr>
          <w:trHeight w:val="435" w:hRule="atLeast"/>
        </w:trPr>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w:t>
            </w:r>
          </w:p>
        </w:tc>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 действия</w:t>
            </w:r>
          </w:p>
        </w:tc>
        <w:tc>
          <w:tcPr>
            <w:tcW w:w="3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34" w:id="231"/>
    <w:p>
      <w:pPr>
        <w:spacing w:after="0"/>
        <w:ind w:left="0"/>
        <w:jc w:val="both"/>
      </w:pPr>
      <w:r>
        <w:rPr>
          <w:rFonts w:ascii="Times New Roman"/>
          <w:b w:val="false"/>
          <w:i w:val="false"/>
          <w:color w:val="000000"/>
          <w:sz w:val="28"/>
        </w:rPr>
        <w:t>
 </w:t>
      </w:r>
    </w:p>
    <w:bookmarkEnd w:id="231"/>
    <w:bookmarkStart w:name="z235" w:id="232"/>
    <w:p>
      <w:pPr>
        <w:spacing w:after="0"/>
        <w:ind w:left="0"/>
        <w:jc w:val="both"/>
      </w:pPr>
      <w:r>
        <w:rPr>
          <w:rFonts w:ascii="Times New Roman"/>
          <w:b w:val="false"/>
          <w:i w:val="false"/>
          <w:color w:val="000000"/>
          <w:sz w:val="28"/>
        </w:rPr>
        <w:t>
Приложение 3</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«Регистрация и постановка на</w:t>
      </w:r>
      <w:r>
        <w:br/>
      </w:r>
      <w:r>
        <w:rPr>
          <w:rFonts w:ascii="Times New Roman"/>
          <w:b w:val="false"/>
          <w:i w:val="false"/>
          <w:color w:val="000000"/>
          <w:sz w:val="28"/>
        </w:rPr>
        <w:t>
учет безработных граждан»</w:t>
      </w:r>
    </w:p>
    <w:bookmarkEnd w:id="232"/>
    <w:bookmarkStart w:name="z236" w:id="233"/>
    <w:p>
      <w:pPr>
        <w:spacing w:after="0"/>
        <w:ind w:left="0"/>
        <w:jc w:val="left"/>
      </w:pPr>
      <w:r>
        <w:rPr>
          <w:rFonts w:ascii="Times New Roman"/>
          <w:b/>
          <w:i w:val="false"/>
          <w:color w:val="000000"/>
        </w:rPr>
        <w:t xml:space="preserve"> 
Схема,</w:t>
      </w:r>
      <w:r>
        <w:br/>
      </w:r>
      <w:r>
        <w:rPr>
          <w:rFonts w:ascii="Times New Roman"/>
          <w:b/>
          <w:i w:val="false"/>
          <w:color w:val="000000"/>
        </w:rPr>
        <w:t>
отражающая взаимосвязь между логической</w:t>
      </w:r>
      <w:r>
        <w:br/>
      </w:r>
      <w:r>
        <w:rPr>
          <w:rFonts w:ascii="Times New Roman"/>
          <w:b/>
          <w:i w:val="false"/>
          <w:color w:val="000000"/>
        </w:rPr>
        <w:t>
последовательностью административных действий</w:t>
      </w:r>
    </w:p>
    <w:bookmarkEnd w:id="233"/>
    <w:p>
      <w:pPr>
        <w:spacing w:after="0"/>
        <w:ind w:left="0"/>
        <w:jc w:val="both"/>
      </w:pPr>
      <w:r>
        <w:drawing>
          <wp:inline distT="0" distB="0" distL="0" distR="0">
            <wp:extent cx="10337800" cy="598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10337800" cy="5981700"/>
                    </a:xfrm>
                    <a:prstGeom prst="rect">
                      <a:avLst/>
                    </a:prstGeom>
                  </pic:spPr>
                </pic:pic>
              </a:graphicData>
            </a:graphic>
          </wp:inline>
        </w:drawing>
      </w:r>
    </w:p>
    <w:bookmarkStart w:name="z237" w:id="234"/>
    <w:p>
      <w:pPr>
        <w:spacing w:after="0"/>
        <w:ind w:left="0"/>
        <w:jc w:val="both"/>
      </w:pPr>
      <w:r>
        <w:rPr>
          <w:rFonts w:ascii="Times New Roman"/>
          <w:b w:val="false"/>
          <w:i w:val="false"/>
          <w:color w:val="000000"/>
          <w:sz w:val="28"/>
        </w:rPr>
        <w:t>
 </w:t>
      </w:r>
    </w:p>
    <w:bookmarkEnd w:id="234"/>
    <w:bookmarkStart w:name="z238" w:id="235"/>
    <w:p>
      <w:pPr>
        <w:spacing w:after="0"/>
        <w:ind w:left="0"/>
        <w:jc w:val="both"/>
      </w:pPr>
      <w:r>
        <w:rPr>
          <w:rFonts w:ascii="Times New Roman"/>
          <w:b w:val="false"/>
          <w:i w:val="false"/>
          <w:color w:val="000000"/>
          <w:sz w:val="28"/>
        </w:rPr>
        <w:t>
Приложение 4</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«Регистрация и постановка на</w:t>
      </w:r>
      <w:r>
        <w:br/>
      </w:r>
      <w:r>
        <w:rPr>
          <w:rFonts w:ascii="Times New Roman"/>
          <w:b w:val="false"/>
          <w:i w:val="false"/>
          <w:color w:val="000000"/>
          <w:sz w:val="28"/>
        </w:rPr>
        <w:t>
учет безработных граждан»</w:t>
      </w:r>
    </w:p>
    <w:bookmarkEnd w:id="235"/>
    <w:bookmarkStart w:name="z239" w:id="236"/>
    <w:p>
      <w:pPr>
        <w:spacing w:after="0"/>
        <w:ind w:left="0"/>
        <w:jc w:val="both"/>
      </w:pPr>
      <w:r>
        <w:rPr>
          <w:rFonts w:ascii="Times New Roman"/>
          <w:b w:val="false"/>
          <w:i w:val="false"/>
          <w:color w:val="000000"/>
          <w:sz w:val="28"/>
        </w:rPr>
        <w:t>
_______________________________</w:t>
      </w:r>
      <w:r>
        <w:br/>
      </w:r>
      <w:r>
        <w:rPr>
          <w:rFonts w:ascii="Times New Roman"/>
          <w:b w:val="false"/>
          <w:i w:val="false"/>
          <w:color w:val="000000"/>
          <w:sz w:val="28"/>
        </w:rPr>
        <w:t>
(кому адресуется)</w:t>
      </w:r>
    </w:p>
    <w:bookmarkEnd w:id="236"/>
    <w:bookmarkStart w:name="z240" w:id="237"/>
    <w:p>
      <w:pPr>
        <w:spacing w:after="0"/>
        <w:ind w:left="0"/>
        <w:jc w:val="both"/>
      </w:pPr>
      <w:r>
        <w:rPr>
          <w:rFonts w:ascii="Times New Roman"/>
          <w:b w:val="false"/>
          <w:i w:val="false"/>
          <w:color w:val="000000"/>
          <w:sz w:val="28"/>
        </w:rPr>
        <w:t>
      Доводим до сведения, что Вам отказано в регистрации и постановке на учет в качестве безработного в связи с ____________________________________________________________________</w:t>
      </w:r>
      <w:r>
        <w:br/>
      </w:r>
      <w:r>
        <w:rPr>
          <w:rFonts w:ascii="Times New Roman"/>
          <w:b w:val="false"/>
          <w:i w:val="false"/>
          <w:color w:val="000000"/>
          <w:sz w:val="28"/>
        </w:rPr>
        <w:t>
                        (указать причину отказа)</w:t>
      </w:r>
      <w:r>
        <w:br/>
      </w:r>
      <w:r>
        <w:rPr>
          <w:rFonts w:ascii="Times New Roman"/>
          <w:b w:val="false"/>
          <w:i w:val="false"/>
          <w:color w:val="000000"/>
          <w:sz w:val="28"/>
        </w:rPr>
        <w:t>
 </w:t>
      </w:r>
    </w:p>
    <w:bookmarkEnd w:id="237"/>
    <w:bookmarkStart w:name="z241" w:id="238"/>
    <w:p>
      <w:pPr>
        <w:spacing w:after="0"/>
        <w:ind w:left="0"/>
        <w:jc w:val="both"/>
      </w:pPr>
      <w:r>
        <w:rPr>
          <w:rFonts w:ascii="Times New Roman"/>
          <w:b w:val="false"/>
          <w:i w:val="false"/>
          <w:color w:val="000000"/>
          <w:sz w:val="28"/>
        </w:rPr>
        <w:t>
Начальник отдела       ________________________</w:t>
      </w:r>
    </w:p>
    <w:bookmarkEnd w:id="238"/>
    <w:bookmarkStart w:name="z242" w:id="239"/>
    <w:p>
      <w:pPr>
        <w:spacing w:after="0"/>
        <w:ind w:left="0"/>
        <w:jc w:val="both"/>
      </w:pPr>
      <w:r>
        <w:rPr>
          <w:rFonts w:ascii="Times New Roman"/>
          <w:b w:val="false"/>
          <w:i w:val="false"/>
          <w:color w:val="000000"/>
          <w:sz w:val="28"/>
        </w:rPr>
        <w:t>
 </w:t>
      </w:r>
    </w:p>
    <w:bookmarkEnd w:id="239"/>
    <w:bookmarkStart w:name="z243" w:id="240"/>
    <w:p>
      <w:pPr>
        <w:spacing w:after="0"/>
        <w:ind w:left="0"/>
        <w:jc w:val="both"/>
      </w:pPr>
      <w:r>
        <w:rPr>
          <w:rFonts w:ascii="Times New Roman"/>
          <w:b w:val="false"/>
          <w:i w:val="false"/>
          <w:color w:val="000000"/>
          <w:sz w:val="28"/>
        </w:rPr>
        <w:t>
Утвержден</w:t>
      </w:r>
      <w:r>
        <w:br/>
      </w:r>
      <w:r>
        <w:rPr>
          <w:rFonts w:ascii="Times New Roman"/>
          <w:b w:val="false"/>
          <w:i w:val="false"/>
          <w:color w:val="000000"/>
          <w:sz w:val="28"/>
        </w:rPr>
        <w:t>
постановлением акимата</w:t>
      </w:r>
      <w:r>
        <w:br/>
      </w:r>
      <w:r>
        <w:rPr>
          <w:rFonts w:ascii="Times New Roman"/>
          <w:b w:val="false"/>
          <w:i w:val="false"/>
          <w:color w:val="000000"/>
          <w:sz w:val="28"/>
        </w:rPr>
        <w:t>
Уалихановского района</w:t>
      </w:r>
      <w:r>
        <w:br/>
      </w:r>
      <w:r>
        <w:rPr>
          <w:rFonts w:ascii="Times New Roman"/>
          <w:b w:val="false"/>
          <w:i w:val="false"/>
          <w:color w:val="000000"/>
          <w:sz w:val="28"/>
        </w:rPr>
        <w:t>
от 8 августа 2012 года № 296</w:t>
      </w:r>
    </w:p>
    <w:bookmarkEnd w:id="240"/>
    <w:bookmarkStart w:name="z244" w:id="241"/>
    <w:p>
      <w:pPr>
        <w:spacing w:after="0"/>
        <w:ind w:left="0"/>
        <w:jc w:val="left"/>
      </w:pPr>
      <w:r>
        <w:rPr>
          <w:rFonts w:ascii="Times New Roman"/>
          <w:b/>
          <w:i w:val="false"/>
          <w:color w:val="000000"/>
        </w:rPr>
        <w:t xml:space="preserve"> 
Регламент</w:t>
      </w:r>
      <w:r>
        <w:br/>
      </w:r>
      <w:r>
        <w:rPr>
          <w:rFonts w:ascii="Times New Roman"/>
          <w:b/>
          <w:i w:val="false"/>
          <w:color w:val="000000"/>
        </w:rPr>
        <w:t>
государственной услуги</w:t>
      </w:r>
      <w:r>
        <w:br/>
      </w:r>
      <w:r>
        <w:rPr>
          <w:rFonts w:ascii="Times New Roman"/>
          <w:b/>
          <w:i w:val="false"/>
          <w:color w:val="000000"/>
        </w:rPr>
        <w:t>
«Оформление документов на инвалидов для обеспечения</w:t>
      </w:r>
      <w:r>
        <w:br/>
      </w:r>
      <w:r>
        <w:rPr>
          <w:rFonts w:ascii="Times New Roman"/>
          <w:b/>
          <w:i w:val="false"/>
          <w:color w:val="000000"/>
        </w:rPr>
        <w:t>
их санаторно-курортным лечением»</w:t>
      </w:r>
      <w:r>
        <w:br/>
      </w:r>
      <w:r>
        <w:rPr>
          <w:rFonts w:ascii="Times New Roman"/>
          <w:b/>
          <w:i w:val="false"/>
          <w:color w:val="000000"/>
        </w:rPr>
        <w:t>
1. Основные понятия</w:t>
      </w:r>
    </w:p>
    <w:bookmarkEnd w:id="241"/>
    <w:bookmarkStart w:name="z245" w:id="242"/>
    <w:p>
      <w:pPr>
        <w:spacing w:after="0"/>
        <w:ind w:left="0"/>
        <w:jc w:val="both"/>
      </w:pPr>
      <w:r>
        <w:rPr>
          <w:rFonts w:ascii="Times New Roman"/>
          <w:b w:val="false"/>
          <w:i w:val="false"/>
          <w:color w:val="000000"/>
          <w:sz w:val="28"/>
        </w:rPr>
        <w:t>
      1. В настоящем Регламенте «Оформление документов на инвалидов для обеспечения их санаторно-курортным лечением» (далее - Регламент) используются следующие понятия:</w:t>
      </w:r>
      <w:r>
        <w:br/>
      </w:r>
      <w:r>
        <w:rPr>
          <w:rFonts w:ascii="Times New Roman"/>
          <w:b w:val="false"/>
          <w:i w:val="false"/>
          <w:color w:val="000000"/>
          <w:sz w:val="28"/>
        </w:rPr>
        <w:t>
      1) потребитель (заявитель) - физические лица: граждане Республики Казахстан, иностранцы и лица без гражданства, постоянно проживающие на территории Республики Казахстан, являющиеся инвалидами и детьми-инвалидами;</w:t>
      </w:r>
      <w:r>
        <w:br/>
      </w:r>
      <w:r>
        <w:rPr>
          <w:rFonts w:ascii="Times New Roman"/>
          <w:b w:val="false"/>
          <w:i w:val="false"/>
          <w:color w:val="000000"/>
          <w:sz w:val="28"/>
        </w:rPr>
        <w:t>
      2) уполномоченный орган - государственное учреждение «Отдел занятости и социальных программ Уалихановского района».</w:t>
      </w:r>
    </w:p>
    <w:bookmarkEnd w:id="242"/>
    <w:bookmarkStart w:name="z246" w:id="243"/>
    <w:p>
      <w:pPr>
        <w:spacing w:after="0"/>
        <w:ind w:left="0"/>
        <w:jc w:val="left"/>
      </w:pPr>
      <w:r>
        <w:rPr>
          <w:rFonts w:ascii="Times New Roman"/>
          <w:b/>
          <w:i w:val="false"/>
          <w:color w:val="000000"/>
        </w:rPr>
        <w:t xml:space="preserve"> 
2. Общие положения</w:t>
      </w:r>
    </w:p>
    <w:bookmarkEnd w:id="243"/>
    <w:bookmarkStart w:name="z247" w:id="244"/>
    <w:p>
      <w:pPr>
        <w:spacing w:after="0"/>
        <w:ind w:left="0"/>
        <w:jc w:val="both"/>
      </w:pPr>
      <w:r>
        <w:rPr>
          <w:rFonts w:ascii="Times New Roman"/>
          <w:b w:val="false"/>
          <w:i w:val="false"/>
          <w:color w:val="000000"/>
          <w:sz w:val="28"/>
        </w:rPr>
        <w:t>
      2. Государственная услуга предоставляется государственным учреждением «Отдел занятости и социальных программ Уалихановского района» (далее – уполномоченный орган), расположенного по адресу: Северо-Казахстанская область, Уалихановский район, село Кишкенеколь, улица Уалиханова, 82, адрес электронной почты: ro_ualih@mail.online.kz, телефон 8-715-42-21-9-43.</w:t>
      </w:r>
      <w:r>
        <w:br/>
      </w:r>
      <w:r>
        <w:rPr>
          <w:rFonts w:ascii="Times New Roman"/>
          <w:b w:val="false"/>
          <w:i w:val="false"/>
          <w:color w:val="000000"/>
          <w:sz w:val="28"/>
        </w:rPr>
        <w:t>
      3. Форма оказываемой государственной услуги: не автоматизированная.</w:t>
      </w:r>
      <w:r>
        <w:br/>
      </w:r>
      <w:r>
        <w:rPr>
          <w:rFonts w:ascii="Times New Roman"/>
          <w:b w:val="false"/>
          <w:i w:val="false"/>
          <w:color w:val="000000"/>
          <w:sz w:val="28"/>
        </w:rPr>
        <w:t>
      </w:t>
      </w:r>
      <w:r>
        <w:rPr>
          <w:rFonts w:ascii="Times New Roman"/>
          <w:b w:val="false"/>
          <w:i w:val="false"/>
          <w:color w:val="ff0000"/>
          <w:sz w:val="28"/>
        </w:rPr>
        <w:t xml:space="preserve">Сноска. Пункт 3 в редакции постановления акимата Уалихановского  района Северо-Казахстанской области от 14.11.2012 г. </w:t>
      </w:r>
      <w:r>
        <w:rPr>
          <w:rFonts w:ascii="Times New Roman"/>
          <w:b w:val="false"/>
          <w:i w:val="false"/>
          <w:color w:val="000000"/>
          <w:sz w:val="28"/>
        </w:rPr>
        <w:t>№ 447</w:t>
      </w:r>
      <w:r>
        <w:br/>
      </w:r>
      <w:r>
        <w:rPr>
          <w:rFonts w:ascii="Times New Roman"/>
          <w:b w:val="false"/>
          <w:i w:val="false"/>
          <w:color w:val="000000"/>
          <w:sz w:val="28"/>
        </w:rPr>
        <w:t>
      4. Государственная услуга предоставляется на основании </w:t>
      </w:r>
      <w:r>
        <w:rPr>
          <w:rFonts w:ascii="Times New Roman"/>
          <w:b w:val="false"/>
          <w:i w:val="false"/>
          <w:color w:val="000000"/>
          <w:sz w:val="28"/>
        </w:rPr>
        <w:t>пункта 3</w:t>
      </w:r>
      <w:r>
        <w:rPr>
          <w:rFonts w:ascii="Times New Roman"/>
          <w:b w:val="false"/>
          <w:i w:val="false"/>
          <w:color w:val="000000"/>
          <w:sz w:val="28"/>
        </w:rPr>
        <w:t xml:space="preserve"> статьи 20 Закона Республики Казахстан от 13 апреля 2005 года «О социальной защите инвалидов в Республике Казахстан», </w:t>
      </w:r>
      <w:r>
        <w:rPr>
          <w:rFonts w:ascii="Times New Roman"/>
          <w:b w:val="false"/>
          <w:i w:val="false"/>
          <w:color w:val="000000"/>
          <w:sz w:val="28"/>
        </w:rPr>
        <w:t>Правил</w:t>
      </w:r>
      <w:r>
        <w:rPr>
          <w:rFonts w:ascii="Times New Roman"/>
          <w:b w:val="false"/>
          <w:i w:val="false"/>
          <w:color w:val="000000"/>
          <w:sz w:val="28"/>
        </w:rPr>
        <w:t xml:space="preserve"> предоставления санаторно-курортного лечения инвалидам и детям-инвалидам, утвержденных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20 июля 2005 года № 754,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7 апреля 2011 года № 394 «Об утверждении стандартов государственных услуг в сфере социальной защиты, оказываемых местными исполнительными органами».</w:t>
      </w:r>
      <w:r>
        <w:br/>
      </w:r>
      <w:r>
        <w:rPr>
          <w:rFonts w:ascii="Times New Roman"/>
          <w:b w:val="false"/>
          <w:i w:val="false"/>
          <w:color w:val="000000"/>
          <w:sz w:val="28"/>
        </w:rPr>
        <w:t>
      5. Полная информация о порядке оказания государственной услуги и необходимых документах располагается на интернет-ресурсе www.ozsp-ua.sko.kz стендах уполномоченного органа, в официальных источниках информации.</w:t>
      </w:r>
      <w:r>
        <w:br/>
      </w:r>
      <w:r>
        <w:rPr>
          <w:rFonts w:ascii="Times New Roman"/>
          <w:b w:val="false"/>
          <w:i w:val="false"/>
          <w:color w:val="000000"/>
          <w:sz w:val="28"/>
        </w:rPr>
        <w:t>
      6. Результатом оказываемой услуги, которую получит заявитель (потребитель) является уведомление об оформлении документов для обеспечения санаторно–курортным лечением, либо мотивированный ответ об отказе в предоставлении услуги на бумажном носителе.</w:t>
      </w:r>
      <w:r>
        <w:br/>
      </w:r>
      <w:r>
        <w:rPr>
          <w:rFonts w:ascii="Times New Roman"/>
          <w:b w:val="false"/>
          <w:i w:val="false"/>
          <w:color w:val="000000"/>
          <w:sz w:val="28"/>
        </w:rPr>
        <w:t>
      7. Государственная услуга оказывается физическим лицам: гражданам Республики Казахстан, иностранцам и лицам без гражданства, постоянно проживающим на территории Республики Казахстан, являющимися инвалидами и детьми-инвалидами (далее - потребители).</w:t>
      </w:r>
    </w:p>
    <w:bookmarkEnd w:id="244"/>
    <w:bookmarkStart w:name="z248" w:id="245"/>
    <w:p>
      <w:pPr>
        <w:spacing w:after="0"/>
        <w:ind w:left="0"/>
        <w:jc w:val="left"/>
      </w:pPr>
      <w:r>
        <w:rPr>
          <w:rFonts w:ascii="Times New Roman"/>
          <w:b/>
          <w:i w:val="false"/>
          <w:color w:val="000000"/>
        </w:rPr>
        <w:t xml:space="preserve"> 
3.Требования к порядку оказания государственной услуги.</w:t>
      </w:r>
    </w:p>
    <w:bookmarkEnd w:id="245"/>
    <w:bookmarkStart w:name="z249" w:id="246"/>
    <w:p>
      <w:pPr>
        <w:spacing w:after="0"/>
        <w:ind w:left="0"/>
        <w:jc w:val="both"/>
      </w:pPr>
      <w:r>
        <w:rPr>
          <w:rFonts w:ascii="Times New Roman"/>
          <w:b w:val="false"/>
          <w:i w:val="false"/>
          <w:color w:val="000000"/>
          <w:sz w:val="28"/>
        </w:rPr>
        <w:t>
      8. Сроки оказания государственной услуги:</w:t>
      </w:r>
      <w:r>
        <w:br/>
      </w:r>
      <w:r>
        <w:rPr>
          <w:rFonts w:ascii="Times New Roman"/>
          <w:b w:val="false"/>
          <w:i w:val="false"/>
          <w:color w:val="000000"/>
          <w:sz w:val="28"/>
        </w:rPr>
        <w:t>
      1) сроки оказания государственной услуги с момента сдачи потребителем необходимых документов, определенных в </w:t>
      </w:r>
      <w:r>
        <w:rPr>
          <w:rFonts w:ascii="Times New Roman"/>
          <w:b w:val="false"/>
          <w:i w:val="false"/>
          <w:color w:val="000000"/>
          <w:sz w:val="28"/>
        </w:rPr>
        <w:t>пункте 11</w:t>
      </w:r>
      <w:r>
        <w:rPr>
          <w:rFonts w:ascii="Times New Roman"/>
          <w:b w:val="false"/>
          <w:i w:val="false"/>
          <w:color w:val="000000"/>
          <w:sz w:val="28"/>
        </w:rPr>
        <w:t xml:space="preserve"> настоящего Регламента в течение десяти рабочих дней;</w:t>
      </w:r>
      <w:r>
        <w:br/>
      </w:r>
      <w:r>
        <w:rPr>
          <w:rFonts w:ascii="Times New Roman"/>
          <w:b w:val="false"/>
          <w:i w:val="false"/>
          <w:color w:val="000000"/>
          <w:sz w:val="28"/>
        </w:rPr>
        <w:t>
      2) максимально допустимое время ожидания до получения государственной услуги, оказываемой на месте в день обращения потребителя, зависит от количества человек в очереди из расчета 15 минут на обслуживание одного потребителя;</w:t>
      </w:r>
      <w:r>
        <w:br/>
      </w:r>
      <w:r>
        <w:rPr>
          <w:rFonts w:ascii="Times New Roman"/>
          <w:b w:val="false"/>
          <w:i w:val="false"/>
          <w:color w:val="000000"/>
          <w:sz w:val="28"/>
        </w:rPr>
        <w:t>
      3) максимально допустимое время обслуживания потребителя государственной услугой, оказываемой на месте в день обращения - не более 15 минут.</w:t>
      </w:r>
      <w:r>
        <w:br/>
      </w:r>
      <w:r>
        <w:rPr>
          <w:rFonts w:ascii="Times New Roman"/>
          <w:b w:val="false"/>
          <w:i w:val="false"/>
          <w:color w:val="000000"/>
          <w:sz w:val="28"/>
        </w:rPr>
        <w:t>
      Государственная услуга предоставляется бесплатно.</w:t>
      </w:r>
      <w:r>
        <w:br/>
      </w:r>
      <w:r>
        <w:rPr>
          <w:rFonts w:ascii="Times New Roman"/>
          <w:b w:val="false"/>
          <w:i w:val="false"/>
          <w:color w:val="000000"/>
          <w:sz w:val="28"/>
        </w:rPr>
        <w:t>
      9. В предоставлении государственной услуги отказывается по следующим основаниям:</w:t>
      </w:r>
      <w:r>
        <w:br/>
      </w:r>
      <w:r>
        <w:rPr>
          <w:rFonts w:ascii="Times New Roman"/>
          <w:b w:val="false"/>
          <w:i w:val="false"/>
          <w:color w:val="000000"/>
          <w:sz w:val="28"/>
        </w:rPr>
        <w:t>
      1) наличие у потребителя медицинских противопоказаний в обеспечении санаторно-курортным лечением;</w:t>
      </w:r>
      <w:r>
        <w:br/>
      </w:r>
      <w:r>
        <w:rPr>
          <w:rFonts w:ascii="Times New Roman"/>
          <w:b w:val="false"/>
          <w:i w:val="false"/>
          <w:color w:val="000000"/>
          <w:sz w:val="28"/>
        </w:rPr>
        <w:t>
      2) отсутствие одного из требуемых документов для предоставления данной государственной услуги, при выявлении ошибок в оформлении документов;</w:t>
      </w:r>
      <w:r>
        <w:br/>
      </w:r>
      <w:r>
        <w:rPr>
          <w:rFonts w:ascii="Times New Roman"/>
          <w:b w:val="false"/>
          <w:i w:val="false"/>
          <w:color w:val="000000"/>
          <w:sz w:val="28"/>
        </w:rPr>
        <w:t>
      3) недостоверность представленных сведений и документов.</w:t>
      </w:r>
      <w:r>
        <w:br/>
      </w:r>
      <w:r>
        <w:rPr>
          <w:rFonts w:ascii="Times New Roman"/>
          <w:b w:val="false"/>
          <w:i w:val="false"/>
          <w:color w:val="000000"/>
          <w:sz w:val="28"/>
        </w:rPr>
        <w:t>
      Оснований для приостановления оказания государственной услуги не имеется.</w:t>
      </w:r>
      <w:r>
        <w:br/>
      </w:r>
      <w:r>
        <w:rPr>
          <w:rFonts w:ascii="Times New Roman"/>
          <w:b w:val="false"/>
          <w:i w:val="false"/>
          <w:color w:val="000000"/>
          <w:sz w:val="28"/>
        </w:rPr>
        <w:t>
      10.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оказания государственной услуги:</w:t>
      </w:r>
      <w:r>
        <w:br/>
      </w:r>
      <w:r>
        <w:rPr>
          <w:rFonts w:ascii="Times New Roman"/>
          <w:b w:val="false"/>
          <w:i w:val="false"/>
          <w:color w:val="000000"/>
          <w:sz w:val="28"/>
        </w:rPr>
        <w:t>
      1) потребитель подает заявление установленного образца и перечень необходимых документов на предоставление государственной услуги ответственному специалисту уполномоченного органа;</w:t>
      </w:r>
      <w:r>
        <w:br/>
      </w:r>
      <w:r>
        <w:rPr>
          <w:rFonts w:ascii="Times New Roman"/>
          <w:b w:val="false"/>
          <w:i w:val="false"/>
          <w:color w:val="000000"/>
          <w:sz w:val="28"/>
        </w:rPr>
        <w:t>
      2) ответственный специалист уполномоченного органа проводит регистрацию заявления в журнале, присваивает входящий номер на заявлении, выдает потребителю талон и передает на рассмотрение руководителю уполномоченного органа;</w:t>
      </w:r>
      <w:r>
        <w:br/>
      </w:r>
      <w:r>
        <w:rPr>
          <w:rFonts w:ascii="Times New Roman"/>
          <w:b w:val="false"/>
          <w:i w:val="false"/>
          <w:color w:val="000000"/>
          <w:sz w:val="28"/>
        </w:rPr>
        <w:t>
      3) руководитель уполномоченного органа после рассмотрения налагает резолюцию на заявлении и направляет документы главному специалисту;</w:t>
      </w:r>
      <w:r>
        <w:br/>
      </w:r>
      <w:r>
        <w:rPr>
          <w:rFonts w:ascii="Times New Roman"/>
          <w:b w:val="false"/>
          <w:i w:val="false"/>
          <w:color w:val="000000"/>
          <w:sz w:val="28"/>
        </w:rPr>
        <w:t>
      4) главный специалист уполномоченного органа осуществляет рассмотрение документов, осуществляет проверку полноты документов на определение права получателя услуги на предоставление государственной услуги, вводит данные потребителя в электронную базу данных, подготавливает уведомление либо оформляет мотивированный ответ об отказе и направляет руководителю уполномоченного органа для подписания;</w:t>
      </w:r>
      <w:r>
        <w:br/>
      </w:r>
      <w:r>
        <w:rPr>
          <w:rFonts w:ascii="Times New Roman"/>
          <w:b w:val="false"/>
          <w:i w:val="false"/>
          <w:color w:val="000000"/>
          <w:sz w:val="28"/>
        </w:rPr>
        <w:t>
      5) руководитель уполномоченного органа подписывает уведомление о постановке потребителя на учет на предоставление государственной услуги или мотивированный ответ об отказе и направляет ответственному специалисту уполномоченного органа;</w:t>
      </w:r>
      <w:r>
        <w:br/>
      </w:r>
      <w:r>
        <w:rPr>
          <w:rFonts w:ascii="Times New Roman"/>
          <w:b w:val="false"/>
          <w:i w:val="false"/>
          <w:color w:val="000000"/>
          <w:sz w:val="28"/>
        </w:rPr>
        <w:t>
      6) ответственный специалист уполномоченного органа регистрирует результат оказания государственной услуги в журнале и выдает потребителю уведомление о постановке потребителя на учет на предоставление государственной услуги либо мотивированный ответ об отказе.</w:t>
      </w:r>
    </w:p>
    <w:bookmarkEnd w:id="246"/>
    <w:bookmarkStart w:name="z250" w:id="247"/>
    <w:p>
      <w:pPr>
        <w:spacing w:after="0"/>
        <w:ind w:left="0"/>
        <w:jc w:val="left"/>
      </w:pPr>
      <w:r>
        <w:rPr>
          <w:rFonts w:ascii="Times New Roman"/>
          <w:b/>
          <w:i w:val="false"/>
          <w:color w:val="000000"/>
        </w:rPr>
        <w:t xml:space="preserve"> 
4.Описание порядка действий (взаимодействия) в процессе</w:t>
      </w:r>
      <w:r>
        <w:br/>
      </w:r>
      <w:r>
        <w:rPr>
          <w:rFonts w:ascii="Times New Roman"/>
          <w:b/>
          <w:i w:val="false"/>
          <w:color w:val="000000"/>
        </w:rPr>
        <w:t>
оказания государственной услуги</w:t>
      </w:r>
    </w:p>
    <w:bookmarkEnd w:id="247"/>
    <w:bookmarkStart w:name="z251" w:id="248"/>
    <w:p>
      <w:pPr>
        <w:spacing w:after="0"/>
        <w:ind w:left="0"/>
        <w:jc w:val="both"/>
      </w:pPr>
      <w:r>
        <w:rPr>
          <w:rFonts w:ascii="Times New Roman"/>
          <w:b w:val="false"/>
          <w:i w:val="false"/>
          <w:color w:val="000000"/>
          <w:sz w:val="28"/>
        </w:rPr>
        <w:t>
      11. Для получения государственной услуги потребитель представляет следующие документы:</w:t>
      </w:r>
      <w:r>
        <w:br/>
      </w:r>
      <w:r>
        <w:rPr>
          <w:rFonts w:ascii="Times New Roman"/>
          <w:b w:val="false"/>
          <w:i w:val="false"/>
          <w:color w:val="000000"/>
          <w:sz w:val="28"/>
        </w:rPr>
        <w:t>
      1) заявление установленного образца с указанием реквизитов документа, удостоверяющего личность, номер социального индивидуального кода (при наличии индивидуальный идентификационный номер);</w:t>
      </w:r>
      <w:r>
        <w:br/>
      </w:r>
      <w:r>
        <w:rPr>
          <w:rFonts w:ascii="Times New Roman"/>
          <w:b w:val="false"/>
          <w:i w:val="false"/>
          <w:color w:val="000000"/>
          <w:sz w:val="28"/>
        </w:rPr>
        <w:t>
      2) копия документа, удостоверяющего личность потребителя;</w:t>
      </w:r>
      <w:r>
        <w:br/>
      </w:r>
      <w:r>
        <w:rPr>
          <w:rFonts w:ascii="Times New Roman"/>
          <w:b w:val="false"/>
          <w:i w:val="false"/>
          <w:color w:val="000000"/>
          <w:sz w:val="28"/>
        </w:rPr>
        <w:t>
      3) для детей-инвалидов - копия свидетельства о рождении ребенка и копия документа, удостоверяющего личность его законного представителя;</w:t>
      </w:r>
      <w:r>
        <w:br/>
      </w:r>
      <w:r>
        <w:rPr>
          <w:rFonts w:ascii="Times New Roman"/>
          <w:b w:val="false"/>
          <w:i w:val="false"/>
          <w:color w:val="000000"/>
          <w:sz w:val="28"/>
        </w:rPr>
        <w:t>
      4) копия санаторно-курортной карты, выданной организацией здравоохранения;</w:t>
      </w:r>
      <w:r>
        <w:br/>
      </w:r>
      <w:r>
        <w:rPr>
          <w:rFonts w:ascii="Times New Roman"/>
          <w:b w:val="false"/>
          <w:i w:val="false"/>
          <w:color w:val="000000"/>
          <w:sz w:val="28"/>
        </w:rPr>
        <w:t>
      5) документ, подтверждающий регистрацию по постоянному месту жительства (адресная справка либо справка сельских и/или аульных акимов);</w:t>
      </w:r>
      <w:r>
        <w:br/>
      </w:r>
      <w:r>
        <w:rPr>
          <w:rFonts w:ascii="Times New Roman"/>
          <w:b w:val="false"/>
          <w:i w:val="false"/>
          <w:color w:val="000000"/>
          <w:sz w:val="28"/>
        </w:rPr>
        <w:t>
      6) копии выписки из справки об инвалидности и выписки из индивидуальной программы реабилитации инвалида;</w:t>
      </w:r>
      <w:r>
        <w:br/>
      </w:r>
      <w:r>
        <w:rPr>
          <w:rFonts w:ascii="Times New Roman"/>
          <w:b w:val="false"/>
          <w:i w:val="false"/>
          <w:color w:val="000000"/>
          <w:sz w:val="28"/>
        </w:rPr>
        <w:t>
      7) при подаче заявления другим лицом с письменного согласия инвалида - копию документа, удостоверяющего его личность.</w:t>
      </w:r>
      <w:r>
        <w:br/>
      </w:r>
      <w:r>
        <w:rPr>
          <w:rFonts w:ascii="Times New Roman"/>
          <w:b w:val="false"/>
          <w:i w:val="false"/>
          <w:color w:val="000000"/>
          <w:sz w:val="28"/>
        </w:rPr>
        <w:t>
      Документы представляются в подлинниках и копиях для сверки, после чего подлинники документов возвращаются потребителю.</w:t>
      </w:r>
      <w:r>
        <w:br/>
      </w:r>
      <w:r>
        <w:rPr>
          <w:rFonts w:ascii="Times New Roman"/>
          <w:b w:val="false"/>
          <w:i w:val="false"/>
          <w:color w:val="000000"/>
          <w:sz w:val="28"/>
        </w:rPr>
        <w:t>
      После сдачи всех необходимых документов потребителю выдается талон с указанием даты регистрации и получения потребителем государственной услуги, фамилии и инициалов лица, принявшего документы.</w:t>
      </w:r>
      <w:r>
        <w:br/>
      </w:r>
      <w:r>
        <w:rPr>
          <w:rFonts w:ascii="Times New Roman"/>
          <w:b w:val="false"/>
          <w:i w:val="false"/>
          <w:color w:val="000000"/>
          <w:sz w:val="28"/>
        </w:rPr>
        <w:t>
      График работы уполномоченного органа:</w:t>
      </w:r>
      <w:r>
        <w:br/>
      </w:r>
      <w:r>
        <w:rPr>
          <w:rFonts w:ascii="Times New Roman"/>
          <w:b w:val="false"/>
          <w:i w:val="false"/>
          <w:color w:val="000000"/>
          <w:sz w:val="28"/>
        </w:rPr>
        <w:t>
      ежедневно с 9.00 часов до 18.00 часов, с обеденным перерывом с 13-00 до 14-00 часов, кроме выходных (суббота, воскресенье) и праздничных дней.</w:t>
      </w:r>
      <w:r>
        <w:br/>
      </w:r>
      <w:r>
        <w:rPr>
          <w:rFonts w:ascii="Times New Roman"/>
          <w:b w:val="false"/>
          <w:i w:val="false"/>
          <w:color w:val="000000"/>
          <w:sz w:val="28"/>
        </w:rPr>
        <w:t>
      12. В процессе оказания государственной услуги задействованы следующие структурно-функциональные единицы (далее - СФЕ):</w:t>
      </w:r>
      <w:r>
        <w:br/>
      </w:r>
      <w:r>
        <w:rPr>
          <w:rFonts w:ascii="Times New Roman"/>
          <w:b w:val="false"/>
          <w:i w:val="false"/>
          <w:color w:val="000000"/>
          <w:sz w:val="28"/>
        </w:rPr>
        <w:t>
      1) руководитель уполномоченного органа;</w:t>
      </w:r>
      <w:r>
        <w:br/>
      </w:r>
      <w:r>
        <w:rPr>
          <w:rFonts w:ascii="Times New Roman"/>
          <w:b w:val="false"/>
          <w:i w:val="false"/>
          <w:color w:val="000000"/>
          <w:sz w:val="28"/>
        </w:rPr>
        <w:t>
      2) ответственный специалист уполномоченного органа</w:t>
      </w:r>
      <w:r>
        <w:br/>
      </w:r>
      <w:r>
        <w:rPr>
          <w:rFonts w:ascii="Times New Roman"/>
          <w:b w:val="false"/>
          <w:i w:val="false"/>
          <w:color w:val="000000"/>
          <w:sz w:val="28"/>
        </w:rPr>
        <w:t>
      3) главный специалист уполномоченного органа.</w:t>
      </w:r>
      <w:r>
        <w:br/>
      </w:r>
      <w:r>
        <w:rPr>
          <w:rFonts w:ascii="Times New Roman"/>
          <w:b w:val="false"/>
          <w:i w:val="false"/>
          <w:color w:val="000000"/>
          <w:sz w:val="28"/>
        </w:rPr>
        <w:t>
      13. Текстовое табличное описание последовательности простых действий (процедур, функций, операций) каждой СФЕ с указанием срока выполнения каждого действия приведено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14. Схема, отражающая взаимосвязь между логической последовательностью административных действий в процессе оказания государственной услуги и СФЕ, приведена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p>
    <w:bookmarkEnd w:id="248"/>
    <w:bookmarkStart w:name="z252" w:id="249"/>
    <w:p>
      <w:pPr>
        <w:spacing w:after="0"/>
        <w:ind w:left="0"/>
        <w:jc w:val="left"/>
      </w:pPr>
      <w:r>
        <w:rPr>
          <w:rFonts w:ascii="Times New Roman"/>
          <w:b/>
          <w:i w:val="false"/>
          <w:color w:val="000000"/>
        </w:rPr>
        <w:t xml:space="preserve"> 
5. Ответственность должностных лиц, </w:t>
      </w:r>
      <w:r>
        <w:br/>
      </w:r>
      <w:r>
        <w:rPr>
          <w:rFonts w:ascii="Times New Roman"/>
          <w:b/>
          <w:i w:val="false"/>
          <w:color w:val="000000"/>
        </w:rPr>
        <w:t>
оказывающих государственные услуги</w:t>
      </w:r>
    </w:p>
    <w:bookmarkEnd w:id="249"/>
    <w:bookmarkStart w:name="z253" w:id="250"/>
    <w:p>
      <w:pPr>
        <w:spacing w:after="0"/>
        <w:ind w:left="0"/>
        <w:jc w:val="both"/>
      </w:pPr>
      <w:r>
        <w:rPr>
          <w:rFonts w:ascii="Times New Roman"/>
          <w:b w:val="false"/>
          <w:i w:val="false"/>
          <w:color w:val="000000"/>
          <w:sz w:val="28"/>
        </w:rPr>
        <w:t>
      15. Ответственными лицами за оказание государственной услуги являются руководитель и должностные лица уполномоченного органа, участвующие в оказании государственной услуги (далее - должностные лица).</w:t>
      </w:r>
      <w:r>
        <w:br/>
      </w:r>
      <w:r>
        <w:rPr>
          <w:rFonts w:ascii="Times New Roman"/>
          <w:b w:val="false"/>
          <w:i w:val="false"/>
          <w:color w:val="000000"/>
          <w:sz w:val="28"/>
        </w:rPr>
        <w:t>
      Должностные лица несут ответственность за качество и эффективность оказания государственной услуги, а также за принимаемые ими решения и действия (бездействия) в ходе оказания государственной услуги, за реализацию оказания государственной услуги в установленные сроки в порядке, предусмотренном законодательством Республики Казахстан.</w:t>
      </w:r>
      <w:r>
        <w:br/>
      </w:r>
      <w:r>
        <w:rPr>
          <w:rFonts w:ascii="Times New Roman"/>
          <w:b w:val="false"/>
          <w:i w:val="false"/>
          <w:color w:val="000000"/>
          <w:sz w:val="28"/>
        </w:rPr>
        <w:t>
      16. В случаях несогласия с результатами оказанной государственной услуги потребитель имеет право обратиться в суд в установленном законодательством порядке.</w:t>
      </w:r>
      <w:r>
        <w:br/>
      </w:r>
      <w:r>
        <w:rPr>
          <w:rFonts w:ascii="Times New Roman"/>
          <w:b w:val="false"/>
          <w:i w:val="false"/>
          <w:color w:val="000000"/>
          <w:sz w:val="28"/>
        </w:rPr>
        <w:t>
      17. Потребителю, обратившемуся с письменной жалобой, выдается талон с указанием даты и времени получения ответа на поданную жалобу, контактные данные должностных лиц, у которых можно узнать о ходе рассмотрения жалобы.</w:t>
      </w:r>
    </w:p>
    <w:bookmarkEnd w:id="250"/>
    <w:bookmarkStart w:name="z254" w:id="251"/>
    <w:p>
      <w:pPr>
        <w:spacing w:after="0"/>
        <w:ind w:left="0"/>
        <w:jc w:val="both"/>
      </w:pPr>
      <w:r>
        <w:rPr>
          <w:rFonts w:ascii="Times New Roman"/>
          <w:b w:val="false"/>
          <w:i w:val="false"/>
          <w:color w:val="000000"/>
          <w:sz w:val="28"/>
        </w:rPr>
        <w:t>
Приложение 1</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«Оформление документов на</w:t>
      </w:r>
      <w:r>
        <w:br/>
      </w:r>
      <w:r>
        <w:rPr>
          <w:rFonts w:ascii="Times New Roman"/>
          <w:b w:val="false"/>
          <w:i w:val="false"/>
          <w:color w:val="000000"/>
          <w:sz w:val="28"/>
        </w:rPr>
        <w:t>
инвалидов для обеспечения их</w:t>
      </w:r>
      <w:r>
        <w:br/>
      </w:r>
      <w:r>
        <w:rPr>
          <w:rFonts w:ascii="Times New Roman"/>
          <w:b w:val="false"/>
          <w:i w:val="false"/>
          <w:color w:val="000000"/>
          <w:sz w:val="28"/>
        </w:rPr>
        <w:t>
санаторно-курортным лечением»</w:t>
      </w:r>
    </w:p>
    <w:bookmarkEnd w:id="251"/>
    <w:bookmarkStart w:name="z255" w:id="252"/>
    <w:p>
      <w:pPr>
        <w:spacing w:after="0"/>
        <w:ind w:left="0"/>
        <w:jc w:val="left"/>
      </w:pPr>
      <w:r>
        <w:rPr>
          <w:rFonts w:ascii="Times New Roman"/>
          <w:b/>
          <w:i w:val="false"/>
          <w:color w:val="000000"/>
        </w:rPr>
        <w:t xml:space="preserve"> 
Описание</w:t>
      </w:r>
      <w:r>
        <w:br/>
      </w:r>
      <w:r>
        <w:rPr>
          <w:rFonts w:ascii="Times New Roman"/>
          <w:b/>
          <w:i w:val="false"/>
          <w:color w:val="000000"/>
        </w:rPr>
        <w:t>
последовательности и взаимодействие административных</w:t>
      </w:r>
      <w:r>
        <w:br/>
      </w:r>
      <w:r>
        <w:rPr>
          <w:rFonts w:ascii="Times New Roman"/>
          <w:b/>
          <w:i w:val="false"/>
          <w:color w:val="000000"/>
        </w:rPr>
        <w:t>
действий (процедур)</w:t>
      </w:r>
      <w:r>
        <w:br/>
      </w:r>
      <w:r>
        <w:rPr>
          <w:rFonts w:ascii="Times New Roman"/>
          <w:b/>
          <w:i w:val="false"/>
          <w:color w:val="000000"/>
        </w:rPr>
        <w:t>
Таблица 1. Описание действий СФЕ</w:t>
      </w:r>
    </w:p>
    <w:bookmarkEnd w:id="2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96"/>
        <w:gridCol w:w="2845"/>
        <w:gridCol w:w="2599"/>
        <w:gridCol w:w="322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 на 1 заявителя</w:t>
            </w:r>
          </w:p>
        </w:tc>
      </w:tr>
      <w:tr>
        <w:trPr>
          <w:trHeight w:val="30" w:hRule="atLeast"/>
        </w:trPr>
        <w:tc>
          <w:tcPr>
            <w:tcW w:w="3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w:t>
            </w:r>
            <w:r>
              <w:br/>
            </w:r>
            <w:r>
              <w:rPr>
                <w:rFonts w:ascii="Times New Roman"/>
                <w:b w:val="false"/>
                <w:i w:val="false"/>
                <w:color w:val="000000"/>
                <w:sz w:val="20"/>
              </w:rPr>
              <w:t>
(хода, потока работ)</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795" w:hRule="atLeast"/>
        </w:trPr>
        <w:tc>
          <w:tcPr>
            <w:tcW w:w="3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c>
          <w:tcPr>
            <w:tcW w:w="2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3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Главный специалист</w:t>
            </w:r>
          </w:p>
          <w:p>
            <w:pPr>
              <w:spacing w:after="20"/>
              <w:ind w:left="20"/>
              <w:jc w:val="both"/>
            </w:pPr>
            <w:r>
              <w:rPr>
                <w:rFonts w:ascii="Times New Roman"/>
                <w:b w:val="false"/>
                <w:i w:val="false"/>
                <w:color w:val="000000"/>
                <w:sz w:val="20"/>
              </w:rPr>
              <w:t>уполномоченного органа</w:t>
            </w:r>
          </w:p>
        </w:tc>
      </w:tr>
      <w:tr>
        <w:trPr>
          <w:trHeight w:val="585" w:hRule="atLeast"/>
        </w:trPr>
        <w:tc>
          <w:tcPr>
            <w:tcW w:w="3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w:t>
            </w:r>
            <w:r>
              <w:br/>
            </w:r>
            <w:r>
              <w:rPr>
                <w:rFonts w:ascii="Times New Roman"/>
                <w:b w:val="false"/>
                <w:i w:val="false"/>
                <w:color w:val="000000"/>
                <w:sz w:val="20"/>
              </w:rPr>
              <w:t>
(процесса, процедуры,</w:t>
            </w:r>
            <w:r>
              <w:br/>
            </w:r>
            <w:r>
              <w:rPr>
                <w:rFonts w:ascii="Times New Roman"/>
                <w:b w:val="false"/>
                <w:i w:val="false"/>
                <w:color w:val="000000"/>
                <w:sz w:val="20"/>
              </w:rPr>
              <w:t>
операции) и их</w:t>
            </w:r>
            <w:r>
              <w:br/>
            </w:r>
            <w:r>
              <w:rPr>
                <w:rFonts w:ascii="Times New Roman"/>
                <w:b w:val="false"/>
                <w:i w:val="false"/>
                <w:color w:val="000000"/>
                <w:sz w:val="20"/>
              </w:rPr>
              <w:t>
описание</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Прием, регистрация документов, выдача талона потребителю</w:t>
            </w:r>
          </w:p>
        </w:tc>
        <w:tc>
          <w:tcPr>
            <w:tcW w:w="2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Рассмотрение документов и наложение резолюции на заявлении</w:t>
            </w:r>
          </w:p>
        </w:tc>
        <w:tc>
          <w:tcPr>
            <w:tcW w:w="3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Рассмотрение документов,</w:t>
            </w:r>
            <w:r>
              <w:br/>
            </w:r>
            <w:r>
              <w:rPr>
                <w:rFonts w:ascii="Times New Roman"/>
                <w:b w:val="false"/>
                <w:i w:val="false"/>
                <w:color w:val="000000"/>
                <w:sz w:val="20"/>
              </w:rPr>
              <w:t xml:space="preserve">
осуществление проверки полноты документов, подготовка уведомления либо мотивированного ответа об отказе </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3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w:t>
            </w:r>
            <w:r>
              <w:br/>
            </w:r>
            <w:r>
              <w:rPr>
                <w:rFonts w:ascii="Times New Roman"/>
                <w:b w:val="false"/>
                <w:i w:val="false"/>
                <w:color w:val="000000"/>
                <w:sz w:val="20"/>
              </w:rPr>
              <w:t>
(данные, документ,</w:t>
            </w:r>
            <w:r>
              <w:br/>
            </w:r>
            <w:r>
              <w:rPr>
                <w:rFonts w:ascii="Times New Roman"/>
                <w:b w:val="false"/>
                <w:i w:val="false"/>
                <w:color w:val="000000"/>
                <w:sz w:val="20"/>
              </w:rPr>
              <w:t>
организационно-</w:t>
            </w:r>
            <w:r>
              <w:br/>
            </w:r>
            <w:r>
              <w:rPr>
                <w:rFonts w:ascii="Times New Roman"/>
                <w:b w:val="false"/>
                <w:i w:val="false"/>
                <w:color w:val="000000"/>
                <w:sz w:val="20"/>
              </w:rPr>
              <w:t>
распорядительное</w:t>
            </w:r>
            <w:r>
              <w:br/>
            </w:r>
            <w:r>
              <w:rPr>
                <w:rFonts w:ascii="Times New Roman"/>
                <w:b w:val="false"/>
                <w:i w:val="false"/>
                <w:color w:val="000000"/>
                <w:sz w:val="20"/>
              </w:rPr>
              <w:t>
решение)</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Направление документов для рассмотрения руководителю </w:t>
            </w:r>
          </w:p>
        </w:tc>
        <w:tc>
          <w:tcPr>
            <w:tcW w:w="2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главному специалисту на исполнение</w:t>
            </w:r>
          </w:p>
        </w:tc>
        <w:tc>
          <w:tcPr>
            <w:tcW w:w="3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результата оказания государственной услуги руководителю для подписания</w:t>
            </w:r>
          </w:p>
        </w:tc>
      </w:tr>
      <w:tr>
        <w:trPr>
          <w:trHeight w:val="210" w:hRule="atLeast"/>
        </w:trPr>
        <w:tc>
          <w:tcPr>
            <w:tcW w:w="3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 течение 1 рабочего дня </w:t>
            </w:r>
          </w:p>
        </w:tc>
        <w:tc>
          <w:tcPr>
            <w:tcW w:w="2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1 часа</w:t>
            </w:r>
          </w:p>
        </w:tc>
        <w:tc>
          <w:tcPr>
            <w:tcW w:w="3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9 рабочих дней</w:t>
            </w:r>
          </w:p>
        </w:tc>
      </w:tr>
      <w:tr>
        <w:trPr>
          <w:trHeight w:val="30" w:hRule="atLeast"/>
        </w:trPr>
        <w:tc>
          <w:tcPr>
            <w:tcW w:w="3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 действия</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w:t>
            </w:r>
          </w:p>
        </w:tc>
      </w:tr>
      <w:tr>
        <w:trPr>
          <w:trHeight w:val="30" w:hRule="atLeast"/>
        </w:trPr>
        <w:tc>
          <w:tcPr>
            <w:tcW w:w="3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 (хода,</w:t>
            </w:r>
            <w:r>
              <w:br/>
            </w:r>
            <w:r>
              <w:rPr>
                <w:rFonts w:ascii="Times New Roman"/>
                <w:b w:val="false"/>
                <w:i w:val="false"/>
                <w:color w:val="000000"/>
                <w:sz w:val="20"/>
              </w:rPr>
              <w:t>
потока работ)</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3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r>
      <w:tr>
        <w:trPr>
          <w:trHeight w:val="585" w:hRule="atLeast"/>
        </w:trPr>
        <w:tc>
          <w:tcPr>
            <w:tcW w:w="3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w:t>
            </w:r>
            <w:r>
              <w:br/>
            </w:r>
            <w:r>
              <w:rPr>
                <w:rFonts w:ascii="Times New Roman"/>
                <w:b w:val="false"/>
                <w:i w:val="false"/>
                <w:color w:val="000000"/>
                <w:sz w:val="20"/>
              </w:rPr>
              <w:t>
(процесса, процедуры,</w:t>
            </w:r>
            <w:r>
              <w:br/>
            </w:r>
            <w:r>
              <w:rPr>
                <w:rFonts w:ascii="Times New Roman"/>
                <w:b w:val="false"/>
                <w:i w:val="false"/>
                <w:color w:val="000000"/>
                <w:sz w:val="20"/>
              </w:rPr>
              <w:t>
операции) и их</w:t>
            </w:r>
            <w:r>
              <w:br/>
            </w:r>
            <w:r>
              <w:rPr>
                <w:rFonts w:ascii="Times New Roman"/>
                <w:b w:val="false"/>
                <w:i w:val="false"/>
                <w:color w:val="000000"/>
                <w:sz w:val="20"/>
              </w:rPr>
              <w:t>
описание</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Подписывает уведомление или мотивирован-</w:t>
            </w:r>
            <w:r>
              <w:br/>
            </w:r>
            <w:r>
              <w:rPr>
                <w:rFonts w:ascii="Times New Roman"/>
                <w:b w:val="false"/>
                <w:i w:val="false"/>
                <w:color w:val="000000"/>
                <w:sz w:val="20"/>
              </w:rPr>
              <w:t>
ный ответ об отказе и направляет ответственно-</w:t>
            </w:r>
            <w:r>
              <w:br/>
            </w:r>
            <w:r>
              <w:rPr>
                <w:rFonts w:ascii="Times New Roman"/>
                <w:b w:val="false"/>
                <w:i w:val="false"/>
                <w:color w:val="000000"/>
                <w:sz w:val="20"/>
              </w:rPr>
              <w:t xml:space="preserve">
му специалисту уполномоченного органа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Регистрирует в книге результат оказания государственной услуги и выдает уведомление или мотивированный ответ об отказе потребителю </w:t>
            </w:r>
          </w:p>
        </w:tc>
      </w:tr>
      <w:tr>
        <w:trPr>
          <w:trHeight w:val="30" w:hRule="atLeast"/>
        </w:trPr>
        <w:tc>
          <w:tcPr>
            <w:tcW w:w="3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w:t>
            </w:r>
            <w:r>
              <w:br/>
            </w:r>
            <w:r>
              <w:rPr>
                <w:rFonts w:ascii="Times New Roman"/>
                <w:b w:val="false"/>
                <w:i w:val="false"/>
                <w:color w:val="000000"/>
                <w:sz w:val="20"/>
              </w:rPr>
              <w:t>
(данные, документ,</w:t>
            </w:r>
            <w:r>
              <w:br/>
            </w:r>
            <w:r>
              <w:rPr>
                <w:rFonts w:ascii="Times New Roman"/>
                <w:b w:val="false"/>
                <w:i w:val="false"/>
                <w:color w:val="000000"/>
                <w:sz w:val="20"/>
              </w:rPr>
              <w:t>
организационно-</w:t>
            </w:r>
            <w:r>
              <w:br/>
            </w:r>
            <w:r>
              <w:rPr>
                <w:rFonts w:ascii="Times New Roman"/>
                <w:b w:val="false"/>
                <w:i w:val="false"/>
                <w:color w:val="000000"/>
                <w:sz w:val="20"/>
              </w:rPr>
              <w:t>
распорядительное</w:t>
            </w:r>
            <w:r>
              <w:br/>
            </w:r>
            <w:r>
              <w:rPr>
                <w:rFonts w:ascii="Times New Roman"/>
                <w:b w:val="false"/>
                <w:i w:val="false"/>
                <w:color w:val="000000"/>
                <w:sz w:val="20"/>
              </w:rPr>
              <w:t>
решение)</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Подписание документа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 результата</w:t>
            </w:r>
          </w:p>
        </w:tc>
      </w:tr>
      <w:tr>
        <w:trPr>
          <w:trHeight w:val="30" w:hRule="atLeast"/>
        </w:trPr>
        <w:tc>
          <w:tcPr>
            <w:tcW w:w="3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1 часа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15 минут</w:t>
            </w:r>
          </w:p>
        </w:tc>
      </w:tr>
      <w:tr>
        <w:trPr>
          <w:trHeight w:val="30" w:hRule="atLeast"/>
        </w:trPr>
        <w:tc>
          <w:tcPr>
            <w:tcW w:w="3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 действия</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56" w:id="253"/>
    <w:p>
      <w:pPr>
        <w:spacing w:after="0"/>
        <w:ind w:left="0"/>
        <w:jc w:val="left"/>
      </w:pPr>
      <w:r>
        <w:rPr>
          <w:rFonts w:ascii="Times New Roman"/>
          <w:b/>
          <w:i w:val="false"/>
          <w:color w:val="000000"/>
        </w:rPr>
        <w:t xml:space="preserve"> 
таблица 2. Варианты использования. Основной процесс.</w:t>
      </w:r>
    </w:p>
    <w:bookmarkEnd w:id="2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27"/>
        <w:gridCol w:w="3764"/>
        <w:gridCol w:w="3969"/>
      </w:tblGrid>
      <w:tr>
        <w:trPr>
          <w:trHeight w:val="30" w:hRule="atLeast"/>
        </w:trPr>
        <w:tc>
          <w:tcPr>
            <w:tcW w:w="4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c>
          <w:tcPr>
            <w:tcW w:w="3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Главный специалист уполномоченного органа</w:t>
            </w:r>
          </w:p>
        </w:tc>
      </w:tr>
      <w:tr>
        <w:trPr>
          <w:trHeight w:val="30" w:hRule="atLeast"/>
        </w:trPr>
        <w:tc>
          <w:tcPr>
            <w:tcW w:w="4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1.</w:t>
            </w:r>
            <w:r>
              <w:br/>
            </w:r>
            <w:r>
              <w:rPr>
                <w:rFonts w:ascii="Times New Roman"/>
                <w:b w:val="false"/>
                <w:i w:val="false"/>
                <w:color w:val="000000"/>
                <w:sz w:val="20"/>
              </w:rPr>
              <w:t>
Проводит регистрацию заявления в журнале, присваивает входящий номер на заявлении, выдает потребителю талон и передает на рассмотрение руководителю уполномоченного органа</w:t>
            </w:r>
          </w:p>
        </w:tc>
        <w:tc>
          <w:tcPr>
            <w:tcW w:w="3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2.</w:t>
            </w:r>
            <w:r>
              <w:br/>
            </w:r>
            <w:r>
              <w:rPr>
                <w:rFonts w:ascii="Times New Roman"/>
                <w:b w:val="false"/>
                <w:i w:val="false"/>
                <w:color w:val="000000"/>
                <w:sz w:val="20"/>
              </w:rPr>
              <w:t>
После рассмотрения налагает резолюцию и направляет документы главному специалисту на исполнение</w:t>
            </w: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3.</w:t>
            </w:r>
            <w:r>
              <w:br/>
            </w:r>
            <w:r>
              <w:rPr>
                <w:rFonts w:ascii="Times New Roman"/>
                <w:b w:val="false"/>
                <w:i w:val="false"/>
                <w:color w:val="000000"/>
                <w:sz w:val="20"/>
              </w:rPr>
              <w:t>
Осуществляет рассмотрение документов, осуществляет проверку полноты документов на определение права получателя услуги на предоставление государственной услуги, вводит данные потребителя в электронную базу данных и подготавливает уведомление и направляет руководителю уполномоченного органа для подписания</w:t>
            </w:r>
          </w:p>
        </w:tc>
      </w:tr>
      <w:tr>
        <w:trPr>
          <w:trHeight w:val="30" w:hRule="atLeast"/>
        </w:trPr>
        <w:tc>
          <w:tcPr>
            <w:tcW w:w="4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5.</w:t>
            </w:r>
            <w:r>
              <w:br/>
            </w:r>
            <w:r>
              <w:rPr>
                <w:rFonts w:ascii="Times New Roman"/>
                <w:b w:val="false"/>
                <w:i w:val="false"/>
                <w:color w:val="000000"/>
                <w:sz w:val="20"/>
              </w:rPr>
              <w:t xml:space="preserve">
Регистрирует результат оказания государственной услуги в журнале и выдает потребителю уведомление о постановке потребителя на учет на предоставление государственной услуги </w:t>
            </w:r>
          </w:p>
        </w:tc>
        <w:tc>
          <w:tcPr>
            <w:tcW w:w="3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4. Подписывает уведомление о постановке потребителя на учет на предоставление государственной услуги и направляет ответственному специалисту уполномоченного органа;</w:t>
            </w: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57" w:id="254"/>
    <w:p>
      <w:pPr>
        <w:spacing w:after="0"/>
        <w:ind w:left="0"/>
        <w:jc w:val="left"/>
      </w:pPr>
      <w:r>
        <w:rPr>
          <w:rFonts w:ascii="Times New Roman"/>
          <w:b/>
          <w:i w:val="false"/>
          <w:color w:val="000000"/>
        </w:rPr>
        <w:t xml:space="preserve"> 
таблица 2. Варианты использования. Альтернативный процесс.</w:t>
      </w:r>
    </w:p>
    <w:bookmarkEnd w:id="2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27"/>
        <w:gridCol w:w="3764"/>
        <w:gridCol w:w="3969"/>
      </w:tblGrid>
      <w:tr>
        <w:trPr>
          <w:trHeight w:val="30" w:hRule="atLeast"/>
        </w:trPr>
        <w:tc>
          <w:tcPr>
            <w:tcW w:w="4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c>
          <w:tcPr>
            <w:tcW w:w="3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Главный специалист уполномоченного органа</w:t>
            </w:r>
          </w:p>
        </w:tc>
      </w:tr>
      <w:tr>
        <w:trPr>
          <w:trHeight w:val="30" w:hRule="atLeast"/>
        </w:trPr>
        <w:tc>
          <w:tcPr>
            <w:tcW w:w="4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1.</w:t>
            </w:r>
            <w:r>
              <w:br/>
            </w:r>
            <w:r>
              <w:rPr>
                <w:rFonts w:ascii="Times New Roman"/>
                <w:b w:val="false"/>
                <w:i w:val="false"/>
                <w:color w:val="000000"/>
                <w:sz w:val="20"/>
              </w:rPr>
              <w:t>
Проводит регистрацию заявления в журнале, присваивает входящий номер на заявление, выдает потребителю талон и передает на рассмотрение руководителю уполномоченного органа</w:t>
            </w:r>
          </w:p>
        </w:tc>
        <w:tc>
          <w:tcPr>
            <w:tcW w:w="3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2.</w:t>
            </w:r>
            <w:r>
              <w:br/>
            </w:r>
            <w:r>
              <w:rPr>
                <w:rFonts w:ascii="Times New Roman"/>
                <w:b w:val="false"/>
                <w:i w:val="false"/>
                <w:color w:val="000000"/>
                <w:sz w:val="20"/>
              </w:rPr>
              <w:t>
После рассмотрения налагает резолюцию и направляет документы главному специалисту на исполнение</w:t>
            </w: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3.</w:t>
            </w:r>
            <w:r>
              <w:br/>
            </w:r>
            <w:r>
              <w:rPr>
                <w:rFonts w:ascii="Times New Roman"/>
                <w:b w:val="false"/>
                <w:i w:val="false"/>
                <w:color w:val="000000"/>
                <w:sz w:val="20"/>
              </w:rPr>
              <w:t>
Осуществляет рассмотрение документов, осуществляет проверку полноты документов на определение права получателя услуги на предоставление государственной услуги, вводит данные потребителя в электронную базу данных и оформляет мотивированный ответ об отказе и направляет руководителю уполномоченного органа для подписания</w:t>
            </w:r>
          </w:p>
        </w:tc>
      </w:tr>
      <w:tr>
        <w:trPr>
          <w:trHeight w:val="30" w:hRule="atLeast"/>
        </w:trPr>
        <w:tc>
          <w:tcPr>
            <w:tcW w:w="4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5.</w:t>
            </w:r>
            <w:r>
              <w:br/>
            </w:r>
            <w:r>
              <w:rPr>
                <w:rFonts w:ascii="Times New Roman"/>
                <w:b w:val="false"/>
                <w:i w:val="false"/>
                <w:color w:val="000000"/>
                <w:sz w:val="20"/>
              </w:rPr>
              <w:t>
Регистрирует результат оказания государственной услуги в журнале и выдает потребителю мотивированный ответ об отказе</w:t>
            </w:r>
          </w:p>
        </w:tc>
        <w:tc>
          <w:tcPr>
            <w:tcW w:w="3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4. Подписывает мотивированный ответ об отказе и направляет ответственному специалисту уполномоченного органа;</w:t>
            </w: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58" w:id="255"/>
    <w:p>
      <w:pPr>
        <w:spacing w:after="0"/>
        <w:ind w:left="0"/>
        <w:jc w:val="both"/>
      </w:pPr>
      <w:r>
        <w:rPr>
          <w:rFonts w:ascii="Times New Roman"/>
          <w:b w:val="false"/>
          <w:i w:val="false"/>
          <w:color w:val="000000"/>
          <w:sz w:val="28"/>
        </w:rPr>
        <w:t>
 </w:t>
      </w:r>
    </w:p>
    <w:bookmarkEnd w:id="255"/>
    <w:bookmarkStart w:name="z259" w:id="256"/>
    <w:p>
      <w:pPr>
        <w:spacing w:after="0"/>
        <w:ind w:left="0"/>
        <w:jc w:val="both"/>
      </w:pPr>
      <w:r>
        <w:rPr>
          <w:rFonts w:ascii="Times New Roman"/>
          <w:b w:val="false"/>
          <w:i w:val="false"/>
          <w:color w:val="000000"/>
          <w:sz w:val="28"/>
        </w:rPr>
        <w:t>
Приложение 2</w:t>
      </w:r>
      <w:r>
        <w:br/>
      </w:r>
      <w:r>
        <w:rPr>
          <w:rFonts w:ascii="Times New Roman"/>
          <w:b w:val="false"/>
          <w:i w:val="false"/>
          <w:color w:val="000000"/>
          <w:sz w:val="28"/>
        </w:rPr>
        <w:t xml:space="preserve">
к Регламенту государственной услуги </w:t>
      </w:r>
      <w:r>
        <w:br/>
      </w:r>
      <w:r>
        <w:rPr>
          <w:rFonts w:ascii="Times New Roman"/>
          <w:b w:val="false"/>
          <w:i w:val="false"/>
          <w:color w:val="000000"/>
          <w:sz w:val="28"/>
        </w:rPr>
        <w:t>
«Оформление документов на инвалидов</w:t>
      </w:r>
      <w:r>
        <w:br/>
      </w:r>
      <w:r>
        <w:rPr>
          <w:rFonts w:ascii="Times New Roman"/>
          <w:b w:val="false"/>
          <w:i w:val="false"/>
          <w:color w:val="000000"/>
          <w:sz w:val="28"/>
        </w:rPr>
        <w:t>
для обеспечения их санаторно-курортным лечением»</w:t>
      </w:r>
    </w:p>
    <w:bookmarkEnd w:id="256"/>
    <w:bookmarkStart w:name="z260" w:id="257"/>
    <w:p>
      <w:pPr>
        <w:spacing w:after="0"/>
        <w:ind w:left="0"/>
        <w:jc w:val="left"/>
      </w:pPr>
      <w:r>
        <w:rPr>
          <w:rFonts w:ascii="Times New Roman"/>
          <w:b/>
          <w:i w:val="false"/>
          <w:color w:val="000000"/>
        </w:rPr>
        <w:t xml:space="preserve"> 
Схема,</w:t>
      </w:r>
      <w:r>
        <w:br/>
      </w:r>
      <w:r>
        <w:rPr>
          <w:rFonts w:ascii="Times New Roman"/>
          <w:b/>
          <w:i w:val="false"/>
          <w:color w:val="000000"/>
        </w:rPr>
        <w:t>
отражающая взаимосвязь между логической</w:t>
      </w:r>
      <w:r>
        <w:br/>
      </w:r>
      <w:r>
        <w:rPr>
          <w:rFonts w:ascii="Times New Roman"/>
          <w:b/>
          <w:i w:val="false"/>
          <w:color w:val="000000"/>
        </w:rPr>
        <w:t>
последовательностью административных действий</w:t>
      </w:r>
    </w:p>
    <w:bookmarkEnd w:id="257"/>
    <w:p>
      <w:pPr>
        <w:spacing w:after="0"/>
        <w:ind w:left="0"/>
        <w:jc w:val="both"/>
      </w:pPr>
      <w:r>
        <w:drawing>
          <wp:inline distT="0" distB="0" distL="0" distR="0">
            <wp:extent cx="8255000" cy="845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8255000" cy="8458200"/>
                    </a:xfrm>
                    <a:prstGeom prst="rect">
                      <a:avLst/>
                    </a:prstGeom>
                  </pic:spPr>
                </pic:pic>
              </a:graphicData>
            </a:graphic>
          </wp:inline>
        </w:drawing>
      </w:r>
      <w:r>
        <w:br/>
      </w:r>
      <w:r>
        <w:rPr>
          <w:rFonts w:ascii="Times New Roman"/>
          <w:b w:val="false"/>
          <w:i w:val="false"/>
          <w:color w:val="000000"/>
          <w:sz w:val="28"/>
        </w:rPr>
        <w:t>
 </w:t>
      </w:r>
    </w:p>
    <w:bookmarkStart w:name="z261" w:id="258"/>
    <w:p>
      <w:pPr>
        <w:spacing w:after="0"/>
        <w:ind w:left="0"/>
        <w:jc w:val="both"/>
      </w:pPr>
      <w:r>
        <w:rPr>
          <w:rFonts w:ascii="Times New Roman"/>
          <w:b w:val="false"/>
          <w:i w:val="false"/>
          <w:color w:val="000000"/>
          <w:sz w:val="28"/>
        </w:rPr>
        <w:t>
Утвержден</w:t>
      </w:r>
      <w:r>
        <w:br/>
      </w:r>
      <w:r>
        <w:rPr>
          <w:rFonts w:ascii="Times New Roman"/>
          <w:b w:val="false"/>
          <w:i w:val="false"/>
          <w:color w:val="000000"/>
          <w:sz w:val="28"/>
        </w:rPr>
        <w:t>
постановлением акимата</w:t>
      </w:r>
      <w:r>
        <w:br/>
      </w:r>
      <w:r>
        <w:rPr>
          <w:rFonts w:ascii="Times New Roman"/>
          <w:b w:val="false"/>
          <w:i w:val="false"/>
          <w:color w:val="000000"/>
          <w:sz w:val="28"/>
        </w:rPr>
        <w:t>
Уалихановского района</w:t>
      </w:r>
      <w:r>
        <w:br/>
      </w:r>
      <w:r>
        <w:rPr>
          <w:rFonts w:ascii="Times New Roman"/>
          <w:b w:val="false"/>
          <w:i w:val="false"/>
          <w:color w:val="000000"/>
          <w:sz w:val="28"/>
        </w:rPr>
        <w:t>
от 8 августа 2012 года № 296</w:t>
      </w:r>
    </w:p>
    <w:bookmarkEnd w:id="258"/>
    <w:bookmarkStart w:name="z262" w:id="259"/>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
«Регистрация и учет граждан, пострадавших вследствие ядерных испытаний на Семипалатинском испытательном ядерном полигоне»</w:t>
      </w:r>
      <w:r>
        <w:br/>
      </w:r>
      <w:r>
        <w:rPr>
          <w:rFonts w:ascii="Times New Roman"/>
          <w:b/>
          <w:i w:val="false"/>
          <w:color w:val="000000"/>
        </w:rPr>
        <w:t>
1. Основные понятия</w:t>
      </w:r>
    </w:p>
    <w:bookmarkEnd w:id="259"/>
    <w:bookmarkStart w:name="z263" w:id="260"/>
    <w:p>
      <w:pPr>
        <w:spacing w:after="0"/>
        <w:ind w:left="0"/>
        <w:jc w:val="both"/>
      </w:pPr>
      <w:r>
        <w:rPr>
          <w:rFonts w:ascii="Times New Roman"/>
          <w:b w:val="false"/>
          <w:i w:val="false"/>
          <w:color w:val="000000"/>
          <w:sz w:val="28"/>
        </w:rPr>
        <w:t>
      1. Определение используемых терминов и аббревиатур:</w:t>
      </w:r>
      <w:r>
        <w:br/>
      </w:r>
      <w:r>
        <w:rPr>
          <w:rFonts w:ascii="Times New Roman"/>
          <w:b w:val="false"/>
          <w:i w:val="false"/>
          <w:color w:val="000000"/>
          <w:sz w:val="28"/>
        </w:rPr>
        <w:t>
      1) рабочий орган специальной комиссии - государственное учреждение «Отдел занятости и социальных программ Уалихановского района;</w:t>
      </w:r>
      <w:r>
        <w:br/>
      </w:r>
      <w:r>
        <w:rPr>
          <w:rFonts w:ascii="Times New Roman"/>
          <w:b w:val="false"/>
          <w:i w:val="false"/>
          <w:color w:val="000000"/>
          <w:sz w:val="28"/>
        </w:rPr>
        <w:t>
      2) специальная комиссия - комиссия, создаваемая постановлением акимата Уалихановского района для регистрации и учета граждан, пострадавших вследствие ядерных испытаний на Семипалатинском испытательном ядерном полигоне, и выдачи им удостоверений;</w:t>
      </w:r>
      <w:r>
        <w:br/>
      </w:r>
      <w:r>
        <w:rPr>
          <w:rFonts w:ascii="Times New Roman"/>
          <w:b w:val="false"/>
          <w:i w:val="false"/>
          <w:color w:val="000000"/>
          <w:sz w:val="28"/>
        </w:rPr>
        <w:t>
      3) макет дела - макет личного дела гражданина на получение компенсации, включающий в себя: заявление, документы, удостоверяющие личность, место жительства; сберегательная книжка или договор с уполномоченной организацией по выдаче компенсации; документы, подтверждающие факт и период проживания (работы, воинской службы) на территории Семипалатинского испытательного ядерного полигона в периоды с 1949 по 1965, с 1966 по 1990 годы;</w:t>
      </w:r>
      <w:r>
        <w:br/>
      </w:r>
      <w:r>
        <w:rPr>
          <w:rFonts w:ascii="Times New Roman"/>
          <w:b w:val="false"/>
          <w:i w:val="false"/>
          <w:color w:val="000000"/>
          <w:sz w:val="28"/>
        </w:rPr>
        <w:t>
      4) структурно – функциональные единицы – это ответственные лица уполномоченных органов, структурные подразделения государственных органов, государственные органы, информационные системы или их подсистемы (далее – СФЕ).</w:t>
      </w:r>
    </w:p>
    <w:bookmarkEnd w:id="260"/>
    <w:bookmarkStart w:name="z264" w:id="261"/>
    <w:p>
      <w:pPr>
        <w:spacing w:after="0"/>
        <w:ind w:left="0"/>
        <w:jc w:val="left"/>
      </w:pPr>
      <w:r>
        <w:rPr>
          <w:rFonts w:ascii="Times New Roman"/>
          <w:b/>
          <w:i w:val="false"/>
          <w:color w:val="000000"/>
        </w:rPr>
        <w:t xml:space="preserve"> 
2. Общие положения</w:t>
      </w:r>
    </w:p>
    <w:bookmarkEnd w:id="261"/>
    <w:bookmarkStart w:name="z265" w:id="262"/>
    <w:p>
      <w:pPr>
        <w:spacing w:after="0"/>
        <w:ind w:left="0"/>
        <w:jc w:val="both"/>
      </w:pPr>
      <w:r>
        <w:rPr>
          <w:rFonts w:ascii="Times New Roman"/>
          <w:b w:val="false"/>
          <w:i w:val="false"/>
          <w:color w:val="000000"/>
          <w:sz w:val="28"/>
        </w:rPr>
        <w:t>
      2. Государственная услуга оказывается государственным учреждением «Отдел занятости и социальных программ Уалихановского района» (далее – рабочий орган специальной комиссии), а также через Уалихановский районный отдел Филиала республиканского государственного предприятия «Центр обслуживания населения» по Северо-Казахстанской области (далее – Центр) по месту проживания потребителя по адресу согласно </w:t>
      </w:r>
      <w:r>
        <w:rPr>
          <w:rFonts w:ascii="Times New Roman"/>
          <w:b w:val="false"/>
          <w:i w:val="false"/>
          <w:color w:val="000000"/>
          <w:sz w:val="28"/>
        </w:rPr>
        <w:t>приложениям 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3. Форма оказываемой государственной услуги: не автоматизированная.</w:t>
      </w:r>
      <w:r>
        <w:br/>
      </w:r>
      <w:r>
        <w:rPr>
          <w:rFonts w:ascii="Times New Roman"/>
          <w:b w:val="false"/>
          <w:i w:val="false"/>
          <w:color w:val="000000"/>
          <w:sz w:val="28"/>
        </w:rPr>
        <w:t>
      4. Государственная услуга предоставляется на основании </w:t>
      </w:r>
      <w:r>
        <w:rPr>
          <w:rFonts w:ascii="Times New Roman"/>
          <w:b w:val="false"/>
          <w:i w:val="false"/>
          <w:color w:val="000000"/>
          <w:sz w:val="28"/>
        </w:rPr>
        <w:t>статьи 11</w:t>
      </w:r>
      <w:r>
        <w:rPr>
          <w:rFonts w:ascii="Times New Roman"/>
          <w:b w:val="false"/>
          <w:i w:val="false"/>
          <w:color w:val="000000"/>
          <w:sz w:val="28"/>
        </w:rPr>
        <w:t xml:space="preserve"> Закона Республики Казахстан от 18 декабря 1992 года «О социальной защите граждан, пострадавших вследствие ядерных испытаний на Семипалатинском испытательном ядерном полигоне» (далее - Закон) и </w:t>
      </w:r>
      <w:r>
        <w:rPr>
          <w:rFonts w:ascii="Times New Roman"/>
          <w:b w:val="false"/>
          <w:i w:val="false"/>
          <w:color w:val="000000"/>
          <w:sz w:val="28"/>
        </w:rPr>
        <w:t>главы 2</w:t>
      </w:r>
      <w:r>
        <w:rPr>
          <w:rFonts w:ascii="Times New Roman"/>
          <w:b w:val="false"/>
          <w:i w:val="false"/>
          <w:color w:val="000000"/>
          <w:sz w:val="28"/>
        </w:rPr>
        <w:t xml:space="preserve"> Правил регистрации граждан, пострадавших вследствие ядерных испытаний на Семипалатинском испытательном ядерном полигоне, выплаты им единовременной государственной денежной компенсации и выдачи удостоверений, подтверждающих право на льготы и компенсации, утвержденных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Республика Казахстан от 20 февраля 2006 года № 110,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7 апреля 2011 года № 394 «Об утверждении стандартов государственных услуг в сфере социальной защиты, оказываемых местными исполнительными органами».</w:t>
      </w:r>
      <w:r>
        <w:br/>
      </w:r>
      <w:r>
        <w:rPr>
          <w:rFonts w:ascii="Times New Roman"/>
          <w:b w:val="false"/>
          <w:i w:val="false"/>
          <w:color w:val="000000"/>
          <w:sz w:val="28"/>
        </w:rPr>
        <w:t>
      5. Полная информация о порядке оказания государственной услуги и необходимых документах располагается на интернет-ресурсе рабочего органа специальной комиссии: www.ozsp-ua.sko.kz на стендах рабочего органа специальной комиссии, Центра, в официальных источниках информации.</w:t>
      </w:r>
      <w:r>
        <w:br/>
      </w:r>
      <w:r>
        <w:rPr>
          <w:rFonts w:ascii="Times New Roman"/>
          <w:b w:val="false"/>
          <w:i w:val="false"/>
          <w:color w:val="000000"/>
          <w:sz w:val="28"/>
        </w:rPr>
        <w:t>
      6. Результатом оказываемой услуги, которую получит потребитель, является уведомление о принятии решения о регистрации и учете граждан Республики Казахстан, пострадавших вследствие ядерных испытаний на Семипалатинском испытательном ядерном полигоне (далее – уведомление), либо мотивированный ответ об отказе в предоставлении государственной услуги на бумажном носителе.</w:t>
      </w:r>
      <w:r>
        <w:br/>
      </w:r>
      <w:r>
        <w:rPr>
          <w:rFonts w:ascii="Times New Roman"/>
          <w:b w:val="false"/>
          <w:i w:val="false"/>
          <w:color w:val="000000"/>
          <w:sz w:val="28"/>
        </w:rPr>
        <w:t>
      7. Государственная услуга оказывается физическим лицам (далее - потребители):</w:t>
      </w:r>
      <w:r>
        <w:br/>
      </w:r>
      <w:r>
        <w:rPr>
          <w:rFonts w:ascii="Times New Roman"/>
          <w:b w:val="false"/>
          <w:i w:val="false"/>
          <w:color w:val="000000"/>
          <w:sz w:val="28"/>
        </w:rPr>
        <w:t>
      гражданам проживавшим, работавшим или проходившим службу (в том числе срочную) на территориях, подвергшихся загрязнению радиоактивными веществами в период проведения воздушных и наземных ядерных взрывов (1949-1965 годы);</w:t>
      </w:r>
      <w:r>
        <w:br/>
      </w:r>
      <w:r>
        <w:rPr>
          <w:rFonts w:ascii="Times New Roman"/>
          <w:b w:val="false"/>
          <w:i w:val="false"/>
          <w:color w:val="000000"/>
          <w:sz w:val="28"/>
        </w:rPr>
        <w:t>
      гражданам проживавшим, работавшим или проходившим службу (в том числе срочную) на этих территориях в период проведения подземных ядерных взрывов с 1966 по 1990 годы;</w:t>
      </w:r>
      <w:r>
        <w:br/>
      </w:r>
      <w:r>
        <w:rPr>
          <w:rFonts w:ascii="Times New Roman"/>
          <w:b w:val="false"/>
          <w:i w:val="false"/>
          <w:color w:val="000000"/>
          <w:sz w:val="28"/>
        </w:rPr>
        <w:t>
      гражданам проживавшим, работавшим или проходившим службу (в том числе срочную) на территории с льготным социально-экономическим статусом с 1949 по 1990 год;</w:t>
      </w:r>
      <w:r>
        <w:br/>
      </w:r>
      <w:r>
        <w:rPr>
          <w:rFonts w:ascii="Times New Roman"/>
          <w:b w:val="false"/>
          <w:i w:val="false"/>
          <w:color w:val="000000"/>
          <w:sz w:val="28"/>
        </w:rPr>
        <w:t>
      детям лиц, указанных во втором и третьем абзацах настоящего пункта, признанным инвалидами или имеющим заболевания, при установлении причинной связи между их состоянием здоровья и фактом пребывания одного из родителей на указанных в Законе зонах.</w:t>
      </w:r>
    </w:p>
    <w:bookmarkEnd w:id="262"/>
    <w:bookmarkStart w:name="z266" w:id="263"/>
    <w:p>
      <w:pPr>
        <w:spacing w:after="0"/>
        <w:ind w:left="0"/>
        <w:jc w:val="left"/>
      </w:pPr>
      <w:r>
        <w:rPr>
          <w:rFonts w:ascii="Times New Roman"/>
          <w:b/>
          <w:i w:val="false"/>
          <w:color w:val="000000"/>
        </w:rPr>
        <w:t xml:space="preserve"> 
3. Требования к порядку оказания государственной услуги</w:t>
      </w:r>
    </w:p>
    <w:bookmarkEnd w:id="263"/>
    <w:bookmarkStart w:name="z267" w:id="264"/>
    <w:p>
      <w:pPr>
        <w:spacing w:after="0"/>
        <w:ind w:left="0"/>
        <w:jc w:val="both"/>
      </w:pPr>
      <w:r>
        <w:rPr>
          <w:rFonts w:ascii="Times New Roman"/>
          <w:b w:val="false"/>
          <w:i w:val="false"/>
          <w:color w:val="000000"/>
          <w:sz w:val="28"/>
        </w:rPr>
        <w:t>
      8. Для получения государственной услуги потребитель предоставляет:</w:t>
      </w:r>
      <w:r>
        <w:br/>
      </w:r>
      <w:r>
        <w:rPr>
          <w:rFonts w:ascii="Times New Roman"/>
          <w:b w:val="false"/>
          <w:i w:val="false"/>
          <w:color w:val="000000"/>
          <w:sz w:val="28"/>
        </w:rPr>
        <w:t>
      1) заявление установленного образца;</w:t>
      </w:r>
      <w:r>
        <w:br/>
      </w:r>
      <w:r>
        <w:rPr>
          <w:rFonts w:ascii="Times New Roman"/>
          <w:b w:val="false"/>
          <w:i w:val="false"/>
          <w:color w:val="000000"/>
          <w:sz w:val="28"/>
        </w:rPr>
        <w:t>
      2) документ, удостоверяющий личность;</w:t>
      </w:r>
      <w:r>
        <w:br/>
      </w:r>
      <w:r>
        <w:rPr>
          <w:rFonts w:ascii="Times New Roman"/>
          <w:b w:val="false"/>
          <w:i w:val="false"/>
          <w:color w:val="000000"/>
          <w:sz w:val="28"/>
        </w:rPr>
        <w:t>
      3) документ, подтверждающий регистрацию по месту жительства;</w:t>
      </w:r>
      <w:r>
        <w:br/>
      </w:r>
      <w:r>
        <w:rPr>
          <w:rFonts w:ascii="Times New Roman"/>
          <w:b w:val="false"/>
          <w:i w:val="false"/>
          <w:color w:val="000000"/>
          <w:sz w:val="28"/>
        </w:rPr>
        <w:t>
      4) свидетельство налогоплательщика (а при наличии индивидуальный идентификационный номер);</w:t>
      </w:r>
      <w:r>
        <w:br/>
      </w:r>
      <w:r>
        <w:rPr>
          <w:rFonts w:ascii="Times New Roman"/>
          <w:b w:val="false"/>
          <w:i w:val="false"/>
          <w:color w:val="000000"/>
          <w:sz w:val="28"/>
        </w:rPr>
        <w:t>
      5) временное свидетельство о присвоении социального индивидуального кода (а при наличии индивидуальный идентификационный номер);</w:t>
      </w:r>
      <w:r>
        <w:br/>
      </w:r>
      <w:r>
        <w:rPr>
          <w:rFonts w:ascii="Times New Roman"/>
          <w:b w:val="false"/>
          <w:i w:val="false"/>
          <w:color w:val="000000"/>
          <w:sz w:val="28"/>
        </w:rPr>
        <w:t>
      6) сберегательная книжка или договор с уполномоченной организацией по выдаче компенсации;</w:t>
      </w:r>
      <w:r>
        <w:br/>
      </w:r>
      <w:r>
        <w:rPr>
          <w:rFonts w:ascii="Times New Roman"/>
          <w:b w:val="false"/>
          <w:i w:val="false"/>
          <w:color w:val="000000"/>
          <w:sz w:val="28"/>
        </w:rPr>
        <w:t>
      7) документы, подтверждающие факт и период проживания на территории Семипалатинского испытательного полигона в периоды с 1949 по 1965 годы, с 1966 по 1990 годы (архивные справки, справки сельских, поселковых (аульных) Советов народных депутатов, жилищно-эксплуатационных управлений, домоуправлений, акимов поселка, аула (села), аульного (сельского) округа, кооперативов собственников квартир; трудовая книжка; диплом об окончании учебного заведения; военный билет; свидетельство о рождении; аттестат о среднем образовании; свидетельство об окончании основной школы; удостоверение, подтверждающее право на льготы пострадавшему(ей) вследствие ядерных испытаний на Семипалатинском испытательном ядерном полигоне, выданное в установленном Законом порядке).</w:t>
      </w:r>
      <w:r>
        <w:br/>
      </w:r>
      <w:r>
        <w:rPr>
          <w:rFonts w:ascii="Times New Roman"/>
          <w:b w:val="false"/>
          <w:i w:val="false"/>
          <w:color w:val="000000"/>
          <w:sz w:val="28"/>
        </w:rPr>
        <w:t>
      Если архивные и иные документы не сохранились – решение суда об установлении юридического факта и периода проживания на территории, подвергшейся воздействию ядерных испытаний.</w:t>
      </w:r>
      <w:r>
        <w:br/>
      </w:r>
      <w:r>
        <w:rPr>
          <w:rFonts w:ascii="Times New Roman"/>
          <w:b w:val="false"/>
          <w:i w:val="false"/>
          <w:color w:val="000000"/>
          <w:sz w:val="28"/>
        </w:rPr>
        <w:t>
      Документы представляются в подлинниках и копиях для сверки, после чего подлинники документов возвращаются потребителю.</w:t>
      </w:r>
      <w:r>
        <w:br/>
      </w:r>
      <w:r>
        <w:rPr>
          <w:rFonts w:ascii="Times New Roman"/>
          <w:b w:val="false"/>
          <w:i w:val="false"/>
          <w:color w:val="000000"/>
          <w:sz w:val="28"/>
        </w:rPr>
        <w:t>
      В случае невозможности личного обращения одного из родителей, опекунов или попечителей с заявлением о назначении пособий родители, опекуны или попечители вправе уполномочить других лиц на обращение с заявлением о назначении пособий на основании доверенности, выданной в установленном порядке.</w:t>
      </w:r>
      <w:r>
        <w:br/>
      </w:r>
      <w:r>
        <w:rPr>
          <w:rFonts w:ascii="Times New Roman"/>
          <w:b w:val="false"/>
          <w:i w:val="false"/>
          <w:color w:val="000000"/>
          <w:sz w:val="28"/>
        </w:rPr>
        <w:t>
      9. В рабочем органе специальной комиссии формы заявлений размещаются на специальной стойке в зале ожидания, либо у сотрудника, принимающего документы.</w:t>
      </w:r>
      <w:r>
        <w:br/>
      </w:r>
      <w:r>
        <w:rPr>
          <w:rFonts w:ascii="Times New Roman"/>
          <w:b w:val="false"/>
          <w:i w:val="false"/>
          <w:color w:val="000000"/>
          <w:sz w:val="28"/>
        </w:rPr>
        <w:t>
      В Центре формы заявлений размещаются на специальной стойке в зале ожидания.</w:t>
      </w:r>
      <w:r>
        <w:br/>
      </w:r>
      <w:r>
        <w:rPr>
          <w:rFonts w:ascii="Times New Roman"/>
          <w:b w:val="false"/>
          <w:i w:val="false"/>
          <w:color w:val="000000"/>
          <w:sz w:val="28"/>
        </w:rPr>
        <w:t>
      10. Необходимые для получения государственной услуги заполненная форма заявления и другие документы сдаются специалисту рабочего органа специальной комиссии, юридический адрес, телефон указаны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Сведения о номере кабинета специалиста рабочего органа специальной комиссии расположены на стенде рабочего органа специальной комиссии, где размещена информация по предоставлению государственной услуги.</w:t>
      </w:r>
      <w:r>
        <w:br/>
      </w:r>
      <w:r>
        <w:rPr>
          <w:rFonts w:ascii="Times New Roman"/>
          <w:b w:val="false"/>
          <w:i w:val="false"/>
          <w:color w:val="000000"/>
          <w:sz w:val="28"/>
        </w:rPr>
        <w:t>
      При оказании государственной услуги через Центр прием документов осуществляется посредством «окон», на которых размещается информация о предназначении и выполняемых функциях «окон», а также указывается фамилия, имя, отчество и должность инспектора Центра.</w:t>
      </w:r>
      <w:r>
        <w:br/>
      </w:r>
      <w:r>
        <w:rPr>
          <w:rFonts w:ascii="Times New Roman"/>
          <w:b w:val="false"/>
          <w:i w:val="false"/>
          <w:color w:val="000000"/>
          <w:sz w:val="28"/>
        </w:rPr>
        <w:t>
      11. После сдачи всех необходимых документов в уполномоченном органе потребителю выдается талон с указанием даты регистрации и получения потребителем государственной услуги, фамилии инициалов лица, принявшего документы. В Центре расписка о приеме соответствующих документов с указанием:</w:t>
      </w:r>
      <w:r>
        <w:br/>
      </w:r>
      <w:r>
        <w:rPr>
          <w:rFonts w:ascii="Times New Roman"/>
          <w:b w:val="false"/>
          <w:i w:val="false"/>
          <w:color w:val="000000"/>
          <w:sz w:val="28"/>
        </w:rPr>
        <w:t>
      номера и даты приема запроса;</w:t>
      </w:r>
      <w:r>
        <w:br/>
      </w:r>
      <w:r>
        <w:rPr>
          <w:rFonts w:ascii="Times New Roman"/>
          <w:b w:val="false"/>
          <w:i w:val="false"/>
          <w:color w:val="000000"/>
          <w:sz w:val="28"/>
        </w:rPr>
        <w:t>
      вида запрашиваемой государственной услуги;</w:t>
      </w:r>
      <w:r>
        <w:br/>
      </w:r>
      <w:r>
        <w:rPr>
          <w:rFonts w:ascii="Times New Roman"/>
          <w:b w:val="false"/>
          <w:i w:val="false"/>
          <w:color w:val="000000"/>
          <w:sz w:val="28"/>
        </w:rPr>
        <w:t>
      количества и названий приложенных документов;</w:t>
      </w:r>
      <w:r>
        <w:br/>
      </w:r>
      <w:r>
        <w:rPr>
          <w:rFonts w:ascii="Times New Roman"/>
          <w:b w:val="false"/>
          <w:i w:val="false"/>
          <w:color w:val="000000"/>
          <w:sz w:val="28"/>
        </w:rPr>
        <w:t>
      даты, времени и места выдачи документов;</w:t>
      </w:r>
      <w:r>
        <w:br/>
      </w:r>
      <w:r>
        <w:rPr>
          <w:rFonts w:ascii="Times New Roman"/>
          <w:b w:val="false"/>
          <w:i w:val="false"/>
          <w:color w:val="000000"/>
          <w:sz w:val="28"/>
        </w:rPr>
        <w:t>
      фамилии, имени, отчества инспектора Центра, принявшего заявление на оформление документов.</w:t>
      </w:r>
      <w:r>
        <w:br/>
      </w:r>
      <w:r>
        <w:rPr>
          <w:rFonts w:ascii="Times New Roman"/>
          <w:b w:val="false"/>
          <w:i w:val="false"/>
          <w:color w:val="000000"/>
          <w:sz w:val="28"/>
        </w:rPr>
        <w:t>
      12. Выдача уведомления о принятии решения о регистрации, либо об отказе в регистрации граждан Республики Казахстан, пострадавших вследствие ядерных испытаний на Семипалатинском испытательном ядерном полигоне осуществляется:</w:t>
      </w:r>
      <w:r>
        <w:br/>
      </w:r>
      <w:r>
        <w:rPr>
          <w:rFonts w:ascii="Times New Roman"/>
          <w:b w:val="false"/>
          <w:i w:val="false"/>
          <w:color w:val="000000"/>
          <w:sz w:val="28"/>
        </w:rPr>
        <w:t>
      при обращении в рабочий орган специальной комиссии посредством личного посещения потребителем рабочий орган специальной комиссии;</w:t>
      </w:r>
      <w:r>
        <w:br/>
      </w:r>
      <w:r>
        <w:rPr>
          <w:rFonts w:ascii="Times New Roman"/>
          <w:b w:val="false"/>
          <w:i w:val="false"/>
          <w:color w:val="000000"/>
          <w:sz w:val="28"/>
        </w:rPr>
        <w:t>
      при личном обращении в центр посредством «окон» ежедневно, на основании расписки в указанный в ней срок.</w:t>
      </w:r>
      <w:r>
        <w:br/>
      </w:r>
      <w:r>
        <w:rPr>
          <w:rFonts w:ascii="Times New Roman"/>
          <w:b w:val="false"/>
          <w:i w:val="false"/>
          <w:color w:val="000000"/>
          <w:sz w:val="28"/>
        </w:rPr>
        <w:t>
      В случае невозможности личного обращения, граждане вправе уполномочить других лиц на обращение с заявлением и необходимыми документами на основании доверенности, выданной в установленном порядке.</w:t>
      </w:r>
      <w:r>
        <w:br/>
      </w:r>
      <w:r>
        <w:rPr>
          <w:rFonts w:ascii="Times New Roman"/>
          <w:b w:val="false"/>
          <w:i w:val="false"/>
          <w:color w:val="000000"/>
          <w:sz w:val="28"/>
        </w:rPr>
        <w:t>
      13. Основанием для отказа в предоставлении государственной услуги является выявление по итогам проверки факта выплаты компенсации гражданину, пострадавшему вследствие ядерных испытаний на Семипалатинском испытательном ядерном полигоне, на которого оформлен макет дела, также предоставление неполных и (или) недостоверных сведений при сдаче документов потребителем. Рабочий орган специальной комиссии при выявлении ошибок в оформлении документов, предоставления неполного пакета документов, указанных в </w:t>
      </w:r>
      <w:r>
        <w:rPr>
          <w:rFonts w:ascii="Times New Roman"/>
          <w:b w:val="false"/>
          <w:i w:val="false"/>
          <w:color w:val="000000"/>
          <w:sz w:val="28"/>
        </w:rPr>
        <w:t>пункте 8</w:t>
      </w:r>
      <w:r>
        <w:rPr>
          <w:rFonts w:ascii="Times New Roman"/>
          <w:b w:val="false"/>
          <w:i w:val="false"/>
          <w:color w:val="000000"/>
          <w:sz w:val="28"/>
        </w:rPr>
        <w:t xml:space="preserve"> настоящего регламента, и ненадлежащего оформления документов в течение двадцати дней после получения пакета документов выдает уведомление с указанием причин отказа.</w:t>
      </w:r>
      <w:r>
        <w:br/>
      </w:r>
      <w:r>
        <w:rPr>
          <w:rFonts w:ascii="Times New Roman"/>
          <w:b w:val="false"/>
          <w:i w:val="false"/>
          <w:color w:val="000000"/>
          <w:sz w:val="28"/>
        </w:rPr>
        <w:t>
      При оказании государственной услуги через Центр рабочий орган специальной комиссии при выявлении ошибок в оформлении документов, предоставления неполного пакета документов, предусмотренного </w:t>
      </w:r>
      <w:r>
        <w:rPr>
          <w:rFonts w:ascii="Times New Roman"/>
          <w:b w:val="false"/>
          <w:i w:val="false"/>
          <w:color w:val="000000"/>
          <w:sz w:val="28"/>
        </w:rPr>
        <w:t>пунктом 8</w:t>
      </w:r>
      <w:r>
        <w:rPr>
          <w:rFonts w:ascii="Times New Roman"/>
          <w:b w:val="false"/>
          <w:i w:val="false"/>
          <w:color w:val="000000"/>
          <w:sz w:val="28"/>
        </w:rPr>
        <w:t xml:space="preserve"> настоящего Регламента и ненадлежащего оформления документов, в течение трех рабочих дней после получения пакета документов возвращает их в Центр с письменным обоснованием причин возврата для последующей выдачи потребителю.</w:t>
      </w:r>
      <w:r>
        <w:br/>
      </w:r>
      <w:r>
        <w:rPr>
          <w:rFonts w:ascii="Times New Roman"/>
          <w:b w:val="false"/>
          <w:i w:val="false"/>
          <w:color w:val="000000"/>
          <w:sz w:val="28"/>
        </w:rPr>
        <w:t>
      14. Сроки оказания государственной услуги:</w:t>
      </w:r>
      <w:r>
        <w:br/>
      </w:r>
      <w:r>
        <w:rPr>
          <w:rFonts w:ascii="Times New Roman"/>
          <w:b w:val="false"/>
          <w:i w:val="false"/>
          <w:color w:val="000000"/>
          <w:sz w:val="28"/>
        </w:rPr>
        <w:t>
      1) сроки оказания государственной услуги с момента сдачи потребителем необходимых документов, определенных в </w:t>
      </w:r>
      <w:r>
        <w:rPr>
          <w:rFonts w:ascii="Times New Roman"/>
          <w:b w:val="false"/>
          <w:i w:val="false"/>
          <w:color w:val="000000"/>
          <w:sz w:val="28"/>
        </w:rPr>
        <w:t>пункте 8</w:t>
      </w:r>
      <w:r>
        <w:rPr>
          <w:rFonts w:ascii="Times New Roman"/>
          <w:b w:val="false"/>
          <w:i w:val="false"/>
          <w:color w:val="000000"/>
          <w:sz w:val="28"/>
        </w:rPr>
        <w:t xml:space="preserve"> настоящего регламента:</w:t>
      </w:r>
      <w:r>
        <w:br/>
      </w:r>
      <w:r>
        <w:rPr>
          <w:rFonts w:ascii="Times New Roman"/>
          <w:b w:val="false"/>
          <w:i w:val="false"/>
          <w:color w:val="000000"/>
          <w:sz w:val="28"/>
        </w:rPr>
        <w:t>
      в рабочий орган специальной комиссии – не более двадцати календарных дней;</w:t>
      </w:r>
      <w:r>
        <w:br/>
      </w:r>
      <w:r>
        <w:rPr>
          <w:rFonts w:ascii="Times New Roman"/>
          <w:b w:val="false"/>
          <w:i w:val="false"/>
          <w:color w:val="000000"/>
          <w:sz w:val="28"/>
        </w:rPr>
        <w:t>
      в Центре – не более двадцати календарных дней (день приема и выдачи документа (результата) государственной услуги не входит в срок оказания государственной услуги);</w:t>
      </w:r>
      <w:r>
        <w:br/>
      </w:r>
      <w:r>
        <w:rPr>
          <w:rFonts w:ascii="Times New Roman"/>
          <w:b w:val="false"/>
          <w:i w:val="false"/>
          <w:color w:val="000000"/>
          <w:sz w:val="28"/>
        </w:rPr>
        <w:t>
      2) максимально допустимое время ожидания до получения государственной услуги, оказываемой на месте в день обращения потребителя, (до получения талона) - не более 30 минут;</w:t>
      </w:r>
      <w:r>
        <w:br/>
      </w:r>
      <w:r>
        <w:rPr>
          <w:rFonts w:ascii="Times New Roman"/>
          <w:b w:val="false"/>
          <w:i w:val="false"/>
          <w:color w:val="000000"/>
          <w:sz w:val="28"/>
        </w:rPr>
        <w:t>
      3) максимально допустимое время обслуживания потребителя государственной услуги, оказываемой на месте в день обращения потребителя – не более 15 минут в рабочем органе специальной комиссии, 30 минут в Центре.</w:t>
      </w:r>
      <w:r>
        <w:br/>
      </w:r>
      <w:r>
        <w:rPr>
          <w:rFonts w:ascii="Times New Roman"/>
          <w:b w:val="false"/>
          <w:i w:val="false"/>
          <w:color w:val="000000"/>
          <w:sz w:val="28"/>
        </w:rPr>
        <w:t>
      15. Государственная услуга предоставляется бесплатно.</w:t>
      </w:r>
      <w:r>
        <w:br/>
      </w:r>
      <w:r>
        <w:rPr>
          <w:rFonts w:ascii="Times New Roman"/>
          <w:b w:val="false"/>
          <w:i w:val="false"/>
          <w:color w:val="000000"/>
          <w:sz w:val="28"/>
        </w:rPr>
        <w:t>
      16. Государственная услуга оказывается:</w:t>
      </w:r>
      <w:r>
        <w:br/>
      </w:r>
      <w:r>
        <w:rPr>
          <w:rFonts w:ascii="Times New Roman"/>
          <w:b w:val="false"/>
          <w:i w:val="false"/>
          <w:color w:val="000000"/>
          <w:sz w:val="28"/>
        </w:rPr>
        <w:t>
      1) в помещении уполномоченного органа по месту проживания потребителя, где имеются стулья, столы, информационные стенды с образцами заполненных форм заявлений, предусмотрены условия для обслуживания потребителей с ограниченными возможностями;</w:t>
      </w:r>
      <w:r>
        <w:br/>
      </w:r>
      <w:r>
        <w:rPr>
          <w:rFonts w:ascii="Times New Roman"/>
          <w:b w:val="false"/>
          <w:i w:val="false"/>
          <w:color w:val="000000"/>
          <w:sz w:val="28"/>
        </w:rPr>
        <w:t>
      2) в помещении Центра, где в зале располагаются справочное бюро, кресла ожидания, информационные стенды с образцами заполненных форм заявлений, предусмотрены условия для обслуживания потребителей с ограниченными возможностями.</w:t>
      </w:r>
      <w:r>
        <w:br/>
      </w:r>
      <w:r>
        <w:rPr>
          <w:rFonts w:ascii="Times New Roman"/>
          <w:b w:val="false"/>
          <w:i w:val="false"/>
          <w:color w:val="000000"/>
          <w:sz w:val="28"/>
        </w:rPr>
        <w:t>
      Помещения уполномоченного органа, а также Центра, соответствует санитарно–эпидемиологическим нормам, требованиям к безопасности зданий, в том числе пожарной безопасности.</w:t>
      </w:r>
      <w:r>
        <w:br/>
      </w:r>
      <w:r>
        <w:rPr>
          <w:rFonts w:ascii="Times New Roman"/>
          <w:b w:val="false"/>
          <w:i w:val="false"/>
          <w:color w:val="000000"/>
          <w:sz w:val="28"/>
        </w:rPr>
        <w:t>
      17.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w:t>
      </w:r>
      <w:r>
        <w:br/>
      </w:r>
      <w:r>
        <w:rPr>
          <w:rFonts w:ascii="Times New Roman"/>
          <w:b w:val="false"/>
          <w:i w:val="false"/>
          <w:color w:val="000000"/>
          <w:sz w:val="28"/>
        </w:rPr>
        <w:t>
      через рабочий орган специальной комиссии:</w:t>
      </w:r>
      <w:r>
        <w:br/>
      </w:r>
      <w:r>
        <w:rPr>
          <w:rFonts w:ascii="Times New Roman"/>
          <w:b w:val="false"/>
          <w:i w:val="false"/>
          <w:color w:val="000000"/>
          <w:sz w:val="28"/>
        </w:rPr>
        <w:t>
      1) потребитель подает заявление и необходимый перечень документов на предоставление услуги специалисту рабочего органа специальной комиссии;</w:t>
      </w:r>
      <w:r>
        <w:br/>
      </w:r>
      <w:r>
        <w:rPr>
          <w:rFonts w:ascii="Times New Roman"/>
          <w:b w:val="false"/>
          <w:i w:val="false"/>
          <w:color w:val="000000"/>
          <w:sz w:val="28"/>
        </w:rPr>
        <w:t>
      2) специалист рабочего органа специальной комиссии проводит регистрацию обращения в журнале входящей корреспонденции, присваивает входящий номер на заявлении, выдает потребителю талон и передает поступившие документы руководителю рабочего органа специальной комиссии;</w:t>
      </w:r>
      <w:r>
        <w:br/>
      </w:r>
      <w:r>
        <w:rPr>
          <w:rFonts w:ascii="Times New Roman"/>
          <w:b w:val="false"/>
          <w:i w:val="false"/>
          <w:color w:val="000000"/>
          <w:sz w:val="28"/>
        </w:rPr>
        <w:t>
      3) руководитель рабочего органа специальной комиссии осуществляет ознакомление с поступившими документами и направляет ответственному исполнителю (далее - ответственный специалист);</w:t>
      </w:r>
      <w:r>
        <w:br/>
      </w:r>
      <w:r>
        <w:rPr>
          <w:rFonts w:ascii="Times New Roman"/>
          <w:b w:val="false"/>
          <w:i w:val="false"/>
          <w:color w:val="000000"/>
          <w:sz w:val="28"/>
        </w:rPr>
        <w:t>
      4) ответственный специалист осуществляет ознакомление с поступившими документами, проверку полноты документов, формирует макет личного дела потребителя и передает на рассмотрение специальной комиссии;</w:t>
      </w:r>
      <w:r>
        <w:br/>
      </w:r>
      <w:r>
        <w:rPr>
          <w:rFonts w:ascii="Times New Roman"/>
          <w:b w:val="false"/>
          <w:i w:val="false"/>
          <w:color w:val="000000"/>
          <w:sz w:val="28"/>
        </w:rPr>
        <w:t>
      5) специальная комиссия принимает решение о регистрации (отказе в регистрации) граждан Республики Казахстан, пострадавших вследствие ядерных испытаний на Семипалатинском испытательном ядерном полигоне (далее - решение);</w:t>
      </w:r>
      <w:r>
        <w:br/>
      </w:r>
      <w:r>
        <w:rPr>
          <w:rFonts w:ascii="Times New Roman"/>
          <w:b w:val="false"/>
          <w:i w:val="false"/>
          <w:color w:val="000000"/>
          <w:sz w:val="28"/>
        </w:rPr>
        <w:t>
      6) после вынесения решения специальной комиссией, ответственный специалист готовит уведомление о принятии решения о регистрации и учете граждан Республики Казахстан, пострадавших вследствие ядерных испытаний на Семипалатинском испытательном ядерном полигоне (далее - уведомление), либо мотивированный ответ об отказе в предоставлении государственной услуги на бумажном носителе и передает на рассмотрение и подписание руководителю рабочего органа специальной комиссии;</w:t>
      </w:r>
      <w:r>
        <w:br/>
      </w:r>
      <w:r>
        <w:rPr>
          <w:rFonts w:ascii="Times New Roman"/>
          <w:b w:val="false"/>
          <w:i w:val="false"/>
          <w:color w:val="000000"/>
          <w:sz w:val="28"/>
        </w:rPr>
        <w:t>
      7) после подписания, руководитель рабочего органа специальной комиссии, передает уведомление, либо мотивированный ответ об отказе в предоставлении услуги специалисту рабочего органа специальной комиссии для выдачи потребителю;</w:t>
      </w:r>
      <w:r>
        <w:br/>
      </w:r>
      <w:r>
        <w:rPr>
          <w:rFonts w:ascii="Times New Roman"/>
          <w:b w:val="false"/>
          <w:i w:val="false"/>
          <w:color w:val="000000"/>
          <w:sz w:val="28"/>
        </w:rPr>
        <w:t>
      8) специалист рабочего органа специальной комиссии регистрирует в журнале и выдает потребителю уведомление, либо мотивированный ответ об отказе в предоставлении услуги.</w:t>
      </w:r>
      <w:r>
        <w:br/>
      </w:r>
      <w:r>
        <w:rPr>
          <w:rFonts w:ascii="Times New Roman"/>
          <w:b w:val="false"/>
          <w:i w:val="false"/>
          <w:color w:val="000000"/>
          <w:sz w:val="28"/>
        </w:rPr>
        <w:t>
      через Центр:</w:t>
      </w:r>
      <w:r>
        <w:br/>
      </w:r>
      <w:r>
        <w:rPr>
          <w:rFonts w:ascii="Times New Roman"/>
          <w:b w:val="false"/>
          <w:i w:val="false"/>
          <w:color w:val="000000"/>
          <w:sz w:val="28"/>
        </w:rPr>
        <w:t>
      1) потребитель подает заявление и необходимый перечень документов на предоставление государственной услуги в Центр;</w:t>
      </w:r>
      <w:r>
        <w:br/>
      </w:r>
      <w:r>
        <w:rPr>
          <w:rFonts w:ascii="Times New Roman"/>
          <w:b w:val="false"/>
          <w:i w:val="false"/>
          <w:color w:val="000000"/>
          <w:sz w:val="28"/>
        </w:rPr>
        <w:t>
      2) инспектор Центра проводит регистрацию заявления, выдает потребителю расписку и направляет документы инспектору накопительного отдела Центра;</w:t>
      </w:r>
      <w:r>
        <w:br/>
      </w:r>
      <w:r>
        <w:rPr>
          <w:rFonts w:ascii="Times New Roman"/>
          <w:b w:val="false"/>
          <w:i w:val="false"/>
          <w:color w:val="000000"/>
          <w:sz w:val="28"/>
        </w:rPr>
        <w:t>
      3) инспектор накопительного отдела Центра осуществляет сбор документов, составляет реестр, направляет документы в рабочий орган специальной комиссии;</w:t>
      </w:r>
      <w:r>
        <w:br/>
      </w:r>
      <w:r>
        <w:rPr>
          <w:rFonts w:ascii="Times New Roman"/>
          <w:b w:val="false"/>
          <w:i w:val="false"/>
          <w:color w:val="000000"/>
          <w:sz w:val="28"/>
        </w:rPr>
        <w:t>
      4) специалист рабочего органа специальной комиссии проводит регистрацию обращения в журнале входящей корреспонденции, присваивает входящий номер на заявлении и передает поступившие документы руководителю рабочего органа специальной комиссии;</w:t>
      </w:r>
      <w:r>
        <w:br/>
      </w:r>
      <w:r>
        <w:rPr>
          <w:rFonts w:ascii="Times New Roman"/>
          <w:b w:val="false"/>
          <w:i w:val="false"/>
          <w:color w:val="000000"/>
          <w:sz w:val="28"/>
        </w:rPr>
        <w:t>
      5) руководитель рабочего органа специальной комиссии осуществляет ознакомление с поступившими документами и направляет ответственному исполнителю (далее - ответственный специалист);</w:t>
      </w:r>
      <w:r>
        <w:br/>
      </w:r>
      <w:r>
        <w:rPr>
          <w:rFonts w:ascii="Times New Roman"/>
          <w:b w:val="false"/>
          <w:i w:val="false"/>
          <w:color w:val="000000"/>
          <w:sz w:val="28"/>
        </w:rPr>
        <w:t>
      6) ответственный специалист осуществляет ознакомление с поступившими документами, проверку полноты документов, формирует макет личного дела потребителя и передает на рассмотрение специальной комиссии. В случае выявления ошибок в оформлении документов, предоставления неполного пакета документов, предусмотренного </w:t>
      </w:r>
      <w:r>
        <w:rPr>
          <w:rFonts w:ascii="Times New Roman"/>
          <w:b w:val="false"/>
          <w:i w:val="false"/>
          <w:color w:val="000000"/>
          <w:sz w:val="28"/>
        </w:rPr>
        <w:t>пунктом 8</w:t>
      </w:r>
      <w:r>
        <w:rPr>
          <w:rFonts w:ascii="Times New Roman"/>
          <w:b w:val="false"/>
          <w:i w:val="false"/>
          <w:color w:val="000000"/>
          <w:sz w:val="28"/>
        </w:rPr>
        <w:t xml:space="preserve"> настоящего Регламента и ненадлежащего оформления документов, в течение трех рабочих дней после получения пакета документов возвращает их в Центр с письменным обоснованием причин возврата для последующей выдачи потребителю;</w:t>
      </w:r>
      <w:r>
        <w:br/>
      </w:r>
      <w:r>
        <w:rPr>
          <w:rFonts w:ascii="Times New Roman"/>
          <w:b w:val="false"/>
          <w:i w:val="false"/>
          <w:color w:val="000000"/>
          <w:sz w:val="28"/>
        </w:rPr>
        <w:t>
      7) специальная комиссия принимает решение о регистрации (отказе в регистрации) граждан Республики Казахстан, пострадавших вследствие ядерных испытаний на Семипалатинском испытательном ядерном полигоне (далее - решение);</w:t>
      </w:r>
      <w:r>
        <w:br/>
      </w:r>
      <w:r>
        <w:rPr>
          <w:rFonts w:ascii="Times New Roman"/>
          <w:b w:val="false"/>
          <w:i w:val="false"/>
          <w:color w:val="000000"/>
          <w:sz w:val="28"/>
        </w:rPr>
        <w:t>
      8) после вынесения решения специальной комиссией, ответственный специалист готовит уведомление о принятии решения о регистрации и учете граждан Республики Казахстан, пострадавших вследствие ядерных испытаний на Семипалатинском испытательном ядерном полигоне (далее - уведомление), либо мотивированный ответ об отказе в предоставлении государственной услуги на бумажном носителе и передает на рассмотрение и подписание руководителю рабочего органа специальной комиссии;</w:t>
      </w:r>
      <w:r>
        <w:br/>
      </w:r>
      <w:r>
        <w:rPr>
          <w:rFonts w:ascii="Times New Roman"/>
          <w:b w:val="false"/>
          <w:i w:val="false"/>
          <w:color w:val="000000"/>
          <w:sz w:val="28"/>
        </w:rPr>
        <w:t>
      9) после подписания, руководитель рабочего органа специальной комиссии, передает уведомление, либо мотивированный ответ об отказе в предоставлении услуги специалисту рабочего органа специальной комиссии для выдачи потребителю;</w:t>
      </w:r>
      <w:r>
        <w:br/>
      </w:r>
      <w:r>
        <w:rPr>
          <w:rFonts w:ascii="Times New Roman"/>
          <w:b w:val="false"/>
          <w:i w:val="false"/>
          <w:color w:val="000000"/>
          <w:sz w:val="28"/>
        </w:rPr>
        <w:t>
      10) специалист рабочего органа специальной комиссии регистрирует в журнале и выдает уведомление, либо мотивированный ответ об отказе в предоставлении услуги и передает в Центр;</w:t>
      </w:r>
      <w:r>
        <w:br/>
      </w:r>
      <w:r>
        <w:rPr>
          <w:rFonts w:ascii="Times New Roman"/>
          <w:b w:val="false"/>
          <w:i w:val="false"/>
          <w:color w:val="000000"/>
          <w:sz w:val="28"/>
        </w:rPr>
        <w:t>
      11) инспектор Центра выдает потребителю уведомление, либо мотивированный ответ об отказе в предоставлении государственной услуги.</w:t>
      </w:r>
      <w:r>
        <w:br/>
      </w:r>
      <w:r>
        <w:rPr>
          <w:rFonts w:ascii="Times New Roman"/>
          <w:b w:val="false"/>
          <w:i w:val="false"/>
          <w:color w:val="000000"/>
          <w:sz w:val="28"/>
        </w:rPr>
        <w:t>
      18. Минимальное количество лиц, осуществляющих прием документов для оказания государственной услуги в Центре и рабочем органе специальной комиссии, составляет один сотрудник.</w:t>
      </w:r>
    </w:p>
    <w:bookmarkEnd w:id="264"/>
    <w:bookmarkStart w:name="z268" w:id="265"/>
    <w:p>
      <w:pPr>
        <w:spacing w:after="0"/>
        <w:ind w:left="0"/>
        <w:jc w:val="left"/>
      </w:pPr>
      <w:r>
        <w:rPr>
          <w:rFonts w:ascii="Times New Roman"/>
          <w:b/>
          <w:i w:val="false"/>
          <w:color w:val="000000"/>
        </w:rPr>
        <w:t xml:space="preserve"> 
4. Описание порядка действий (взаимодействия) в процессе оказания государственной услуги</w:t>
      </w:r>
    </w:p>
    <w:bookmarkEnd w:id="265"/>
    <w:bookmarkStart w:name="z269" w:id="266"/>
    <w:p>
      <w:pPr>
        <w:spacing w:after="0"/>
        <w:ind w:left="0"/>
        <w:jc w:val="both"/>
      </w:pPr>
      <w:r>
        <w:rPr>
          <w:rFonts w:ascii="Times New Roman"/>
          <w:b w:val="false"/>
          <w:i w:val="false"/>
          <w:color w:val="000000"/>
          <w:sz w:val="28"/>
        </w:rPr>
        <w:t>
      19. В процессе оказания государственной услуги участвуют следующие структурно-функциональные единицы (далее – СФЕ):</w:t>
      </w:r>
      <w:r>
        <w:br/>
      </w:r>
      <w:r>
        <w:rPr>
          <w:rFonts w:ascii="Times New Roman"/>
          <w:b w:val="false"/>
          <w:i w:val="false"/>
          <w:color w:val="000000"/>
          <w:sz w:val="28"/>
        </w:rPr>
        <w:t>
      1) инспектор Центра;</w:t>
      </w:r>
      <w:r>
        <w:br/>
      </w:r>
      <w:r>
        <w:rPr>
          <w:rFonts w:ascii="Times New Roman"/>
          <w:b w:val="false"/>
          <w:i w:val="false"/>
          <w:color w:val="000000"/>
          <w:sz w:val="28"/>
        </w:rPr>
        <w:t>
      2) инспектор накопительного отдела Центра;</w:t>
      </w:r>
      <w:r>
        <w:br/>
      </w:r>
      <w:r>
        <w:rPr>
          <w:rFonts w:ascii="Times New Roman"/>
          <w:b w:val="false"/>
          <w:i w:val="false"/>
          <w:color w:val="000000"/>
          <w:sz w:val="28"/>
        </w:rPr>
        <w:t>
      3) специалист рабочего органа специальной комиссии;</w:t>
      </w:r>
      <w:r>
        <w:br/>
      </w:r>
      <w:r>
        <w:rPr>
          <w:rFonts w:ascii="Times New Roman"/>
          <w:b w:val="false"/>
          <w:i w:val="false"/>
          <w:color w:val="000000"/>
          <w:sz w:val="28"/>
        </w:rPr>
        <w:t>
      4) руководитель рабочего органа специальной комиссии;</w:t>
      </w:r>
      <w:r>
        <w:br/>
      </w:r>
      <w:r>
        <w:rPr>
          <w:rFonts w:ascii="Times New Roman"/>
          <w:b w:val="false"/>
          <w:i w:val="false"/>
          <w:color w:val="000000"/>
          <w:sz w:val="28"/>
        </w:rPr>
        <w:t>
      5) ответственный специалист рабочего органа специальной комиссии;</w:t>
      </w:r>
      <w:r>
        <w:br/>
      </w:r>
      <w:r>
        <w:rPr>
          <w:rFonts w:ascii="Times New Roman"/>
          <w:b w:val="false"/>
          <w:i w:val="false"/>
          <w:color w:val="000000"/>
          <w:sz w:val="28"/>
        </w:rPr>
        <w:t>
      6) специальная комиссия.</w:t>
      </w:r>
      <w:r>
        <w:br/>
      </w:r>
      <w:r>
        <w:rPr>
          <w:rFonts w:ascii="Times New Roman"/>
          <w:b w:val="false"/>
          <w:i w:val="false"/>
          <w:color w:val="000000"/>
          <w:sz w:val="28"/>
        </w:rPr>
        <w:t>
      20. Текстовое табличное описание последовательности и взаимодействие административных действий (процедур) каждой СФЕ с указанием срока выполнения каждого административного действия (процедуры) приведено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21. Схемы, отражающие взаимосвязь между логической последовательностью административных действий в процессе оказания государственной услуги и СФЕ, приведены в </w:t>
      </w:r>
      <w:r>
        <w:rPr>
          <w:rFonts w:ascii="Times New Roman"/>
          <w:b w:val="false"/>
          <w:i w:val="false"/>
          <w:color w:val="000000"/>
          <w:sz w:val="28"/>
        </w:rPr>
        <w:t>приложении 4</w:t>
      </w:r>
      <w:r>
        <w:rPr>
          <w:rFonts w:ascii="Times New Roman"/>
          <w:b w:val="false"/>
          <w:i w:val="false"/>
          <w:color w:val="000000"/>
          <w:sz w:val="28"/>
        </w:rPr>
        <w:t xml:space="preserve"> к настоящему Регламенту.</w:t>
      </w:r>
    </w:p>
    <w:bookmarkEnd w:id="266"/>
    <w:bookmarkStart w:name="z270" w:id="267"/>
    <w:p>
      <w:pPr>
        <w:spacing w:after="0"/>
        <w:ind w:left="0"/>
        <w:jc w:val="left"/>
      </w:pPr>
      <w:r>
        <w:rPr>
          <w:rFonts w:ascii="Times New Roman"/>
          <w:b/>
          <w:i w:val="false"/>
          <w:color w:val="000000"/>
        </w:rPr>
        <w:t xml:space="preserve"> 
5. Ответственность должностных лиц, оказывающих</w:t>
      </w:r>
      <w:r>
        <w:br/>
      </w:r>
      <w:r>
        <w:rPr>
          <w:rFonts w:ascii="Times New Roman"/>
          <w:b/>
          <w:i w:val="false"/>
          <w:color w:val="000000"/>
        </w:rPr>
        <w:t>
государственную услугу</w:t>
      </w:r>
    </w:p>
    <w:bookmarkEnd w:id="267"/>
    <w:bookmarkStart w:name="z271" w:id="268"/>
    <w:p>
      <w:pPr>
        <w:spacing w:after="0"/>
        <w:ind w:left="0"/>
        <w:jc w:val="both"/>
      </w:pPr>
      <w:r>
        <w:rPr>
          <w:rFonts w:ascii="Times New Roman"/>
          <w:b w:val="false"/>
          <w:i w:val="false"/>
          <w:color w:val="000000"/>
          <w:sz w:val="28"/>
        </w:rPr>
        <w:t>
      22. Ответственными лицами за оказание государственной услуги являются ответственные должностные лица рабочего органа специальной комиссии, Центра, члены специальной комиссии (далее - должностные лица), участвующие в оказании государственной услуги.</w:t>
      </w:r>
      <w:r>
        <w:br/>
      </w:r>
      <w:r>
        <w:rPr>
          <w:rFonts w:ascii="Times New Roman"/>
          <w:b w:val="false"/>
          <w:i w:val="false"/>
          <w:color w:val="000000"/>
          <w:sz w:val="28"/>
        </w:rPr>
        <w:t>
      Должностные лица несут ответственность за качество и эффективность оказания государственной услуги, а также за принимаемые ими решения и действия (бездействия) в ходе оказания государственной услуги, за реализацию оказания государственной услуги в установленные сроки в порядке, предусмотренном законодательством Республики Казахстан.</w:t>
      </w:r>
    </w:p>
    <w:bookmarkEnd w:id="268"/>
    <w:bookmarkStart w:name="z272" w:id="269"/>
    <w:p>
      <w:pPr>
        <w:spacing w:after="0"/>
        <w:ind w:left="0"/>
        <w:jc w:val="both"/>
      </w:pPr>
      <w:r>
        <w:rPr>
          <w:rFonts w:ascii="Times New Roman"/>
          <w:b w:val="false"/>
          <w:i w:val="false"/>
          <w:color w:val="000000"/>
          <w:sz w:val="28"/>
        </w:rPr>
        <w:t>
Приложение 1</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«Регистрация и учет граждан,</w:t>
      </w:r>
      <w:r>
        <w:br/>
      </w:r>
      <w:r>
        <w:rPr>
          <w:rFonts w:ascii="Times New Roman"/>
          <w:b w:val="false"/>
          <w:i w:val="false"/>
          <w:color w:val="000000"/>
          <w:sz w:val="28"/>
        </w:rPr>
        <w:t>
пострадавших вследствие ядерных</w:t>
      </w:r>
      <w:r>
        <w:br/>
      </w:r>
      <w:r>
        <w:rPr>
          <w:rFonts w:ascii="Times New Roman"/>
          <w:b w:val="false"/>
          <w:i w:val="false"/>
          <w:color w:val="000000"/>
          <w:sz w:val="28"/>
        </w:rPr>
        <w:t>
испытаний на</w:t>
      </w:r>
      <w:r>
        <w:br/>
      </w:r>
      <w:r>
        <w:rPr>
          <w:rFonts w:ascii="Times New Roman"/>
          <w:b w:val="false"/>
          <w:i w:val="false"/>
          <w:color w:val="000000"/>
          <w:sz w:val="28"/>
        </w:rPr>
        <w:t>
Семипалатинском испытательном</w:t>
      </w:r>
      <w:r>
        <w:br/>
      </w:r>
      <w:r>
        <w:rPr>
          <w:rFonts w:ascii="Times New Roman"/>
          <w:b w:val="false"/>
          <w:i w:val="false"/>
          <w:color w:val="000000"/>
          <w:sz w:val="28"/>
        </w:rPr>
        <w:t>
ядерном полигоне»</w:t>
      </w:r>
    </w:p>
    <w:bookmarkEnd w:id="269"/>
    <w:bookmarkStart w:name="z273" w:id="270"/>
    <w:p>
      <w:pPr>
        <w:spacing w:after="0"/>
        <w:ind w:left="0"/>
        <w:jc w:val="left"/>
      </w:pPr>
      <w:r>
        <w:rPr>
          <w:rFonts w:ascii="Times New Roman"/>
          <w:b/>
          <w:i w:val="false"/>
          <w:color w:val="000000"/>
        </w:rPr>
        <w:t xml:space="preserve"> 
Рабочий орган специальной комиссии по оказанию </w:t>
      </w:r>
      <w:r>
        <w:br/>
      </w:r>
      <w:r>
        <w:rPr>
          <w:rFonts w:ascii="Times New Roman"/>
          <w:b/>
          <w:i w:val="false"/>
          <w:color w:val="000000"/>
        </w:rPr>
        <w:t>
государственной услуги</w:t>
      </w:r>
    </w:p>
    <w:bookmarkEnd w:id="2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05"/>
        <w:gridCol w:w="3171"/>
        <w:gridCol w:w="3298"/>
        <w:gridCol w:w="2886"/>
      </w:tblGrid>
      <w:tr>
        <w:trPr>
          <w:trHeight w:val="630" w:hRule="atLeast"/>
        </w:trPr>
        <w:tc>
          <w:tcPr>
            <w:tcW w:w="3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r>
              <w:br/>
            </w:r>
            <w:r>
              <w:rPr>
                <w:rFonts w:ascii="Times New Roman"/>
                <w:b w:val="false"/>
                <w:i w:val="false"/>
                <w:color w:val="000000"/>
                <w:sz w:val="20"/>
              </w:rPr>
              <w:t>
уполномоченного органа</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Юридический</w:t>
            </w:r>
            <w:r>
              <w:br/>
            </w:r>
            <w:r>
              <w:rPr>
                <w:rFonts w:ascii="Times New Roman"/>
                <w:b w:val="false"/>
                <w:i w:val="false"/>
                <w:color w:val="000000"/>
                <w:sz w:val="20"/>
              </w:rPr>
              <w:t>
адрес</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График работы</w:t>
            </w:r>
          </w:p>
        </w:tc>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Контактный</w:t>
            </w:r>
            <w:r>
              <w:br/>
            </w:r>
            <w:r>
              <w:rPr>
                <w:rFonts w:ascii="Times New Roman"/>
                <w:b w:val="false"/>
                <w:i w:val="false"/>
                <w:color w:val="000000"/>
                <w:sz w:val="20"/>
              </w:rPr>
              <w:t>
телефон</w:t>
            </w:r>
          </w:p>
        </w:tc>
      </w:tr>
      <w:tr>
        <w:trPr>
          <w:trHeight w:val="30" w:hRule="atLeast"/>
        </w:trPr>
        <w:tc>
          <w:tcPr>
            <w:tcW w:w="3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Государственное учреждение «Отдел занятости и социальных программ Уалихановского района»</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Северо-Казахстанская область Уалихановский район с. Кишкенеколь,</w:t>
            </w:r>
            <w:r>
              <w:br/>
            </w:r>
            <w:r>
              <w:rPr>
                <w:rFonts w:ascii="Times New Roman"/>
                <w:b w:val="false"/>
                <w:i w:val="false"/>
                <w:color w:val="000000"/>
                <w:sz w:val="20"/>
              </w:rPr>
              <w:t xml:space="preserve">
улица Уалиханова 82, </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Ежедневно с 9.00 до 18.00 часов, 13.00-14.00 обеденный перерыв, выходной -</w:t>
            </w:r>
            <w:r>
              <w:br/>
            </w:r>
            <w:r>
              <w:rPr>
                <w:rFonts w:ascii="Times New Roman"/>
                <w:b w:val="false"/>
                <w:i w:val="false"/>
                <w:color w:val="000000"/>
                <w:sz w:val="20"/>
              </w:rPr>
              <w:t>
суббота и</w:t>
            </w:r>
            <w:r>
              <w:br/>
            </w:r>
            <w:r>
              <w:rPr>
                <w:rFonts w:ascii="Times New Roman"/>
                <w:b w:val="false"/>
                <w:i w:val="false"/>
                <w:color w:val="000000"/>
                <w:sz w:val="20"/>
              </w:rPr>
              <w:t>
воскресенье</w:t>
            </w:r>
          </w:p>
        </w:tc>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8(71542)2-19-43</w:t>
            </w:r>
          </w:p>
        </w:tc>
      </w:tr>
    </w:tbl>
    <w:bookmarkStart w:name="z274" w:id="271"/>
    <w:p>
      <w:pPr>
        <w:spacing w:after="0"/>
        <w:ind w:left="0"/>
        <w:jc w:val="both"/>
      </w:pPr>
      <w:r>
        <w:rPr>
          <w:rFonts w:ascii="Times New Roman"/>
          <w:b w:val="false"/>
          <w:i w:val="false"/>
          <w:color w:val="000000"/>
          <w:sz w:val="28"/>
        </w:rPr>
        <w:t>
 </w:t>
      </w:r>
    </w:p>
    <w:bookmarkEnd w:id="271"/>
    <w:bookmarkStart w:name="z275" w:id="272"/>
    <w:p>
      <w:pPr>
        <w:spacing w:after="0"/>
        <w:ind w:left="0"/>
        <w:jc w:val="both"/>
      </w:pPr>
      <w:r>
        <w:rPr>
          <w:rFonts w:ascii="Times New Roman"/>
          <w:b w:val="false"/>
          <w:i w:val="false"/>
          <w:color w:val="000000"/>
          <w:sz w:val="28"/>
        </w:rPr>
        <w:t>
Приложение 2</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«Регистрация и учет граждан,</w:t>
      </w:r>
      <w:r>
        <w:br/>
      </w:r>
      <w:r>
        <w:rPr>
          <w:rFonts w:ascii="Times New Roman"/>
          <w:b w:val="false"/>
          <w:i w:val="false"/>
          <w:color w:val="000000"/>
          <w:sz w:val="28"/>
        </w:rPr>
        <w:t>
пострадавших</w:t>
      </w:r>
      <w:r>
        <w:br/>
      </w:r>
      <w:r>
        <w:rPr>
          <w:rFonts w:ascii="Times New Roman"/>
          <w:b w:val="false"/>
          <w:i w:val="false"/>
          <w:color w:val="000000"/>
          <w:sz w:val="28"/>
        </w:rPr>
        <w:t>
вследствие ядерных испытаний на</w:t>
      </w:r>
      <w:r>
        <w:br/>
      </w:r>
      <w:r>
        <w:rPr>
          <w:rFonts w:ascii="Times New Roman"/>
          <w:b w:val="false"/>
          <w:i w:val="false"/>
          <w:color w:val="000000"/>
          <w:sz w:val="28"/>
        </w:rPr>
        <w:t>
Семипалатинском испытательном</w:t>
      </w:r>
      <w:r>
        <w:br/>
      </w:r>
      <w:r>
        <w:rPr>
          <w:rFonts w:ascii="Times New Roman"/>
          <w:b w:val="false"/>
          <w:i w:val="false"/>
          <w:color w:val="000000"/>
          <w:sz w:val="28"/>
        </w:rPr>
        <w:t>
ядерном полигоне»</w:t>
      </w:r>
    </w:p>
    <w:bookmarkEnd w:id="272"/>
    <w:bookmarkStart w:name="z276" w:id="273"/>
    <w:p>
      <w:pPr>
        <w:spacing w:after="0"/>
        <w:ind w:left="0"/>
        <w:jc w:val="left"/>
      </w:pPr>
      <w:r>
        <w:rPr>
          <w:rFonts w:ascii="Times New Roman"/>
          <w:b/>
          <w:i w:val="false"/>
          <w:color w:val="000000"/>
        </w:rPr>
        <w:t xml:space="preserve"> 
Центр обслуживания населения </w:t>
      </w:r>
      <w:r>
        <w:br/>
      </w:r>
      <w:r>
        <w:rPr>
          <w:rFonts w:ascii="Times New Roman"/>
          <w:b/>
          <w:i w:val="false"/>
          <w:color w:val="000000"/>
        </w:rPr>
        <w:t>
по оказанию государственной услуги</w:t>
      </w:r>
    </w:p>
    <w:bookmarkEnd w:id="2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86"/>
        <w:gridCol w:w="3172"/>
        <w:gridCol w:w="3056"/>
        <w:gridCol w:w="2986"/>
      </w:tblGrid>
      <w:tr>
        <w:trPr>
          <w:trHeight w:val="1275" w:hRule="atLeast"/>
        </w:trPr>
        <w:tc>
          <w:tcPr>
            <w:tcW w:w="3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r>
              <w:br/>
            </w:r>
            <w:r>
              <w:rPr>
                <w:rFonts w:ascii="Times New Roman"/>
                <w:b w:val="false"/>
                <w:i w:val="false"/>
                <w:color w:val="000000"/>
                <w:sz w:val="20"/>
              </w:rPr>
              <w:t>
Центра обслуживания населения</w:t>
            </w:r>
          </w:p>
        </w:tc>
        <w:tc>
          <w:tcPr>
            <w:tcW w:w="3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Юридический адрес</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График работы</w:t>
            </w:r>
          </w:p>
        </w:tc>
        <w:tc>
          <w:tcPr>
            <w:tcW w:w="2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Контактный</w:t>
            </w:r>
            <w:r>
              <w:br/>
            </w:r>
            <w:r>
              <w:rPr>
                <w:rFonts w:ascii="Times New Roman"/>
                <w:b w:val="false"/>
                <w:i w:val="false"/>
                <w:color w:val="000000"/>
                <w:sz w:val="20"/>
              </w:rPr>
              <w:t>
телефон</w:t>
            </w:r>
          </w:p>
        </w:tc>
      </w:tr>
      <w:tr>
        <w:trPr>
          <w:trHeight w:val="30" w:hRule="atLeast"/>
        </w:trPr>
        <w:tc>
          <w:tcPr>
            <w:tcW w:w="3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Отдел по Уалихановскому району филиала республиканского государственного предприятия «Центр обслуживания населения» по Северо-Казахстанской области</w:t>
            </w:r>
          </w:p>
        </w:tc>
        <w:tc>
          <w:tcPr>
            <w:tcW w:w="3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Северо-Казахстанская область, Уалихановский район с. Кишкенеколь,</w:t>
            </w:r>
            <w:r>
              <w:br/>
            </w:r>
            <w:r>
              <w:rPr>
                <w:rFonts w:ascii="Times New Roman"/>
                <w:b w:val="false"/>
                <w:i w:val="false"/>
                <w:color w:val="000000"/>
                <w:sz w:val="20"/>
              </w:rPr>
              <w:t>
ул. Уалиханова 80</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Ежедневно с 9.00 до 19.00 часов без обеда, выходной -</w:t>
            </w:r>
            <w:r>
              <w:br/>
            </w:r>
            <w:r>
              <w:rPr>
                <w:rFonts w:ascii="Times New Roman"/>
                <w:b w:val="false"/>
                <w:i w:val="false"/>
                <w:color w:val="000000"/>
                <w:sz w:val="20"/>
              </w:rPr>
              <w:t>
воскресенье</w:t>
            </w:r>
          </w:p>
        </w:tc>
        <w:tc>
          <w:tcPr>
            <w:tcW w:w="2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8(71542)2-28-12</w:t>
            </w:r>
          </w:p>
        </w:tc>
      </w:tr>
    </w:tbl>
    <w:bookmarkStart w:name="z277" w:id="274"/>
    <w:p>
      <w:pPr>
        <w:spacing w:after="0"/>
        <w:ind w:left="0"/>
        <w:jc w:val="both"/>
      </w:pPr>
      <w:r>
        <w:rPr>
          <w:rFonts w:ascii="Times New Roman"/>
          <w:b w:val="false"/>
          <w:i w:val="false"/>
          <w:color w:val="000000"/>
          <w:sz w:val="28"/>
        </w:rPr>
        <w:t>
 </w:t>
      </w:r>
    </w:p>
    <w:bookmarkEnd w:id="274"/>
    <w:bookmarkStart w:name="z278" w:id="275"/>
    <w:p>
      <w:pPr>
        <w:spacing w:after="0"/>
        <w:ind w:left="0"/>
        <w:jc w:val="both"/>
      </w:pPr>
      <w:r>
        <w:rPr>
          <w:rFonts w:ascii="Times New Roman"/>
          <w:b w:val="false"/>
          <w:i w:val="false"/>
          <w:color w:val="000000"/>
          <w:sz w:val="28"/>
        </w:rPr>
        <w:t>
Приложение 3</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«Регистрация и учет граждан, пострадавших вследствие</w:t>
      </w:r>
      <w:r>
        <w:br/>
      </w:r>
      <w:r>
        <w:rPr>
          <w:rFonts w:ascii="Times New Roman"/>
          <w:b w:val="false"/>
          <w:i w:val="false"/>
          <w:color w:val="000000"/>
          <w:sz w:val="28"/>
        </w:rPr>
        <w:t>
ядерных испытаний на Семипалатинском</w:t>
      </w:r>
      <w:r>
        <w:br/>
      </w:r>
      <w:r>
        <w:rPr>
          <w:rFonts w:ascii="Times New Roman"/>
          <w:b w:val="false"/>
          <w:i w:val="false"/>
          <w:color w:val="000000"/>
          <w:sz w:val="28"/>
        </w:rPr>
        <w:t>
испытательном ядерном полигоне»</w:t>
      </w:r>
    </w:p>
    <w:bookmarkEnd w:id="275"/>
    <w:bookmarkStart w:name="z279" w:id="276"/>
    <w:p>
      <w:pPr>
        <w:spacing w:after="0"/>
        <w:ind w:left="0"/>
        <w:jc w:val="left"/>
      </w:pPr>
      <w:r>
        <w:rPr>
          <w:rFonts w:ascii="Times New Roman"/>
          <w:b/>
          <w:i w:val="false"/>
          <w:color w:val="000000"/>
        </w:rPr>
        <w:t xml:space="preserve"> 
Текстовое табличное описание последовательности и взаимодействие административных действий (процедур) каждой СФЕ</w:t>
      </w:r>
      <w:r>
        <w:br/>
      </w:r>
      <w:r>
        <w:rPr>
          <w:rFonts w:ascii="Times New Roman"/>
          <w:b/>
          <w:i w:val="false"/>
          <w:color w:val="000000"/>
        </w:rPr>
        <w:t>
Таблица 1. Описание действий СФЕ</w:t>
      </w:r>
    </w:p>
    <w:bookmarkEnd w:id="2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23"/>
        <w:gridCol w:w="2916"/>
        <w:gridCol w:w="2875"/>
        <w:gridCol w:w="2792"/>
        <w:gridCol w:w="2792"/>
        <w:gridCol w:w="2693"/>
        <w:gridCol w:w="2669"/>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 на 1 заявителя</w:t>
            </w:r>
          </w:p>
        </w:tc>
      </w:tr>
      <w:tr>
        <w:trPr>
          <w:trHeight w:val="30" w:hRule="atLeast"/>
        </w:trPr>
        <w:tc>
          <w:tcPr>
            <w:tcW w:w="3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w:t>
            </w:r>
            <w:r>
              <w:br/>
            </w:r>
            <w:r>
              <w:rPr>
                <w:rFonts w:ascii="Times New Roman"/>
                <w:b w:val="false"/>
                <w:i w:val="false"/>
                <w:color w:val="000000"/>
                <w:sz w:val="20"/>
              </w:rPr>
              <w:t>
(хода, потока работ)</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795" w:hRule="atLeast"/>
        </w:trPr>
        <w:tc>
          <w:tcPr>
            <w:tcW w:w="3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w:t>
            </w:r>
            <w:r>
              <w:br/>
            </w:r>
            <w:r>
              <w:rPr>
                <w:rFonts w:ascii="Times New Roman"/>
                <w:b w:val="false"/>
                <w:i w:val="false"/>
                <w:color w:val="000000"/>
                <w:sz w:val="20"/>
              </w:rPr>
              <w:t>
Центра</w:t>
            </w:r>
          </w:p>
        </w:tc>
        <w:tc>
          <w:tcPr>
            <w:tcW w:w="2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накопитель-</w:t>
            </w:r>
            <w:r>
              <w:br/>
            </w:r>
            <w:r>
              <w:rPr>
                <w:rFonts w:ascii="Times New Roman"/>
                <w:b w:val="false"/>
                <w:i w:val="false"/>
                <w:color w:val="000000"/>
                <w:sz w:val="20"/>
              </w:rPr>
              <w:t>
ного отдела Центра</w:t>
            </w:r>
          </w:p>
        </w:tc>
        <w:tc>
          <w:tcPr>
            <w:tcW w:w="2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Специалист рабочего органа специальной комиссии</w:t>
            </w:r>
          </w:p>
        </w:tc>
        <w:tc>
          <w:tcPr>
            <w:tcW w:w="2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рабочего органа специальной комиссии</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w:t>
            </w:r>
            <w:r>
              <w:br/>
            </w:r>
            <w:r>
              <w:rPr>
                <w:rFonts w:ascii="Times New Roman"/>
                <w:b w:val="false"/>
                <w:i w:val="false"/>
                <w:color w:val="000000"/>
                <w:sz w:val="20"/>
              </w:rPr>
              <w:t>
ный специалист рабочего органа специальной комиссии</w:t>
            </w:r>
          </w:p>
        </w:tc>
        <w:tc>
          <w:tcPr>
            <w:tcW w:w="2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Специальная комиссия</w:t>
            </w:r>
          </w:p>
        </w:tc>
      </w:tr>
      <w:tr>
        <w:trPr>
          <w:trHeight w:val="585" w:hRule="atLeast"/>
        </w:trPr>
        <w:tc>
          <w:tcPr>
            <w:tcW w:w="3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w:t>
            </w:r>
            <w:r>
              <w:br/>
            </w:r>
            <w:r>
              <w:rPr>
                <w:rFonts w:ascii="Times New Roman"/>
                <w:b w:val="false"/>
                <w:i w:val="false"/>
                <w:color w:val="000000"/>
                <w:sz w:val="20"/>
              </w:rPr>
              <w:t>
(процесса, процедуры,</w:t>
            </w:r>
            <w:r>
              <w:br/>
            </w:r>
            <w:r>
              <w:rPr>
                <w:rFonts w:ascii="Times New Roman"/>
                <w:b w:val="false"/>
                <w:i w:val="false"/>
                <w:color w:val="000000"/>
                <w:sz w:val="20"/>
              </w:rPr>
              <w:t>
операции) и их</w:t>
            </w:r>
            <w:r>
              <w:br/>
            </w:r>
            <w:r>
              <w:rPr>
                <w:rFonts w:ascii="Times New Roman"/>
                <w:b w:val="false"/>
                <w:i w:val="false"/>
                <w:color w:val="000000"/>
                <w:sz w:val="20"/>
              </w:rPr>
              <w:t>
описание</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Прием</w:t>
            </w:r>
            <w:r>
              <w:br/>
            </w:r>
            <w:r>
              <w:rPr>
                <w:rFonts w:ascii="Times New Roman"/>
                <w:b w:val="false"/>
                <w:i w:val="false"/>
                <w:color w:val="000000"/>
                <w:sz w:val="20"/>
              </w:rPr>
              <w:t>
заявления, выдача потребителю расписки, передача документов инспектору накопительного отдела Центра</w:t>
            </w:r>
          </w:p>
        </w:tc>
        <w:tc>
          <w:tcPr>
            <w:tcW w:w="2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Сбор</w:t>
            </w:r>
            <w:r>
              <w:br/>
            </w:r>
            <w:r>
              <w:rPr>
                <w:rFonts w:ascii="Times New Roman"/>
                <w:b w:val="false"/>
                <w:i w:val="false"/>
                <w:color w:val="000000"/>
                <w:sz w:val="20"/>
              </w:rPr>
              <w:t xml:space="preserve">
документов </w:t>
            </w:r>
          </w:p>
        </w:tc>
        <w:tc>
          <w:tcPr>
            <w:tcW w:w="2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Прием документов, регистрация, выдача талона потребителю </w:t>
            </w:r>
          </w:p>
        </w:tc>
        <w:tc>
          <w:tcPr>
            <w:tcW w:w="2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Ознакомление с документами</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Ознакомление с поступившими документами, проверка полноты документов, формирование макета личного дела потребителя. В случае выявления ошибок в оформлении документов, предоставления неполного пакета документов, и ненадлежащего оформления документов, в течение трех рабочих дней после получения пакета документов возвращает их в Центр с письменным обоснованием причин возврата для последующей выдачи потребителю.</w:t>
            </w:r>
          </w:p>
        </w:tc>
        <w:tc>
          <w:tcPr>
            <w:tcW w:w="2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Рассмотрение дел</w:t>
            </w:r>
          </w:p>
        </w:tc>
      </w:tr>
      <w:tr>
        <w:trPr>
          <w:trHeight w:val="30" w:hRule="atLeast"/>
        </w:trPr>
        <w:tc>
          <w:tcPr>
            <w:tcW w:w="3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w:t>
            </w:r>
            <w:r>
              <w:br/>
            </w:r>
            <w:r>
              <w:rPr>
                <w:rFonts w:ascii="Times New Roman"/>
                <w:b w:val="false"/>
                <w:i w:val="false"/>
                <w:color w:val="000000"/>
                <w:sz w:val="20"/>
              </w:rPr>
              <w:t>
(данные, документ, организаци-</w:t>
            </w:r>
            <w:r>
              <w:br/>
            </w:r>
            <w:r>
              <w:rPr>
                <w:rFonts w:ascii="Times New Roman"/>
                <w:b w:val="false"/>
                <w:i w:val="false"/>
                <w:color w:val="000000"/>
                <w:sz w:val="20"/>
              </w:rPr>
              <w:t>
онно-</w:t>
            </w:r>
            <w:r>
              <w:br/>
            </w:r>
            <w:r>
              <w:rPr>
                <w:rFonts w:ascii="Times New Roman"/>
                <w:b w:val="false"/>
                <w:i w:val="false"/>
                <w:color w:val="000000"/>
                <w:sz w:val="20"/>
              </w:rPr>
              <w:t>
распоряди-</w:t>
            </w:r>
            <w:r>
              <w:br/>
            </w:r>
            <w:r>
              <w:rPr>
                <w:rFonts w:ascii="Times New Roman"/>
                <w:b w:val="false"/>
                <w:i w:val="false"/>
                <w:color w:val="000000"/>
                <w:sz w:val="20"/>
              </w:rPr>
              <w:t>
тельное</w:t>
            </w:r>
            <w:r>
              <w:br/>
            </w:r>
            <w:r>
              <w:rPr>
                <w:rFonts w:ascii="Times New Roman"/>
                <w:b w:val="false"/>
                <w:i w:val="false"/>
                <w:color w:val="000000"/>
                <w:sz w:val="20"/>
              </w:rPr>
              <w:t>
решение)</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Регистрация</w:t>
            </w:r>
            <w:r>
              <w:br/>
            </w:r>
            <w:r>
              <w:rPr>
                <w:rFonts w:ascii="Times New Roman"/>
                <w:b w:val="false"/>
                <w:i w:val="false"/>
                <w:color w:val="000000"/>
                <w:sz w:val="20"/>
              </w:rPr>
              <w:t>
заявления, расписка</w:t>
            </w:r>
          </w:p>
        </w:tc>
        <w:tc>
          <w:tcPr>
            <w:tcW w:w="2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Отправка</w:t>
            </w:r>
            <w:r>
              <w:br/>
            </w:r>
            <w:r>
              <w:rPr>
                <w:rFonts w:ascii="Times New Roman"/>
                <w:b w:val="false"/>
                <w:i w:val="false"/>
                <w:color w:val="000000"/>
                <w:sz w:val="20"/>
              </w:rPr>
              <w:t>
документов в</w:t>
            </w:r>
            <w:r>
              <w:br/>
            </w:r>
            <w:r>
              <w:rPr>
                <w:rFonts w:ascii="Times New Roman"/>
                <w:b w:val="false"/>
                <w:i w:val="false"/>
                <w:color w:val="000000"/>
                <w:sz w:val="20"/>
              </w:rPr>
              <w:t>
рабочий орган специальной комиссии</w:t>
            </w:r>
          </w:p>
        </w:tc>
        <w:tc>
          <w:tcPr>
            <w:tcW w:w="2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Направление документов для рассмотрения руководителю рабочего органа специальной комиссии </w:t>
            </w:r>
          </w:p>
        </w:tc>
        <w:tc>
          <w:tcPr>
            <w:tcW w:w="2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ответствен-</w:t>
            </w:r>
            <w:r>
              <w:br/>
            </w:r>
            <w:r>
              <w:rPr>
                <w:rFonts w:ascii="Times New Roman"/>
                <w:b w:val="false"/>
                <w:i w:val="false"/>
                <w:color w:val="000000"/>
                <w:sz w:val="20"/>
              </w:rPr>
              <w:t>
ному специалисту</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 на рассмотрение специальной комиссии</w:t>
            </w:r>
          </w:p>
        </w:tc>
        <w:tc>
          <w:tcPr>
            <w:tcW w:w="2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Принятие решения о регистрации или отказе</w:t>
            </w:r>
          </w:p>
        </w:tc>
      </w:tr>
      <w:tr>
        <w:trPr>
          <w:trHeight w:val="210" w:hRule="atLeast"/>
        </w:trPr>
        <w:tc>
          <w:tcPr>
            <w:tcW w:w="3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30 минут</w:t>
            </w:r>
          </w:p>
        </w:tc>
        <w:tc>
          <w:tcPr>
            <w:tcW w:w="2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1 рабочего дня</w:t>
            </w:r>
          </w:p>
        </w:tc>
        <w:tc>
          <w:tcPr>
            <w:tcW w:w="2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15 минут</w:t>
            </w:r>
          </w:p>
        </w:tc>
        <w:tc>
          <w:tcPr>
            <w:tcW w:w="2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1 рабочего дня</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17 календарных дней</w:t>
            </w:r>
          </w:p>
        </w:tc>
        <w:tc>
          <w:tcPr>
            <w:tcW w:w="2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 течение 1 рабочего дня </w:t>
            </w:r>
          </w:p>
        </w:tc>
      </w:tr>
      <w:tr>
        <w:trPr>
          <w:trHeight w:val="30" w:hRule="atLeast"/>
        </w:trPr>
        <w:tc>
          <w:tcPr>
            <w:tcW w:w="3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 действия</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bl>
    <w:bookmarkStart w:name="z280" w:id="277"/>
    <w:p>
      <w:pPr>
        <w:spacing w:after="0"/>
        <w:ind w:left="0"/>
        <w:jc w:val="both"/>
      </w:pPr>
      <w:r>
        <w:rPr>
          <w:rFonts w:ascii="Times New Roman"/>
          <w:b w:val="false"/>
          <w:i w:val="false"/>
          <w:color w:val="000000"/>
          <w:sz w:val="28"/>
        </w:rPr>
        <w:t>
 </w:t>
      </w:r>
    </w:p>
    <w:bookmarkEnd w:id="2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93"/>
        <w:gridCol w:w="4058"/>
        <w:gridCol w:w="3770"/>
        <w:gridCol w:w="4161"/>
        <w:gridCol w:w="4778"/>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 на 1 заявителя</w:t>
            </w:r>
          </w:p>
        </w:tc>
      </w:tr>
      <w:tr>
        <w:trPr>
          <w:trHeight w:val="30" w:hRule="atLeast"/>
        </w:trPr>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w:t>
            </w:r>
            <w:r>
              <w:br/>
            </w:r>
            <w:r>
              <w:rPr>
                <w:rFonts w:ascii="Times New Roman"/>
                <w:b w:val="false"/>
                <w:i w:val="false"/>
                <w:color w:val="000000"/>
                <w:sz w:val="20"/>
              </w:rPr>
              <w:t>
(хода, потока работ)</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4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4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795" w:hRule="atLeast"/>
        </w:trPr>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Ответственный специалист рабочего органа специальной комиссии </w:t>
            </w:r>
          </w:p>
        </w:tc>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рабочего органа специальной комиссии</w:t>
            </w:r>
          </w:p>
        </w:tc>
        <w:tc>
          <w:tcPr>
            <w:tcW w:w="4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Специалист рабочего органа специальной комиссии</w:t>
            </w:r>
          </w:p>
        </w:tc>
        <w:tc>
          <w:tcPr>
            <w:tcW w:w="4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w:t>
            </w:r>
            <w:r>
              <w:br/>
            </w:r>
            <w:r>
              <w:rPr>
                <w:rFonts w:ascii="Times New Roman"/>
                <w:b w:val="false"/>
                <w:i w:val="false"/>
                <w:color w:val="000000"/>
                <w:sz w:val="20"/>
              </w:rPr>
              <w:t>
Центра</w:t>
            </w:r>
          </w:p>
        </w:tc>
      </w:tr>
      <w:tr>
        <w:trPr>
          <w:trHeight w:val="585" w:hRule="atLeast"/>
        </w:trPr>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w:t>
            </w:r>
            <w:r>
              <w:br/>
            </w:r>
            <w:r>
              <w:rPr>
                <w:rFonts w:ascii="Times New Roman"/>
                <w:b w:val="false"/>
                <w:i w:val="false"/>
                <w:color w:val="000000"/>
                <w:sz w:val="20"/>
              </w:rPr>
              <w:t>
(процесса, процедуры,</w:t>
            </w:r>
            <w:r>
              <w:br/>
            </w:r>
            <w:r>
              <w:rPr>
                <w:rFonts w:ascii="Times New Roman"/>
                <w:b w:val="false"/>
                <w:i w:val="false"/>
                <w:color w:val="000000"/>
                <w:sz w:val="20"/>
              </w:rPr>
              <w:t>
операции) и их</w:t>
            </w:r>
            <w:r>
              <w:br/>
            </w:r>
            <w:r>
              <w:rPr>
                <w:rFonts w:ascii="Times New Roman"/>
                <w:b w:val="false"/>
                <w:i w:val="false"/>
                <w:color w:val="000000"/>
                <w:sz w:val="20"/>
              </w:rPr>
              <w:t>
описание</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Подготовка уведомления либо мотивированного ответа об отказе</w:t>
            </w:r>
            <w:r>
              <w:br/>
            </w:r>
            <w:r>
              <w:rPr>
                <w:rFonts w:ascii="Times New Roman"/>
                <w:b w:val="false"/>
                <w:i w:val="false"/>
                <w:color w:val="000000"/>
                <w:sz w:val="20"/>
              </w:rPr>
              <w:t>
 </w:t>
            </w:r>
            <w:r>
              <w:br/>
            </w:r>
            <w:r>
              <w:rPr>
                <w:rFonts w:ascii="Times New Roman"/>
                <w:b w:val="false"/>
                <w:i w:val="false"/>
                <w:color w:val="000000"/>
                <w:sz w:val="20"/>
              </w:rPr>
              <w:t>
 </w:t>
            </w:r>
          </w:p>
        </w:tc>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Подписание уведомления либо мотивированного ответа об отказе</w:t>
            </w:r>
          </w:p>
        </w:tc>
        <w:tc>
          <w:tcPr>
            <w:tcW w:w="4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Регистрация в журнале, направление уведомления или мотивированного ответа об отказе в Центр или выдача потребителю </w:t>
            </w:r>
          </w:p>
        </w:tc>
        <w:tc>
          <w:tcPr>
            <w:tcW w:w="4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 уведомления или мотивированного отказа</w:t>
            </w:r>
          </w:p>
        </w:tc>
      </w:tr>
      <w:tr>
        <w:trPr>
          <w:trHeight w:val="30" w:hRule="atLeast"/>
        </w:trPr>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w:t>
            </w:r>
            <w:r>
              <w:br/>
            </w:r>
            <w:r>
              <w:rPr>
                <w:rFonts w:ascii="Times New Roman"/>
                <w:b w:val="false"/>
                <w:i w:val="false"/>
                <w:color w:val="000000"/>
                <w:sz w:val="20"/>
              </w:rPr>
              <w:t>
(данные, документ,</w:t>
            </w:r>
            <w:r>
              <w:br/>
            </w:r>
            <w:r>
              <w:rPr>
                <w:rFonts w:ascii="Times New Roman"/>
                <w:b w:val="false"/>
                <w:i w:val="false"/>
                <w:color w:val="000000"/>
                <w:sz w:val="20"/>
              </w:rPr>
              <w:t>
организацион-</w:t>
            </w:r>
            <w:r>
              <w:br/>
            </w:r>
            <w:r>
              <w:rPr>
                <w:rFonts w:ascii="Times New Roman"/>
                <w:b w:val="false"/>
                <w:i w:val="false"/>
                <w:color w:val="000000"/>
                <w:sz w:val="20"/>
              </w:rPr>
              <w:t>
но-распоря-</w:t>
            </w:r>
            <w:r>
              <w:br/>
            </w:r>
            <w:r>
              <w:rPr>
                <w:rFonts w:ascii="Times New Roman"/>
                <w:b w:val="false"/>
                <w:i w:val="false"/>
                <w:color w:val="000000"/>
                <w:sz w:val="20"/>
              </w:rPr>
              <w:t>
дительное</w:t>
            </w:r>
            <w:r>
              <w:br/>
            </w:r>
            <w:r>
              <w:rPr>
                <w:rFonts w:ascii="Times New Roman"/>
                <w:b w:val="false"/>
                <w:i w:val="false"/>
                <w:color w:val="000000"/>
                <w:sz w:val="20"/>
              </w:rPr>
              <w:t>
решение)</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 на подписание руководителю</w:t>
            </w:r>
          </w:p>
        </w:tc>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 уведомления либо мотивированного ответа об отказе специалисту рабочего органа</w:t>
            </w:r>
          </w:p>
        </w:tc>
        <w:tc>
          <w:tcPr>
            <w:tcW w:w="4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 уведомления либо мотивированного ответа об отказе</w:t>
            </w:r>
          </w:p>
        </w:tc>
        <w:tc>
          <w:tcPr>
            <w:tcW w:w="4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Расписка о выдаче уведомления или мотивированного ответа об отказе</w:t>
            </w:r>
          </w:p>
        </w:tc>
      </w:tr>
      <w:tr>
        <w:trPr>
          <w:trHeight w:val="210" w:hRule="atLeast"/>
        </w:trPr>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1 часа</w:t>
            </w:r>
          </w:p>
        </w:tc>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1 рабочего дня</w:t>
            </w:r>
          </w:p>
        </w:tc>
        <w:tc>
          <w:tcPr>
            <w:tcW w:w="4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15 минут</w:t>
            </w:r>
          </w:p>
        </w:tc>
        <w:tc>
          <w:tcPr>
            <w:tcW w:w="4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30 минут</w:t>
            </w:r>
          </w:p>
        </w:tc>
      </w:tr>
      <w:tr>
        <w:trPr>
          <w:trHeight w:val="30" w:hRule="atLeast"/>
        </w:trPr>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 действия</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4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4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81" w:id="278"/>
    <w:p>
      <w:pPr>
        <w:spacing w:after="0"/>
        <w:ind w:left="0"/>
        <w:jc w:val="both"/>
      </w:pPr>
      <w:r>
        <w:rPr>
          <w:rFonts w:ascii="Times New Roman"/>
          <w:b w:val="false"/>
          <w:i w:val="false"/>
          <w:color w:val="000000"/>
          <w:sz w:val="28"/>
        </w:rPr>
        <w:t>
 </w:t>
      </w:r>
    </w:p>
    <w:bookmarkEnd w:id="278"/>
    <w:bookmarkStart w:name="z282" w:id="279"/>
    <w:p>
      <w:pPr>
        <w:spacing w:after="0"/>
        <w:ind w:left="0"/>
        <w:jc w:val="left"/>
      </w:pPr>
      <w:r>
        <w:rPr>
          <w:rFonts w:ascii="Times New Roman"/>
          <w:b/>
          <w:i w:val="false"/>
          <w:color w:val="000000"/>
        </w:rPr>
        <w:t xml:space="preserve"> 
таблица 2. Варианты использования. Основной процесс.</w:t>
      </w:r>
    </w:p>
    <w:bookmarkEnd w:id="2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37"/>
        <w:gridCol w:w="2119"/>
        <w:gridCol w:w="2517"/>
        <w:gridCol w:w="2279"/>
        <w:gridCol w:w="4423"/>
        <w:gridCol w:w="2894"/>
        <w:gridCol w:w="3331"/>
      </w:tblGrid>
      <w:tr>
        <w:trPr>
          <w:trHeight w:val="30" w:hRule="atLeast"/>
        </w:trPr>
        <w:tc>
          <w:tcPr>
            <w:tcW w:w="2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Центра</w:t>
            </w:r>
          </w:p>
        </w:tc>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накопительного</w:t>
            </w:r>
            <w:r>
              <w:br/>
            </w:r>
            <w:r>
              <w:rPr>
                <w:rFonts w:ascii="Times New Roman"/>
                <w:b w:val="false"/>
                <w:i w:val="false"/>
                <w:color w:val="000000"/>
                <w:sz w:val="20"/>
              </w:rPr>
              <w:t>
отдела Центра</w:t>
            </w:r>
          </w:p>
        </w:tc>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Специалист рабочего органа специальной комиссии</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рабочего органа специаль-</w:t>
            </w:r>
            <w:r>
              <w:br/>
            </w:r>
            <w:r>
              <w:rPr>
                <w:rFonts w:ascii="Times New Roman"/>
                <w:b w:val="false"/>
                <w:i w:val="false"/>
                <w:color w:val="000000"/>
                <w:sz w:val="20"/>
              </w:rPr>
              <w:t>
ной комиссии</w:t>
            </w:r>
          </w:p>
        </w:tc>
        <w:tc>
          <w:tcPr>
            <w:tcW w:w="4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рабочего органа специальной комиссии</w:t>
            </w:r>
          </w:p>
        </w:tc>
        <w:tc>
          <w:tcPr>
            <w:tcW w:w="2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Специальная комиссия</w:t>
            </w:r>
          </w:p>
        </w:tc>
        <w:tc>
          <w:tcPr>
            <w:tcW w:w="3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рабочего органа специальной комиссии</w:t>
            </w:r>
          </w:p>
        </w:tc>
      </w:tr>
      <w:tr>
        <w:trPr>
          <w:trHeight w:val="30" w:hRule="atLeast"/>
        </w:trPr>
        <w:tc>
          <w:tcPr>
            <w:tcW w:w="2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1</w:t>
            </w:r>
            <w:r>
              <w:br/>
            </w:r>
            <w:r>
              <w:rPr>
                <w:rFonts w:ascii="Times New Roman"/>
                <w:b w:val="false"/>
                <w:i w:val="false"/>
                <w:color w:val="000000"/>
                <w:sz w:val="20"/>
              </w:rPr>
              <w:t>
Проводит регистрацию заявления, выдает потребителю расписку и передает документы инспектору накопительного отдела Центра</w:t>
            </w:r>
          </w:p>
        </w:tc>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2</w:t>
            </w:r>
            <w:r>
              <w:br/>
            </w:r>
            <w:r>
              <w:rPr>
                <w:rFonts w:ascii="Times New Roman"/>
                <w:b w:val="false"/>
                <w:i w:val="false"/>
                <w:color w:val="000000"/>
                <w:sz w:val="20"/>
              </w:rPr>
              <w:t>
Осуществ-</w:t>
            </w:r>
            <w:r>
              <w:br/>
            </w:r>
            <w:r>
              <w:rPr>
                <w:rFonts w:ascii="Times New Roman"/>
                <w:b w:val="false"/>
                <w:i w:val="false"/>
                <w:color w:val="000000"/>
                <w:sz w:val="20"/>
              </w:rPr>
              <w:t>
ляет сбор докумен-</w:t>
            </w:r>
            <w:r>
              <w:br/>
            </w:r>
            <w:r>
              <w:rPr>
                <w:rFonts w:ascii="Times New Roman"/>
                <w:b w:val="false"/>
                <w:i w:val="false"/>
                <w:color w:val="000000"/>
                <w:sz w:val="20"/>
              </w:rPr>
              <w:t>
тов, со-</w:t>
            </w:r>
            <w:r>
              <w:br/>
            </w:r>
            <w:r>
              <w:rPr>
                <w:rFonts w:ascii="Times New Roman"/>
                <w:b w:val="false"/>
                <w:i w:val="false"/>
                <w:color w:val="000000"/>
                <w:sz w:val="20"/>
              </w:rPr>
              <w:t>
ставляет реестр, отправля-</w:t>
            </w:r>
            <w:r>
              <w:br/>
            </w:r>
            <w:r>
              <w:rPr>
                <w:rFonts w:ascii="Times New Roman"/>
                <w:b w:val="false"/>
                <w:i w:val="false"/>
                <w:color w:val="000000"/>
                <w:sz w:val="20"/>
              </w:rPr>
              <w:t>
ет документы в рабочий орган специаль-</w:t>
            </w:r>
            <w:r>
              <w:br/>
            </w:r>
            <w:r>
              <w:rPr>
                <w:rFonts w:ascii="Times New Roman"/>
                <w:b w:val="false"/>
                <w:i w:val="false"/>
                <w:color w:val="000000"/>
                <w:sz w:val="20"/>
              </w:rPr>
              <w:t>
ной комиссии</w:t>
            </w:r>
          </w:p>
        </w:tc>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3</w:t>
            </w:r>
            <w:r>
              <w:br/>
            </w:r>
            <w:r>
              <w:rPr>
                <w:rFonts w:ascii="Times New Roman"/>
                <w:b w:val="false"/>
                <w:i w:val="false"/>
                <w:color w:val="000000"/>
                <w:sz w:val="20"/>
              </w:rPr>
              <w:t xml:space="preserve">
Проводит регистрацию обращения в журнале, присваивает входящий номер на заявлении, выдает потребителю талон и передает поступившие документы руководителю рабочего органа специальной комиссии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4</w:t>
            </w:r>
            <w:r>
              <w:br/>
            </w:r>
            <w:r>
              <w:rPr>
                <w:rFonts w:ascii="Times New Roman"/>
                <w:b w:val="false"/>
                <w:i w:val="false"/>
                <w:color w:val="000000"/>
                <w:sz w:val="20"/>
              </w:rPr>
              <w:t>
Осуществ-</w:t>
            </w:r>
            <w:r>
              <w:br/>
            </w:r>
            <w:r>
              <w:rPr>
                <w:rFonts w:ascii="Times New Roman"/>
                <w:b w:val="false"/>
                <w:i w:val="false"/>
                <w:color w:val="000000"/>
                <w:sz w:val="20"/>
              </w:rPr>
              <w:t>
ляет озна-</w:t>
            </w:r>
            <w:r>
              <w:br/>
            </w:r>
            <w:r>
              <w:rPr>
                <w:rFonts w:ascii="Times New Roman"/>
                <w:b w:val="false"/>
                <w:i w:val="false"/>
                <w:color w:val="000000"/>
                <w:sz w:val="20"/>
              </w:rPr>
              <w:t>
комление с поступив-</w:t>
            </w:r>
            <w:r>
              <w:br/>
            </w:r>
            <w:r>
              <w:rPr>
                <w:rFonts w:ascii="Times New Roman"/>
                <w:b w:val="false"/>
                <w:i w:val="false"/>
                <w:color w:val="000000"/>
                <w:sz w:val="20"/>
              </w:rPr>
              <w:t>
шими до-</w:t>
            </w:r>
            <w:r>
              <w:br/>
            </w:r>
            <w:r>
              <w:rPr>
                <w:rFonts w:ascii="Times New Roman"/>
                <w:b w:val="false"/>
                <w:i w:val="false"/>
                <w:color w:val="000000"/>
                <w:sz w:val="20"/>
              </w:rPr>
              <w:t>
кументами и направляет ответственному</w:t>
            </w:r>
            <w:r>
              <w:br/>
            </w:r>
            <w:r>
              <w:rPr>
                <w:rFonts w:ascii="Times New Roman"/>
                <w:b w:val="false"/>
                <w:i w:val="false"/>
                <w:color w:val="000000"/>
                <w:sz w:val="20"/>
              </w:rPr>
              <w:t>
специалис-</w:t>
            </w:r>
            <w:r>
              <w:br/>
            </w:r>
            <w:r>
              <w:rPr>
                <w:rFonts w:ascii="Times New Roman"/>
                <w:b w:val="false"/>
                <w:i w:val="false"/>
                <w:color w:val="000000"/>
                <w:sz w:val="20"/>
              </w:rPr>
              <w:t>
ту</w:t>
            </w:r>
          </w:p>
        </w:tc>
        <w:tc>
          <w:tcPr>
            <w:tcW w:w="4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5</w:t>
            </w:r>
            <w:r>
              <w:br/>
            </w:r>
            <w:r>
              <w:rPr>
                <w:rFonts w:ascii="Times New Roman"/>
                <w:b w:val="false"/>
                <w:i w:val="false"/>
                <w:color w:val="000000"/>
                <w:sz w:val="20"/>
              </w:rPr>
              <w:t>
Осуществляет ознакомление с поступившими документами, проверка полноты документов, формирует макет личного дела потребителя и передает на рассмотрение специальной комиссии. В случае выявления ошибок в оформлении документов, предоставления неполного пакета документов, и ненадлежащего оформления документов, в течение трех рабочих дней после получения пакета документов возвращает их в Центр с письменным обоснованием причин возврата для последующей выдачи потребителю.</w:t>
            </w:r>
          </w:p>
        </w:tc>
        <w:tc>
          <w:tcPr>
            <w:tcW w:w="2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6</w:t>
            </w:r>
            <w:r>
              <w:br/>
            </w:r>
            <w:r>
              <w:rPr>
                <w:rFonts w:ascii="Times New Roman"/>
                <w:b w:val="false"/>
                <w:i w:val="false"/>
                <w:color w:val="000000"/>
                <w:sz w:val="20"/>
              </w:rPr>
              <w:t>
Специальная комиссия, принимает решение о регистрации (отказе в регистрации) граждан Республики Казахстан, пострадавших вследствие ядерных испытаний на Семипалатин-</w:t>
            </w:r>
            <w:r>
              <w:br/>
            </w:r>
            <w:r>
              <w:rPr>
                <w:rFonts w:ascii="Times New Roman"/>
                <w:b w:val="false"/>
                <w:i w:val="false"/>
                <w:color w:val="000000"/>
                <w:sz w:val="20"/>
              </w:rPr>
              <w:t>
ском испытательном ядерном полигоне (далее - решение)</w:t>
            </w:r>
          </w:p>
        </w:tc>
        <w:tc>
          <w:tcPr>
            <w:tcW w:w="3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7</w:t>
            </w:r>
            <w:r>
              <w:br/>
            </w:r>
            <w:r>
              <w:rPr>
                <w:rFonts w:ascii="Times New Roman"/>
                <w:b w:val="false"/>
                <w:i w:val="false"/>
                <w:color w:val="000000"/>
                <w:sz w:val="20"/>
              </w:rPr>
              <w:t>
Готовит уведомление о принятии решения о регистрации и учете граждан Республики Казахстан, пострадавших вследствие ядерных испытаний на Семипалатинском испытательном ядерном полигоне (далее - уведомление) и передает на рассмотрение и подписание руководителю рабочего органа специальной комиссии</w:t>
            </w:r>
          </w:p>
        </w:tc>
      </w:tr>
      <w:tr>
        <w:trPr>
          <w:trHeight w:val="180" w:hRule="atLeast"/>
        </w:trPr>
        <w:tc>
          <w:tcPr>
            <w:tcW w:w="2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10</w:t>
            </w:r>
            <w:r>
              <w:br/>
            </w:r>
            <w:r>
              <w:rPr>
                <w:rFonts w:ascii="Times New Roman"/>
                <w:b w:val="false"/>
                <w:i w:val="false"/>
                <w:color w:val="000000"/>
                <w:sz w:val="20"/>
              </w:rPr>
              <w:t>
Выдает уведомление</w:t>
            </w:r>
          </w:p>
        </w:tc>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9</w:t>
            </w:r>
            <w:r>
              <w:br/>
            </w:r>
            <w:r>
              <w:rPr>
                <w:rFonts w:ascii="Times New Roman"/>
                <w:b w:val="false"/>
                <w:i w:val="false"/>
                <w:color w:val="000000"/>
                <w:sz w:val="20"/>
              </w:rPr>
              <w:t>
Регистриру-</w:t>
            </w:r>
            <w:r>
              <w:br/>
            </w:r>
            <w:r>
              <w:rPr>
                <w:rFonts w:ascii="Times New Roman"/>
                <w:b w:val="false"/>
                <w:i w:val="false"/>
                <w:color w:val="000000"/>
                <w:sz w:val="20"/>
              </w:rPr>
              <w:t>
ет в журнале, направляет уведомление в Центр либо выдает потребителю</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w:t>
            </w:r>
            <w:r>
              <w:br/>
            </w:r>
            <w:r>
              <w:rPr>
                <w:rFonts w:ascii="Times New Roman"/>
                <w:b w:val="false"/>
                <w:i w:val="false"/>
                <w:color w:val="000000"/>
                <w:sz w:val="20"/>
              </w:rPr>
              <w:t>
№ 8 Подписыва-ет уведомле-</w:t>
            </w:r>
            <w:r>
              <w:br/>
            </w:r>
            <w:r>
              <w:rPr>
                <w:rFonts w:ascii="Times New Roman"/>
                <w:b w:val="false"/>
                <w:i w:val="false"/>
                <w:color w:val="000000"/>
                <w:sz w:val="20"/>
              </w:rPr>
              <w:t>
ние</w:t>
            </w:r>
          </w:p>
        </w:tc>
        <w:tc>
          <w:tcPr>
            <w:tcW w:w="4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83" w:id="280"/>
    <w:p>
      <w:pPr>
        <w:spacing w:after="0"/>
        <w:ind w:left="0"/>
        <w:jc w:val="both"/>
      </w:pPr>
      <w:r>
        <w:rPr>
          <w:rFonts w:ascii="Times New Roman"/>
          <w:b w:val="false"/>
          <w:i w:val="false"/>
          <w:color w:val="000000"/>
          <w:sz w:val="28"/>
        </w:rPr>
        <w:t>
 </w:t>
      </w:r>
    </w:p>
    <w:bookmarkEnd w:id="280"/>
    <w:bookmarkStart w:name="z284" w:id="281"/>
    <w:p>
      <w:pPr>
        <w:spacing w:after="0"/>
        <w:ind w:left="0"/>
        <w:jc w:val="left"/>
      </w:pPr>
      <w:r>
        <w:rPr>
          <w:rFonts w:ascii="Times New Roman"/>
          <w:b/>
          <w:i w:val="false"/>
          <w:color w:val="000000"/>
        </w:rPr>
        <w:t xml:space="preserve"> 
таблица 3. Варианты использования. Альтернативный процесс.</w:t>
      </w:r>
    </w:p>
    <w:bookmarkEnd w:id="2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16"/>
        <w:gridCol w:w="2040"/>
        <w:gridCol w:w="2517"/>
        <w:gridCol w:w="2477"/>
        <w:gridCol w:w="4224"/>
        <w:gridCol w:w="2994"/>
        <w:gridCol w:w="3232"/>
      </w:tblGrid>
      <w:tr>
        <w:trPr>
          <w:trHeight w:val="30" w:hRule="atLeast"/>
        </w:trPr>
        <w:tc>
          <w:tcPr>
            <w:tcW w:w="2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w:t>
            </w:r>
            <w:r>
              <w:br/>
            </w:r>
            <w:r>
              <w:rPr>
                <w:rFonts w:ascii="Times New Roman"/>
                <w:b w:val="false"/>
                <w:i w:val="false"/>
                <w:color w:val="000000"/>
                <w:sz w:val="20"/>
              </w:rPr>
              <w:t>
Центра</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накопи-</w:t>
            </w:r>
            <w:r>
              <w:br/>
            </w:r>
            <w:r>
              <w:rPr>
                <w:rFonts w:ascii="Times New Roman"/>
                <w:b w:val="false"/>
                <w:i w:val="false"/>
                <w:color w:val="000000"/>
                <w:sz w:val="20"/>
              </w:rPr>
              <w:t>
тельного</w:t>
            </w:r>
            <w:r>
              <w:br/>
            </w:r>
            <w:r>
              <w:rPr>
                <w:rFonts w:ascii="Times New Roman"/>
                <w:b w:val="false"/>
                <w:i w:val="false"/>
                <w:color w:val="000000"/>
                <w:sz w:val="20"/>
              </w:rPr>
              <w:t>
отдела Центра</w:t>
            </w:r>
          </w:p>
        </w:tc>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Специалист рабочего органа специальной комиссии</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w:t>
            </w:r>
            <w:r>
              <w:br/>
            </w:r>
            <w:r>
              <w:rPr>
                <w:rFonts w:ascii="Times New Roman"/>
                <w:b w:val="false"/>
                <w:i w:val="false"/>
                <w:color w:val="000000"/>
                <w:sz w:val="20"/>
              </w:rPr>
              <w:t>
тель рабочего органа специальной комиссии</w:t>
            </w:r>
          </w:p>
        </w:tc>
        <w:tc>
          <w:tcPr>
            <w:tcW w:w="4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рабочего</w:t>
            </w:r>
          </w:p>
          <w:p>
            <w:pPr>
              <w:spacing w:after="20"/>
              <w:ind w:left="20"/>
              <w:jc w:val="both"/>
            </w:pPr>
            <w:r>
              <w:rPr>
                <w:rFonts w:ascii="Times New Roman"/>
                <w:b w:val="false"/>
                <w:i w:val="false"/>
                <w:color w:val="000000"/>
                <w:sz w:val="20"/>
              </w:rPr>
              <w:t>органа специальной комиссии</w:t>
            </w:r>
          </w:p>
        </w:tc>
        <w:tc>
          <w:tcPr>
            <w:tcW w:w="2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Специальная комиссия</w:t>
            </w:r>
          </w:p>
        </w:tc>
        <w:tc>
          <w:tcPr>
            <w:tcW w:w="3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рабочего органа специальной комиссии</w:t>
            </w:r>
          </w:p>
        </w:tc>
      </w:tr>
      <w:tr>
        <w:trPr>
          <w:trHeight w:val="30" w:hRule="atLeast"/>
        </w:trPr>
        <w:tc>
          <w:tcPr>
            <w:tcW w:w="2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1</w:t>
            </w:r>
            <w:r>
              <w:br/>
            </w:r>
            <w:r>
              <w:rPr>
                <w:rFonts w:ascii="Times New Roman"/>
                <w:b w:val="false"/>
                <w:i w:val="false"/>
                <w:color w:val="000000"/>
                <w:sz w:val="20"/>
              </w:rPr>
              <w:t>
Проводит регистрацию заявления, выдает потребителю расписку и передает документы инспектору накопительного отдела Центра</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2</w:t>
            </w:r>
            <w:r>
              <w:br/>
            </w:r>
            <w:r>
              <w:rPr>
                <w:rFonts w:ascii="Times New Roman"/>
                <w:b w:val="false"/>
                <w:i w:val="false"/>
                <w:color w:val="000000"/>
                <w:sz w:val="20"/>
              </w:rPr>
              <w:t>
Осуществ-</w:t>
            </w:r>
            <w:r>
              <w:br/>
            </w:r>
            <w:r>
              <w:rPr>
                <w:rFonts w:ascii="Times New Roman"/>
                <w:b w:val="false"/>
                <w:i w:val="false"/>
                <w:color w:val="000000"/>
                <w:sz w:val="20"/>
              </w:rPr>
              <w:t>
ляет сбор</w:t>
            </w:r>
            <w:r>
              <w:br/>
            </w:r>
            <w:r>
              <w:rPr>
                <w:rFonts w:ascii="Times New Roman"/>
                <w:b w:val="false"/>
                <w:i w:val="false"/>
                <w:color w:val="000000"/>
                <w:sz w:val="20"/>
              </w:rPr>
              <w:t>
докумен-</w:t>
            </w:r>
            <w:r>
              <w:br/>
            </w:r>
            <w:r>
              <w:rPr>
                <w:rFonts w:ascii="Times New Roman"/>
                <w:b w:val="false"/>
                <w:i w:val="false"/>
                <w:color w:val="000000"/>
                <w:sz w:val="20"/>
              </w:rPr>
              <w:t>
тов, со-</w:t>
            </w:r>
            <w:r>
              <w:br/>
            </w:r>
            <w:r>
              <w:rPr>
                <w:rFonts w:ascii="Times New Roman"/>
                <w:b w:val="false"/>
                <w:i w:val="false"/>
                <w:color w:val="000000"/>
                <w:sz w:val="20"/>
              </w:rPr>
              <w:t>
ставляет реестр,</w:t>
            </w:r>
            <w:r>
              <w:br/>
            </w:r>
            <w:r>
              <w:rPr>
                <w:rFonts w:ascii="Times New Roman"/>
                <w:b w:val="false"/>
                <w:i w:val="false"/>
                <w:color w:val="000000"/>
                <w:sz w:val="20"/>
              </w:rPr>
              <w:t>
отправля-</w:t>
            </w:r>
            <w:r>
              <w:br/>
            </w:r>
            <w:r>
              <w:rPr>
                <w:rFonts w:ascii="Times New Roman"/>
                <w:b w:val="false"/>
                <w:i w:val="false"/>
                <w:color w:val="000000"/>
                <w:sz w:val="20"/>
              </w:rPr>
              <w:t>
ет документы в рабочий орган специаль-</w:t>
            </w:r>
            <w:r>
              <w:br/>
            </w:r>
            <w:r>
              <w:rPr>
                <w:rFonts w:ascii="Times New Roman"/>
                <w:b w:val="false"/>
                <w:i w:val="false"/>
                <w:color w:val="000000"/>
                <w:sz w:val="20"/>
              </w:rPr>
              <w:t>
ной комиссии</w:t>
            </w:r>
          </w:p>
        </w:tc>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3</w:t>
            </w:r>
            <w:r>
              <w:br/>
            </w:r>
            <w:r>
              <w:rPr>
                <w:rFonts w:ascii="Times New Roman"/>
                <w:b w:val="false"/>
                <w:i w:val="false"/>
                <w:color w:val="000000"/>
                <w:sz w:val="20"/>
              </w:rPr>
              <w:t xml:space="preserve">
Проводит регистрацию обращения в журнале, присваивает входящий номер на заявлении, выдает потребителю талон и передает поступившие документы руководителю рабочего органа специальной комиссии </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4</w:t>
            </w:r>
            <w:r>
              <w:br/>
            </w:r>
            <w:r>
              <w:rPr>
                <w:rFonts w:ascii="Times New Roman"/>
                <w:b w:val="false"/>
                <w:i w:val="false"/>
                <w:color w:val="000000"/>
                <w:sz w:val="20"/>
              </w:rPr>
              <w:t>
Осуществля-</w:t>
            </w:r>
            <w:r>
              <w:br/>
            </w:r>
            <w:r>
              <w:rPr>
                <w:rFonts w:ascii="Times New Roman"/>
                <w:b w:val="false"/>
                <w:i w:val="false"/>
                <w:color w:val="000000"/>
                <w:sz w:val="20"/>
              </w:rPr>
              <w:t>
ет озна-</w:t>
            </w:r>
            <w:r>
              <w:br/>
            </w:r>
            <w:r>
              <w:rPr>
                <w:rFonts w:ascii="Times New Roman"/>
                <w:b w:val="false"/>
                <w:i w:val="false"/>
                <w:color w:val="000000"/>
                <w:sz w:val="20"/>
              </w:rPr>
              <w:t>
комление с поступивши-</w:t>
            </w:r>
            <w:r>
              <w:br/>
            </w:r>
            <w:r>
              <w:rPr>
                <w:rFonts w:ascii="Times New Roman"/>
                <w:b w:val="false"/>
                <w:i w:val="false"/>
                <w:color w:val="000000"/>
                <w:sz w:val="20"/>
              </w:rPr>
              <w:t>
ми доку-</w:t>
            </w:r>
            <w:r>
              <w:br/>
            </w:r>
            <w:r>
              <w:rPr>
                <w:rFonts w:ascii="Times New Roman"/>
                <w:b w:val="false"/>
                <w:i w:val="false"/>
                <w:color w:val="000000"/>
                <w:sz w:val="20"/>
              </w:rPr>
              <w:t>
ментами и направляет ответствен-</w:t>
            </w:r>
            <w:r>
              <w:br/>
            </w:r>
            <w:r>
              <w:rPr>
                <w:rFonts w:ascii="Times New Roman"/>
                <w:b w:val="false"/>
                <w:i w:val="false"/>
                <w:color w:val="000000"/>
                <w:sz w:val="20"/>
              </w:rPr>
              <w:t>
ному</w:t>
            </w:r>
            <w:r>
              <w:br/>
            </w:r>
            <w:r>
              <w:rPr>
                <w:rFonts w:ascii="Times New Roman"/>
                <w:b w:val="false"/>
                <w:i w:val="false"/>
                <w:color w:val="000000"/>
                <w:sz w:val="20"/>
              </w:rPr>
              <w:t>
специалисту</w:t>
            </w:r>
          </w:p>
        </w:tc>
        <w:tc>
          <w:tcPr>
            <w:tcW w:w="4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5</w:t>
            </w:r>
            <w:r>
              <w:br/>
            </w:r>
            <w:r>
              <w:rPr>
                <w:rFonts w:ascii="Times New Roman"/>
                <w:b w:val="false"/>
                <w:i w:val="false"/>
                <w:color w:val="000000"/>
                <w:sz w:val="20"/>
              </w:rPr>
              <w:t>
Осуществляет ознакомление с поступившими документами, проверка полноты документов, формирует макет личного дела потребителя и передает на рассмотрение специальной комиссии. В случае выявления ошибок в оформлении документов, предоставления неполного пакета документов, и ненадлежащего оформления документов, в течение трех рабочих дней после получения пакета документов возвращает их в Центр с письменным обоснованием причин возврата для последующей выдачи потребителю.</w:t>
            </w:r>
          </w:p>
        </w:tc>
        <w:tc>
          <w:tcPr>
            <w:tcW w:w="2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6</w:t>
            </w:r>
            <w:r>
              <w:br/>
            </w:r>
            <w:r>
              <w:rPr>
                <w:rFonts w:ascii="Times New Roman"/>
                <w:b w:val="false"/>
                <w:i w:val="false"/>
                <w:color w:val="000000"/>
                <w:sz w:val="20"/>
              </w:rPr>
              <w:t>
Специальная комиссия, принимает решение об отказе в регистрации граждан Республики Казахстан, пострадавших вследствие ядерных испытаний на Семипалатин-</w:t>
            </w:r>
            <w:r>
              <w:br/>
            </w:r>
            <w:r>
              <w:rPr>
                <w:rFonts w:ascii="Times New Roman"/>
                <w:b w:val="false"/>
                <w:i w:val="false"/>
                <w:color w:val="000000"/>
                <w:sz w:val="20"/>
              </w:rPr>
              <w:t>
ском испытательном ядерном полигоне (далее - решение)</w:t>
            </w:r>
          </w:p>
        </w:tc>
        <w:tc>
          <w:tcPr>
            <w:tcW w:w="3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7</w:t>
            </w:r>
            <w:r>
              <w:br/>
            </w:r>
            <w:r>
              <w:rPr>
                <w:rFonts w:ascii="Times New Roman"/>
                <w:b w:val="false"/>
                <w:i w:val="false"/>
                <w:color w:val="000000"/>
                <w:sz w:val="20"/>
              </w:rPr>
              <w:t>
Готовит мотивированный ответ об отказе в предоставлении услуги и передает на рассмотрение и подписание руководителю рабочего органа специальной комиссии</w:t>
            </w:r>
          </w:p>
        </w:tc>
      </w:tr>
      <w:tr>
        <w:trPr>
          <w:trHeight w:val="180" w:hRule="atLeast"/>
        </w:trPr>
        <w:tc>
          <w:tcPr>
            <w:tcW w:w="2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10</w:t>
            </w:r>
            <w:r>
              <w:br/>
            </w:r>
            <w:r>
              <w:rPr>
                <w:rFonts w:ascii="Times New Roman"/>
                <w:b w:val="false"/>
                <w:i w:val="false"/>
                <w:color w:val="000000"/>
                <w:sz w:val="20"/>
              </w:rPr>
              <w:t>
Выдает мотивированный ответ об отказе</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9</w:t>
            </w:r>
            <w:r>
              <w:br/>
            </w:r>
            <w:r>
              <w:rPr>
                <w:rFonts w:ascii="Times New Roman"/>
                <w:b w:val="false"/>
                <w:i w:val="false"/>
                <w:color w:val="000000"/>
                <w:sz w:val="20"/>
              </w:rPr>
              <w:t>
Регистриру-</w:t>
            </w:r>
            <w:r>
              <w:br/>
            </w:r>
            <w:r>
              <w:rPr>
                <w:rFonts w:ascii="Times New Roman"/>
                <w:b w:val="false"/>
                <w:i w:val="false"/>
                <w:color w:val="000000"/>
                <w:sz w:val="20"/>
              </w:rPr>
              <w:t>
ет в журнале, направляет мотивированный ответ об отказе в Центр или выдает потребителю</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8</w:t>
            </w:r>
            <w:r>
              <w:br/>
            </w:r>
            <w:r>
              <w:rPr>
                <w:rFonts w:ascii="Times New Roman"/>
                <w:b w:val="false"/>
                <w:i w:val="false"/>
                <w:color w:val="000000"/>
                <w:sz w:val="20"/>
              </w:rPr>
              <w:t xml:space="preserve">
Подписывает мотивированный ответ об отказе </w:t>
            </w:r>
          </w:p>
        </w:tc>
        <w:tc>
          <w:tcPr>
            <w:tcW w:w="4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85" w:id="282"/>
    <w:p>
      <w:pPr>
        <w:spacing w:after="0"/>
        <w:ind w:left="0"/>
        <w:jc w:val="both"/>
      </w:pPr>
      <w:r>
        <w:rPr>
          <w:rFonts w:ascii="Times New Roman"/>
          <w:b w:val="false"/>
          <w:i w:val="false"/>
          <w:color w:val="000000"/>
          <w:sz w:val="28"/>
        </w:rPr>
        <w:t>
 </w:t>
      </w:r>
    </w:p>
    <w:bookmarkEnd w:id="282"/>
    <w:bookmarkStart w:name="z286" w:id="283"/>
    <w:p>
      <w:pPr>
        <w:spacing w:after="0"/>
        <w:ind w:left="0"/>
        <w:jc w:val="both"/>
      </w:pPr>
      <w:r>
        <w:rPr>
          <w:rFonts w:ascii="Times New Roman"/>
          <w:b w:val="false"/>
          <w:i w:val="false"/>
          <w:color w:val="000000"/>
          <w:sz w:val="28"/>
        </w:rPr>
        <w:t>
Приложение 4</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«Регистрация и учет граждан, пострадавших вследствие</w:t>
      </w:r>
      <w:r>
        <w:br/>
      </w:r>
      <w:r>
        <w:rPr>
          <w:rFonts w:ascii="Times New Roman"/>
          <w:b w:val="false"/>
          <w:i w:val="false"/>
          <w:color w:val="000000"/>
          <w:sz w:val="28"/>
        </w:rPr>
        <w:t>
ядерных испытаний на Семипалатинском</w:t>
      </w:r>
      <w:r>
        <w:br/>
      </w:r>
      <w:r>
        <w:rPr>
          <w:rFonts w:ascii="Times New Roman"/>
          <w:b w:val="false"/>
          <w:i w:val="false"/>
          <w:color w:val="000000"/>
          <w:sz w:val="28"/>
        </w:rPr>
        <w:t>
испытательном ядерном полигоне»</w:t>
      </w:r>
    </w:p>
    <w:bookmarkEnd w:id="283"/>
    <w:bookmarkStart w:name="z287" w:id="284"/>
    <w:p>
      <w:pPr>
        <w:spacing w:after="0"/>
        <w:ind w:left="0"/>
        <w:jc w:val="left"/>
      </w:pPr>
      <w:r>
        <w:rPr>
          <w:rFonts w:ascii="Times New Roman"/>
          <w:b/>
          <w:i w:val="false"/>
          <w:color w:val="000000"/>
        </w:rPr>
        <w:t xml:space="preserve"> 
Схемы, отражающие взаимосвязь между логической</w:t>
      </w:r>
      <w:r>
        <w:br/>
      </w:r>
      <w:r>
        <w:rPr>
          <w:rFonts w:ascii="Times New Roman"/>
          <w:b/>
          <w:i w:val="false"/>
          <w:color w:val="000000"/>
        </w:rPr>
        <w:t>
последовательностью административных действий</w:t>
      </w:r>
      <w:r>
        <w:br/>
      </w:r>
      <w:r>
        <w:rPr>
          <w:rFonts w:ascii="Times New Roman"/>
          <w:b/>
          <w:i w:val="false"/>
          <w:color w:val="000000"/>
        </w:rPr>
        <w:t>
Схема 1. Описание действий СФЕ при обращении потребителя в уполномоченный орган</w:t>
      </w:r>
    </w:p>
    <w:bookmarkEnd w:id="284"/>
    <w:p>
      <w:pPr>
        <w:spacing w:after="0"/>
        <w:ind w:left="0"/>
        <w:jc w:val="both"/>
      </w:pPr>
      <w:r>
        <w:drawing>
          <wp:inline distT="0" distB="0" distL="0" distR="0">
            <wp:extent cx="10820400" cy="593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10820400" cy="5930900"/>
                    </a:xfrm>
                    <a:prstGeom prst="rect">
                      <a:avLst/>
                    </a:prstGeom>
                  </pic:spPr>
                </pic:pic>
              </a:graphicData>
            </a:graphic>
          </wp:inline>
        </w:drawing>
      </w:r>
    </w:p>
    <w:bookmarkStart w:name="z288" w:id="285"/>
    <w:p>
      <w:pPr>
        <w:spacing w:after="0"/>
        <w:ind w:left="0"/>
        <w:jc w:val="both"/>
      </w:pPr>
      <w:r>
        <w:rPr>
          <w:rFonts w:ascii="Times New Roman"/>
          <w:b w:val="false"/>
          <w:i w:val="false"/>
          <w:color w:val="000000"/>
          <w:sz w:val="28"/>
        </w:rPr>
        <w:t>
 </w:t>
      </w:r>
    </w:p>
    <w:bookmarkEnd w:id="285"/>
    <w:bookmarkStart w:name="z289" w:id="286"/>
    <w:p>
      <w:pPr>
        <w:spacing w:after="0"/>
        <w:ind w:left="0"/>
        <w:jc w:val="both"/>
      </w:pPr>
      <w:r>
        <w:rPr>
          <w:rFonts w:ascii="Times New Roman"/>
          <w:b w:val="false"/>
          <w:i w:val="false"/>
          <w:color w:val="000000"/>
          <w:sz w:val="28"/>
        </w:rPr>
        <w:t>
Приложение 5</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«Регистрация и учет граждан, пострадавших вследствие</w:t>
      </w:r>
      <w:r>
        <w:br/>
      </w:r>
      <w:r>
        <w:rPr>
          <w:rFonts w:ascii="Times New Roman"/>
          <w:b w:val="false"/>
          <w:i w:val="false"/>
          <w:color w:val="000000"/>
          <w:sz w:val="28"/>
        </w:rPr>
        <w:t>
ядерных испытаний на Семипалатинском</w:t>
      </w:r>
      <w:r>
        <w:br/>
      </w:r>
      <w:r>
        <w:rPr>
          <w:rFonts w:ascii="Times New Roman"/>
          <w:b w:val="false"/>
          <w:i w:val="false"/>
          <w:color w:val="000000"/>
          <w:sz w:val="28"/>
        </w:rPr>
        <w:t>
испытательном ядерном полигоне»</w:t>
      </w:r>
    </w:p>
    <w:bookmarkEnd w:id="286"/>
    <w:bookmarkStart w:name="z290" w:id="287"/>
    <w:p>
      <w:pPr>
        <w:spacing w:after="0"/>
        <w:ind w:left="0"/>
        <w:jc w:val="left"/>
      </w:pPr>
      <w:r>
        <w:rPr>
          <w:rFonts w:ascii="Times New Roman"/>
          <w:b/>
          <w:i w:val="false"/>
          <w:color w:val="000000"/>
        </w:rPr>
        <w:t xml:space="preserve"> 
Схемы, отражающие взаимосвязь между логической</w:t>
      </w:r>
      <w:r>
        <w:br/>
      </w:r>
      <w:r>
        <w:rPr>
          <w:rFonts w:ascii="Times New Roman"/>
          <w:b/>
          <w:i w:val="false"/>
          <w:color w:val="000000"/>
        </w:rPr>
        <w:t>
последовательностью административных действий</w:t>
      </w:r>
      <w:r>
        <w:br/>
      </w:r>
      <w:r>
        <w:rPr>
          <w:rFonts w:ascii="Times New Roman"/>
          <w:b/>
          <w:i w:val="false"/>
          <w:color w:val="000000"/>
        </w:rPr>
        <w:t>
Схема 2. Описание действий СФЕ при обращении потребителя услуги в Центр</w:t>
      </w:r>
    </w:p>
    <w:bookmarkEnd w:id="287"/>
    <w:p>
      <w:pPr>
        <w:spacing w:after="0"/>
        <w:ind w:left="0"/>
        <w:jc w:val="both"/>
      </w:pPr>
      <w:r>
        <w:drawing>
          <wp:inline distT="0" distB="0" distL="0" distR="0">
            <wp:extent cx="13728700" cy="660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13728700" cy="6604000"/>
                    </a:xfrm>
                    <a:prstGeom prst="rect">
                      <a:avLst/>
                    </a:prstGeom>
                  </pic:spPr>
                </pic:pic>
              </a:graphicData>
            </a:graphic>
          </wp:inline>
        </w:drawing>
      </w:r>
    </w:p>
    <w:bookmarkStart w:name="z291" w:id="288"/>
    <w:p>
      <w:pPr>
        <w:spacing w:after="0"/>
        <w:ind w:left="0"/>
        <w:jc w:val="both"/>
      </w:pPr>
      <w:r>
        <w:rPr>
          <w:rFonts w:ascii="Times New Roman"/>
          <w:b w:val="false"/>
          <w:i w:val="false"/>
          <w:color w:val="000000"/>
          <w:sz w:val="28"/>
        </w:rPr>
        <w:t>
 </w:t>
      </w:r>
    </w:p>
    <w:bookmarkEnd w:id="288"/>
    <w:bookmarkStart w:name="z292" w:id="289"/>
    <w:p>
      <w:pPr>
        <w:spacing w:after="0"/>
        <w:ind w:left="0"/>
        <w:jc w:val="both"/>
      </w:pPr>
      <w:r>
        <w:rPr>
          <w:rFonts w:ascii="Times New Roman"/>
          <w:b w:val="false"/>
          <w:i w:val="false"/>
          <w:color w:val="000000"/>
          <w:sz w:val="28"/>
        </w:rPr>
        <w:t>
Утвержден</w:t>
      </w:r>
      <w:r>
        <w:br/>
      </w:r>
      <w:r>
        <w:rPr>
          <w:rFonts w:ascii="Times New Roman"/>
          <w:b w:val="false"/>
          <w:i w:val="false"/>
          <w:color w:val="000000"/>
          <w:sz w:val="28"/>
        </w:rPr>
        <w:t>
постановлением акимата</w:t>
      </w:r>
      <w:r>
        <w:br/>
      </w:r>
      <w:r>
        <w:rPr>
          <w:rFonts w:ascii="Times New Roman"/>
          <w:b w:val="false"/>
          <w:i w:val="false"/>
          <w:color w:val="000000"/>
          <w:sz w:val="28"/>
        </w:rPr>
        <w:t>
Уалихановского района</w:t>
      </w:r>
      <w:r>
        <w:br/>
      </w:r>
      <w:r>
        <w:rPr>
          <w:rFonts w:ascii="Times New Roman"/>
          <w:b w:val="false"/>
          <w:i w:val="false"/>
          <w:color w:val="000000"/>
          <w:sz w:val="28"/>
        </w:rPr>
        <w:t>
от 8 августа 2012 года № 296</w:t>
      </w:r>
    </w:p>
    <w:bookmarkEnd w:id="289"/>
    <w:bookmarkStart w:name="z293" w:id="290"/>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 xml:space="preserve">
«Оформление документов на инвалидов для обеспечения их </w:t>
      </w:r>
      <w:r>
        <w:br/>
      </w:r>
      <w:r>
        <w:rPr>
          <w:rFonts w:ascii="Times New Roman"/>
          <w:b/>
          <w:i w:val="false"/>
          <w:color w:val="000000"/>
        </w:rPr>
        <w:t xml:space="preserve">
сурдо-тифлотехническими средствами и обязательными </w:t>
      </w:r>
      <w:r>
        <w:br/>
      </w:r>
      <w:r>
        <w:rPr>
          <w:rFonts w:ascii="Times New Roman"/>
          <w:b/>
          <w:i w:val="false"/>
          <w:color w:val="000000"/>
        </w:rPr>
        <w:t>
гигиеническими средствами»</w:t>
      </w:r>
      <w:r>
        <w:br/>
      </w:r>
      <w:r>
        <w:rPr>
          <w:rFonts w:ascii="Times New Roman"/>
          <w:b/>
          <w:i w:val="false"/>
          <w:color w:val="000000"/>
        </w:rPr>
        <w:t>
1. Основные понятия</w:t>
      </w:r>
    </w:p>
    <w:bookmarkEnd w:id="290"/>
    <w:bookmarkStart w:name="z294" w:id="291"/>
    <w:p>
      <w:pPr>
        <w:spacing w:after="0"/>
        <w:ind w:left="0"/>
        <w:jc w:val="both"/>
      </w:pPr>
      <w:r>
        <w:rPr>
          <w:rFonts w:ascii="Times New Roman"/>
          <w:b w:val="false"/>
          <w:i w:val="false"/>
          <w:color w:val="000000"/>
          <w:sz w:val="28"/>
        </w:rPr>
        <w:t>
      1. Определение используемых терминов и аббревиатур:</w:t>
      </w:r>
      <w:r>
        <w:br/>
      </w:r>
      <w:r>
        <w:rPr>
          <w:rFonts w:ascii="Times New Roman"/>
          <w:b w:val="false"/>
          <w:i w:val="false"/>
          <w:color w:val="000000"/>
          <w:sz w:val="28"/>
        </w:rPr>
        <w:t>
      1) структурно – функциональные единицы – это ответственные лица уполномоченных органов, структурные подразделения государственных органов, государственные органы, информационные системы или их подсистемы (далее – СФЕ);</w:t>
      </w:r>
      <w:r>
        <w:br/>
      </w:r>
      <w:r>
        <w:rPr>
          <w:rFonts w:ascii="Times New Roman"/>
          <w:b w:val="false"/>
          <w:i w:val="false"/>
          <w:color w:val="000000"/>
          <w:sz w:val="28"/>
        </w:rPr>
        <w:t>
      2) инвалид – лицо, имеющее нарушения здоровья со стойким расстройством функций организма, обусловленное заболеваниями, травмами, их последствиями, дефектами, которые приводят к ограничению жизнедеятельности и необходимости его социальной защиты;</w:t>
      </w:r>
      <w:r>
        <w:br/>
      </w:r>
      <w:r>
        <w:rPr>
          <w:rFonts w:ascii="Times New Roman"/>
          <w:b w:val="false"/>
          <w:i w:val="false"/>
          <w:color w:val="000000"/>
          <w:sz w:val="28"/>
        </w:rPr>
        <w:t>
      3) уполномоченный орган - государственное учреждение «Отдел занятости и социальных программ Уалихановского района».</w:t>
      </w:r>
    </w:p>
    <w:bookmarkEnd w:id="291"/>
    <w:bookmarkStart w:name="z295" w:id="292"/>
    <w:p>
      <w:pPr>
        <w:spacing w:after="0"/>
        <w:ind w:left="0"/>
        <w:jc w:val="left"/>
      </w:pPr>
      <w:r>
        <w:rPr>
          <w:rFonts w:ascii="Times New Roman"/>
          <w:b/>
          <w:i w:val="false"/>
          <w:color w:val="000000"/>
        </w:rPr>
        <w:t xml:space="preserve"> 
2. Общие положения</w:t>
      </w:r>
    </w:p>
    <w:bookmarkEnd w:id="292"/>
    <w:bookmarkStart w:name="z296" w:id="293"/>
    <w:p>
      <w:pPr>
        <w:spacing w:after="0"/>
        <w:ind w:left="0"/>
        <w:jc w:val="both"/>
      </w:pPr>
      <w:r>
        <w:rPr>
          <w:rFonts w:ascii="Times New Roman"/>
          <w:b w:val="false"/>
          <w:i w:val="false"/>
          <w:color w:val="000000"/>
          <w:sz w:val="28"/>
        </w:rPr>
        <w:t>
      2. Государственная услуга оказывается государственным учреждением «Отдел занятости и социальных программ Уалихановского района» (далее – уполномоченный орган), а также через Уалихановский районный отдел Филиала республиканского государственного предприятия «Центр обслуживания населения» по Северо-Казахстанской области (далее – Центр) по месту проживания потребителя по адресу согласно </w:t>
      </w:r>
      <w:r>
        <w:rPr>
          <w:rFonts w:ascii="Times New Roman"/>
          <w:b w:val="false"/>
          <w:i w:val="false"/>
          <w:color w:val="000000"/>
          <w:sz w:val="28"/>
        </w:rPr>
        <w:t>приложениям 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3. Форма оказываемой государственной услуги: не автоматизированная.</w:t>
      </w:r>
      <w:r>
        <w:br/>
      </w:r>
      <w:r>
        <w:rPr>
          <w:rFonts w:ascii="Times New Roman"/>
          <w:b w:val="false"/>
          <w:i w:val="false"/>
          <w:color w:val="000000"/>
          <w:sz w:val="28"/>
        </w:rPr>
        <w:t>
      4. Государственная услуга предоставляется на основании </w:t>
      </w:r>
      <w:r>
        <w:rPr>
          <w:rFonts w:ascii="Times New Roman"/>
          <w:b w:val="false"/>
          <w:i w:val="false"/>
          <w:color w:val="000000"/>
          <w:sz w:val="28"/>
        </w:rPr>
        <w:t>пункта 1</w:t>
      </w:r>
      <w:r>
        <w:rPr>
          <w:rFonts w:ascii="Times New Roman"/>
          <w:b w:val="false"/>
          <w:i w:val="false"/>
          <w:color w:val="000000"/>
          <w:sz w:val="28"/>
        </w:rPr>
        <w:t xml:space="preserve"> статьи 22 Закона Республики Казахстан от 13 апреля 2005 года «О социальной защите инвалидов в Республике Казахстан», </w:t>
      </w:r>
      <w:r>
        <w:rPr>
          <w:rFonts w:ascii="Times New Roman"/>
          <w:b w:val="false"/>
          <w:i w:val="false"/>
          <w:color w:val="000000"/>
          <w:sz w:val="28"/>
        </w:rPr>
        <w:t>Правил</w:t>
      </w:r>
      <w:r>
        <w:rPr>
          <w:rFonts w:ascii="Times New Roman"/>
          <w:b w:val="false"/>
          <w:i w:val="false"/>
          <w:color w:val="000000"/>
          <w:sz w:val="28"/>
        </w:rPr>
        <w:t xml:space="preserve"> обеспечения инвалидов протезно-ортопедической помощью и техническими вспомогательными (компенсаторными) средствами, утвержденных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20 июля 2005 года № 754 «О некоторых вопросах реабилитации инвалидов», </w:t>
      </w:r>
      <w:r>
        <w:rPr>
          <w:rFonts w:ascii="Times New Roman"/>
          <w:b w:val="false"/>
          <w:i w:val="false"/>
          <w:color w:val="000000"/>
          <w:sz w:val="28"/>
        </w:rPr>
        <w:t>постановления</w:t>
      </w:r>
      <w:r>
        <w:rPr>
          <w:rFonts w:ascii="Times New Roman"/>
          <w:b w:val="false"/>
          <w:i w:val="false"/>
          <w:color w:val="000000"/>
          <w:sz w:val="28"/>
        </w:rPr>
        <w:t xml:space="preserve"> Правительства Республики Казахстан от 7 апреля 2011 года № 394 «Об утверждении стандартов государственных услуг в сфере социальной защиты, оказываемых местными исполнительными органами».</w:t>
      </w:r>
      <w:r>
        <w:br/>
      </w:r>
      <w:r>
        <w:rPr>
          <w:rFonts w:ascii="Times New Roman"/>
          <w:b w:val="false"/>
          <w:i w:val="false"/>
          <w:color w:val="000000"/>
          <w:sz w:val="28"/>
        </w:rPr>
        <w:t>
      5. Полная информация о порядке оказания государственной услуги и необходимых документах располагается на интернет - ресурсе уполномоченного органа www.ozsp-ua.sko.kz на стендах расположенных в фойе уполномоченного органа и Центра, в официальных источниках информации.</w:t>
      </w:r>
      <w:r>
        <w:br/>
      </w:r>
      <w:r>
        <w:rPr>
          <w:rFonts w:ascii="Times New Roman"/>
          <w:b w:val="false"/>
          <w:i w:val="false"/>
          <w:color w:val="000000"/>
          <w:sz w:val="28"/>
        </w:rPr>
        <w:t>
      6. Результатом оказываемой услуги, которую получит заявитель, является уведомление об оформлении документов на инвалидов для обеспечения их сурдо-тифлотехническими и обязательными гигиеническими средствами, либо мотивированный ответ об отказе в предоставлении услуги на бумажном носителе.</w:t>
      </w:r>
      <w:r>
        <w:br/>
      </w:r>
      <w:r>
        <w:rPr>
          <w:rFonts w:ascii="Times New Roman"/>
          <w:b w:val="false"/>
          <w:i w:val="false"/>
          <w:color w:val="000000"/>
          <w:sz w:val="28"/>
        </w:rPr>
        <w:t>
      7. Государственная услуга оказывается физическим лицам: гражданам Республики Казахстан, иностранцам и лицам без гражданства, постоянно проживающим на территории Республики Казахстан (далее - потребители):</w:t>
      </w:r>
      <w:r>
        <w:br/>
      </w:r>
      <w:r>
        <w:rPr>
          <w:rFonts w:ascii="Times New Roman"/>
          <w:b w:val="false"/>
          <w:i w:val="false"/>
          <w:color w:val="000000"/>
          <w:sz w:val="28"/>
        </w:rPr>
        <w:t>
      1) по обеспечению сурдотехническими средствами:</w:t>
      </w:r>
      <w:r>
        <w:br/>
      </w:r>
      <w:r>
        <w:rPr>
          <w:rFonts w:ascii="Times New Roman"/>
          <w:b w:val="false"/>
          <w:i w:val="false"/>
          <w:color w:val="000000"/>
          <w:sz w:val="28"/>
        </w:rPr>
        <w:t>
      участникам и инвалидам Великой Отечественной войны; лицам, приравненным по льготам и гарантиям к инвалидам Великой Отечественной войны; детям-инвалидам; инвалидам первой, второй, третьей групп; инвалидам от трудового увечья или профессионального заболевания, полученного по вине работодателя, в случае прекращения деятельности работодателя - индивидуального предпринимателя или ликвидации юридического лица;</w:t>
      </w:r>
      <w:r>
        <w:br/>
      </w:r>
      <w:r>
        <w:rPr>
          <w:rFonts w:ascii="Times New Roman"/>
          <w:b w:val="false"/>
          <w:i w:val="false"/>
          <w:color w:val="000000"/>
          <w:sz w:val="28"/>
        </w:rPr>
        <w:t>
      2) по обеспечению тифлотехническими средствами:</w:t>
      </w:r>
      <w:r>
        <w:br/>
      </w:r>
      <w:r>
        <w:rPr>
          <w:rFonts w:ascii="Times New Roman"/>
          <w:b w:val="false"/>
          <w:i w:val="false"/>
          <w:color w:val="000000"/>
          <w:sz w:val="28"/>
        </w:rPr>
        <w:t>
      инвалидам первой, второй групп; детям-инвалидам; инвалидам от трудового увечья или профессионального заболевания, полученного по вине работодателя, в случае прекращения деятельности работодателя - индивидуального предпринимателя, или ликвидации юридического лица;</w:t>
      </w:r>
      <w:r>
        <w:br/>
      </w:r>
      <w:r>
        <w:rPr>
          <w:rFonts w:ascii="Times New Roman"/>
          <w:b w:val="false"/>
          <w:i w:val="false"/>
          <w:color w:val="000000"/>
          <w:sz w:val="28"/>
        </w:rPr>
        <w:t>
      3) по обеспечению обязательными гигиеническими средствами:</w:t>
      </w:r>
      <w:r>
        <w:br/>
      </w:r>
      <w:r>
        <w:rPr>
          <w:rFonts w:ascii="Times New Roman"/>
          <w:b w:val="false"/>
          <w:i w:val="false"/>
          <w:color w:val="000000"/>
          <w:sz w:val="28"/>
        </w:rPr>
        <w:t>
      инвалидам, нуждающимся в обязательных гигиенических средствах, в соответствии с индивидуальной программой реабилитации инвалида;</w:t>
      </w:r>
      <w:r>
        <w:br/>
      </w:r>
      <w:r>
        <w:rPr>
          <w:rFonts w:ascii="Times New Roman"/>
          <w:b w:val="false"/>
          <w:i w:val="false"/>
          <w:color w:val="000000"/>
          <w:sz w:val="28"/>
        </w:rPr>
        <w:t>
инвалидам от трудового увечья или профессионального заболевания, полученного по вине работодателя, в случае прекращения деятельности работодателя - индивидуального предпринимателя, или ликвидации юридического лица.</w:t>
      </w:r>
    </w:p>
    <w:bookmarkEnd w:id="293"/>
    <w:bookmarkStart w:name="z297" w:id="294"/>
    <w:p>
      <w:pPr>
        <w:spacing w:after="0"/>
        <w:ind w:left="0"/>
        <w:jc w:val="left"/>
      </w:pPr>
      <w:r>
        <w:rPr>
          <w:rFonts w:ascii="Times New Roman"/>
          <w:b/>
          <w:i w:val="false"/>
          <w:color w:val="000000"/>
        </w:rPr>
        <w:t xml:space="preserve"> 
3. Требования к порядку оказания государственной услуги</w:t>
      </w:r>
    </w:p>
    <w:bookmarkEnd w:id="294"/>
    <w:bookmarkStart w:name="z298" w:id="295"/>
    <w:p>
      <w:pPr>
        <w:spacing w:after="0"/>
        <w:ind w:left="0"/>
        <w:jc w:val="both"/>
      </w:pPr>
      <w:r>
        <w:rPr>
          <w:rFonts w:ascii="Times New Roman"/>
          <w:b w:val="false"/>
          <w:i w:val="false"/>
          <w:color w:val="000000"/>
          <w:sz w:val="28"/>
        </w:rPr>
        <w:t>
      8. Для получения государственной услуги потребитель представляет следующие документы:</w:t>
      </w:r>
      <w:r>
        <w:br/>
      </w:r>
      <w:r>
        <w:rPr>
          <w:rFonts w:ascii="Times New Roman"/>
          <w:b w:val="false"/>
          <w:i w:val="false"/>
          <w:color w:val="000000"/>
          <w:sz w:val="28"/>
        </w:rPr>
        <w:t>
      1) по обеспечению сурдотехническими средствами:</w:t>
      </w:r>
      <w:r>
        <w:br/>
      </w:r>
      <w:r>
        <w:rPr>
          <w:rFonts w:ascii="Times New Roman"/>
          <w:b w:val="false"/>
          <w:i w:val="false"/>
          <w:color w:val="000000"/>
          <w:sz w:val="28"/>
        </w:rPr>
        <w:t>
      заявление установленного образца с указанием реквизитов документа, удостоверяющего личность, номер социального индивидуального кода (при наличии индивидуальный идентификационный номер);</w:t>
      </w:r>
      <w:r>
        <w:br/>
      </w:r>
      <w:r>
        <w:rPr>
          <w:rFonts w:ascii="Times New Roman"/>
          <w:b w:val="false"/>
          <w:i w:val="false"/>
          <w:color w:val="000000"/>
          <w:sz w:val="28"/>
        </w:rPr>
        <w:t>
      копию выписки из индивидуальной программы реабилитации инвалида;</w:t>
      </w:r>
      <w:r>
        <w:br/>
      </w:r>
      <w:r>
        <w:rPr>
          <w:rFonts w:ascii="Times New Roman"/>
          <w:b w:val="false"/>
          <w:i w:val="false"/>
          <w:color w:val="000000"/>
          <w:sz w:val="28"/>
        </w:rPr>
        <w:t>
      копию документа, удостоверяющего личность, а для несовершеннолетних детей-инвалидов – копию свидетельства о рождении и документа, удостоверяющего личность одного из родителей (опекунов, попечителей);</w:t>
      </w:r>
      <w:r>
        <w:br/>
      </w:r>
      <w:r>
        <w:rPr>
          <w:rFonts w:ascii="Times New Roman"/>
          <w:b w:val="false"/>
          <w:i w:val="false"/>
          <w:color w:val="000000"/>
          <w:sz w:val="28"/>
        </w:rPr>
        <w:t>
      для участников и инвалидов Великой Отечественной войны – копию удостоверения установленного образца;</w:t>
      </w:r>
      <w:r>
        <w:br/>
      </w:r>
      <w:r>
        <w:rPr>
          <w:rFonts w:ascii="Times New Roman"/>
          <w:b w:val="false"/>
          <w:i w:val="false"/>
          <w:color w:val="000000"/>
          <w:sz w:val="28"/>
        </w:rPr>
        <w:t>
      для лиц, приравненных по льготам и гарантиям к инвалидам Великой Отечественной войны, – копию пенсионного удостоверения с отметкой о праве на льготы;</w:t>
      </w:r>
      <w:r>
        <w:br/>
      </w:r>
      <w:r>
        <w:rPr>
          <w:rFonts w:ascii="Times New Roman"/>
          <w:b w:val="false"/>
          <w:i w:val="false"/>
          <w:color w:val="000000"/>
          <w:sz w:val="28"/>
        </w:rPr>
        <w:t>
      для инвалидов первой, второй, третьей групп – копию пенсионного удостоверения;</w:t>
      </w:r>
      <w:r>
        <w:br/>
      </w:r>
      <w:r>
        <w:rPr>
          <w:rFonts w:ascii="Times New Roman"/>
          <w:b w:val="false"/>
          <w:i w:val="false"/>
          <w:color w:val="000000"/>
          <w:sz w:val="28"/>
        </w:rPr>
        <w:t>
      для инвалидов от трудового увечья или профессионального заболевания, полученного по вине работодателя, в случаях прекращения деятельности работодателя – индивидуального предпринимателя или ликвидации юридического лица – копию акта о несчастном случае и документ о прекращении деятельности работодателя – индивидуального предпринимателя или ликвидации юридического лица;</w:t>
      </w:r>
      <w:r>
        <w:br/>
      </w:r>
      <w:r>
        <w:rPr>
          <w:rFonts w:ascii="Times New Roman"/>
          <w:b w:val="false"/>
          <w:i w:val="false"/>
          <w:color w:val="000000"/>
          <w:sz w:val="28"/>
        </w:rPr>
        <w:t>
      2) по обеспечению тифлотехническими средствами:</w:t>
      </w:r>
      <w:r>
        <w:br/>
      </w:r>
      <w:r>
        <w:rPr>
          <w:rFonts w:ascii="Times New Roman"/>
          <w:b w:val="false"/>
          <w:i w:val="false"/>
          <w:color w:val="000000"/>
          <w:sz w:val="28"/>
        </w:rPr>
        <w:t>
      заявление установленного образца с указанием реквизитов документа, удостоверяющего личность, номер социального индивидуального кода (при наличии индивидуальный идентификационный номер);</w:t>
      </w:r>
      <w:r>
        <w:br/>
      </w:r>
      <w:r>
        <w:rPr>
          <w:rFonts w:ascii="Times New Roman"/>
          <w:b w:val="false"/>
          <w:i w:val="false"/>
          <w:color w:val="000000"/>
          <w:sz w:val="28"/>
        </w:rPr>
        <w:t>
      копию выписки из индивидуальной программы реабилитации инвалида;</w:t>
      </w:r>
      <w:r>
        <w:br/>
      </w:r>
      <w:r>
        <w:rPr>
          <w:rFonts w:ascii="Times New Roman"/>
          <w:b w:val="false"/>
          <w:i w:val="false"/>
          <w:color w:val="000000"/>
          <w:sz w:val="28"/>
        </w:rPr>
        <w:t>
      копию документа, удостоверяющего личность, а для несовершеннолетних детей-инвалидов – копию свидетельства о рождении и документа, удостоверяющего личность одного из родителей (опекунов, попечителей);</w:t>
      </w:r>
      <w:r>
        <w:br/>
      </w:r>
      <w:r>
        <w:rPr>
          <w:rFonts w:ascii="Times New Roman"/>
          <w:b w:val="false"/>
          <w:i w:val="false"/>
          <w:color w:val="000000"/>
          <w:sz w:val="28"/>
        </w:rPr>
        <w:t>
      для инвалидов от трудового увечья или профессионального заболевания полученного по вине работодателя, в случаях прекращения деятельности работодателя – индивидуального предпринимателя или ликвидации юридического лица – копию акта о несчастном случае и документ о прекращении деятельности работодателя – индивидуального предпринимателя или ликвидации юридического лица;</w:t>
      </w:r>
      <w:r>
        <w:br/>
      </w:r>
      <w:r>
        <w:rPr>
          <w:rFonts w:ascii="Times New Roman"/>
          <w:b w:val="false"/>
          <w:i w:val="false"/>
          <w:color w:val="000000"/>
          <w:sz w:val="28"/>
        </w:rPr>
        <w:t>
      3) по обеспечению обязательными гигиеническими средствами:</w:t>
      </w:r>
      <w:r>
        <w:br/>
      </w:r>
      <w:r>
        <w:rPr>
          <w:rFonts w:ascii="Times New Roman"/>
          <w:b w:val="false"/>
          <w:i w:val="false"/>
          <w:color w:val="000000"/>
          <w:sz w:val="28"/>
        </w:rPr>
        <w:t>
      заявление установленного образца с указанием реквизитов документа, удостоверяющего личность, номер социального индивидуального кода (при наличии индивидуальный идентификационный номер);</w:t>
      </w:r>
      <w:r>
        <w:br/>
      </w:r>
      <w:r>
        <w:rPr>
          <w:rFonts w:ascii="Times New Roman"/>
          <w:b w:val="false"/>
          <w:i w:val="false"/>
          <w:color w:val="000000"/>
          <w:sz w:val="28"/>
        </w:rPr>
        <w:t>
      копию выписки из индивидуальной программы реабилитации инвалида;</w:t>
      </w:r>
      <w:r>
        <w:br/>
      </w:r>
      <w:r>
        <w:rPr>
          <w:rFonts w:ascii="Times New Roman"/>
          <w:b w:val="false"/>
          <w:i w:val="false"/>
          <w:color w:val="000000"/>
          <w:sz w:val="28"/>
        </w:rPr>
        <w:t>
      копию документа, удостоверяющего личность, а для несовершеннолетних детей-инвалидов – копию свидетельства о рождении и документа, удостоверяющего личность одного из родителей (опекунов, попечителей);</w:t>
      </w:r>
      <w:r>
        <w:br/>
      </w:r>
      <w:r>
        <w:rPr>
          <w:rFonts w:ascii="Times New Roman"/>
          <w:b w:val="false"/>
          <w:i w:val="false"/>
          <w:color w:val="000000"/>
          <w:sz w:val="28"/>
        </w:rPr>
        <w:t>
      для инвалидов от трудового увечья или профессионального заболевания, полученного по вине работодателя, в случаях прекращения деятельности работодателя – индивидуального предпринимателя или ликвидации юридического лица – копию акта о несчастном случае и документ о прекращении деятельности работодателя – индивидуального предпринимателя или ликвидации юридического лица;</w:t>
      </w:r>
      <w:r>
        <w:br/>
      </w:r>
      <w:r>
        <w:rPr>
          <w:rFonts w:ascii="Times New Roman"/>
          <w:b w:val="false"/>
          <w:i w:val="false"/>
          <w:color w:val="000000"/>
          <w:sz w:val="28"/>
        </w:rPr>
        <w:t>
      справка об инвалидности.</w:t>
      </w:r>
      <w:r>
        <w:br/>
      </w:r>
      <w:r>
        <w:rPr>
          <w:rFonts w:ascii="Times New Roman"/>
          <w:b w:val="false"/>
          <w:i w:val="false"/>
          <w:color w:val="000000"/>
          <w:sz w:val="28"/>
        </w:rPr>
        <w:t>
      Документы представляются в подлинниках и копиях для сверки, после чего подлинники документов возвращаются потребителю.</w:t>
      </w:r>
      <w:r>
        <w:br/>
      </w:r>
      <w:r>
        <w:rPr>
          <w:rFonts w:ascii="Times New Roman"/>
          <w:b w:val="false"/>
          <w:i w:val="false"/>
          <w:color w:val="000000"/>
          <w:sz w:val="28"/>
        </w:rPr>
        <w:t>
      9. В уполномоченном органе формы заявлений размещаются на специальной стойке в зале ожидания, либо у сотрудника, принимающего документы.</w:t>
      </w:r>
      <w:r>
        <w:br/>
      </w:r>
      <w:r>
        <w:rPr>
          <w:rFonts w:ascii="Times New Roman"/>
          <w:b w:val="false"/>
          <w:i w:val="false"/>
          <w:color w:val="000000"/>
          <w:sz w:val="28"/>
        </w:rPr>
        <w:t>
      В Центре формы заявлений размещаются на специальной стойке в зале ожидания.</w:t>
      </w:r>
      <w:r>
        <w:br/>
      </w:r>
      <w:r>
        <w:rPr>
          <w:rFonts w:ascii="Times New Roman"/>
          <w:b w:val="false"/>
          <w:i w:val="false"/>
          <w:color w:val="000000"/>
          <w:sz w:val="28"/>
        </w:rPr>
        <w:t>
      10. Необходимые для получения государственной услуги заполненная форма заявления и другие документы сдаются ответственному специалисту уполномоченного органа адрес, телефон, номер кабинета которого указаны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Сведения о номере кабинета ответственного специалиста, расположены на стенде уполномоченного органа, где размещена информация по предоставлению государственной услуги.</w:t>
      </w:r>
      <w:r>
        <w:br/>
      </w:r>
      <w:r>
        <w:rPr>
          <w:rFonts w:ascii="Times New Roman"/>
          <w:b w:val="false"/>
          <w:i w:val="false"/>
          <w:color w:val="000000"/>
          <w:sz w:val="28"/>
        </w:rPr>
        <w:t>
      При оказании государственной услуги через Центр прием документов осуществляется посредством «окон», на которых размещается информация о предназначении и выполняемых функциях «окон», а также указывается фамилия, имя, отчество и должность инспектора Центра.</w:t>
      </w:r>
      <w:r>
        <w:br/>
      </w:r>
      <w:r>
        <w:rPr>
          <w:rFonts w:ascii="Times New Roman"/>
          <w:b w:val="false"/>
          <w:i w:val="false"/>
          <w:color w:val="000000"/>
          <w:sz w:val="28"/>
        </w:rPr>
        <w:t>
      11. После сдачи всех необходимых документов в уполномоченном органе потребителю выдается талон с указанием даты регистрации и получения потребителем государственной услуги, фамилии инициалов лица, принявшего документы. В Центре расписка о приеме соответствующих документов с указанием:</w:t>
      </w:r>
      <w:r>
        <w:br/>
      </w:r>
      <w:r>
        <w:rPr>
          <w:rFonts w:ascii="Times New Roman"/>
          <w:b w:val="false"/>
          <w:i w:val="false"/>
          <w:color w:val="000000"/>
          <w:sz w:val="28"/>
        </w:rPr>
        <w:t>
      номера и даты приема запроса;</w:t>
      </w:r>
      <w:r>
        <w:br/>
      </w:r>
      <w:r>
        <w:rPr>
          <w:rFonts w:ascii="Times New Roman"/>
          <w:b w:val="false"/>
          <w:i w:val="false"/>
          <w:color w:val="000000"/>
          <w:sz w:val="28"/>
        </w:rPr>
        <w:t>
      вида запрашиваемой государственной услуги;</w:t>
      </w:r>
      <w:r>
        <w:br/>
      </w:r>
      <w:r>
        <w:rPr>
          <w:rFonts w:ascii="Times New Roman"/>
          <w:b w:val="false"/>
          <w:i w:val="false"/>
          <w:color w:val="000000"/>
          <w:sz w:val="28"/>
        </w:rPr>
        <w:t>
      количества и названий приложенных документов;</w:t>
      </w:r>
      <w:r>
        <w:br/>
      </w:r>
      <w:r>
        <w:rPr>
          <w:rFonts w:ascii="Times New Roman"/>
          <w:b w:val="false"/>
          <w:i w:val="false"/>
          <w:color w:val="000000"/>
          <w:sz w:val="28"/>
        </w:rPr>
        <w:t>
      даты, времени и места выдачи документов;</w:t>
      </w:r>
      <w:r>
        <w:br/>
      </w:r>
      <w:r>
        <w:rPr>
          <w:rFonts w:ascii="Times New Roman"/>
          <w:b w:val="false"/>
          <w:i w:val="false"/>
          <w:color w:val="000000"/>
          <w:sz w:val="28"/>
        </w:rPr>
        <w:t>
      фамилии, имени, отчества инспектора Центра, принявшего заявление на оформление документов.</w:t>
      </w:r>
      <w:r>
        <w:br/>
      </w:r>
      <w:r>
        <w:rPr>
          <w:rFonts w:ascii="Times New Roman"/>
          <w:b w:val="false"/>
          <w:i w:val="false"/>
          <w:color w:val="000000"/>
          <w:sz w:val="28"/>
        </w:rPr>
        <w:t>
      12. Доставка уведомления об оформлении (отказе в оформлении) документов на инвалидов для обеспечения их сурдо-тифлотехническими и обязательными гигиеническими средствами либо мотивированный ответ об отказе осуществляется:</w:t>
      </w:r>
      <w:r>
        <w:br/>
      </w:r>
      <w:r>
        <w:rPr>
          <w:rFonts w:ascii="Times New Roman"/>
          <w:b w:val="false"/>
          <w:i w:val="false"/>
          <w:color w:val="000000"/>
          <w:sz w:val="28"/>
        </w:rPr>
        <w:t>
      1) при обращении в уполномоченный орган посредством личного посещения потребителем уполномоченного органа по месту жительства, либо посредством почтового сообщения;</w:t>
      </w:r>
      <w:r>
        <w:br/>
      </w:r>
      <w:r>
        <w:rPr>
          <w:rFonts w:ascii="Times New Roman"/>
          <w:b w:val="false"/>
          <w:i w:val="false"/>
          <w:color w:val="000000"/>
          <w:sz w:val="28"/>
        </w:rPr>
        <w:t>
      2) при личном обращении в центр посредством «окон» ежедневно на основании расписки в указанный в ней срок.</w:t>
      </w:r>
      <w:r>
        <w:br/>
      </w:r>
      <w:r>
        <w:rPr>
          <w:rFonts w:ascii="Times New Roman"/>
          <w:b w:val="false"/>
          <w:i w:val="false"/>
          <w:color w:val="000000"/>
          <w:sz w:val="28"/>
        </w:rPr>
        <w:t>
      В центре выдача готовых документов потребителю осуществляется инспектором центра посредством «окон» ежедневно на основании расписки в указанный в ней срок.</w:t>
      </w:r>
      <w:r>
        <w:br/>
      </w:r>
      <w:r>
        <w:rPr>
          <w:rFonts w:ascii="Times New Roman"/>
          <w:b w:val="false"/>
          <w:i w:val="false"/>
          <w:color w:val="000000"/>
          <w:sz w:val="28"/>
        </w:rPr>
        <w:t>
      13. В предоставлении государственной услуги отказывается по следующим основаниям:</w:t>
      </w:r>
      <w:r>
        <w:br/>
      </w:r>
      <w:r>
        <w:rPr>
          <w:rFonts w:ascii="Times New Roman"/>
          <w:b w:val="false"/>
          <w:i w:val="false"/>
          <w:color w:val="000000"/>
          <w:sz w:val="28"/>
        </w:rPr>
        <w:t>
      1) наличие у потребителя медицинских противопоказаний к приему на обеспечение их сурдо-тифлотехническими и обязательными гигиеническими средствами;</w:t>
      </w:r>
      <w:r>
        <w:br/>
      </w:r>
      <w:r>
        <w:rPr>
          <w:rFonts w:ascii="Times New Roman"/>
          <w:b w:val="false"/>
          <w:i w:val="false"/>
          <w:color w:val="000000"/>
          <w:sz w:val="28"/>
        </w:rPr>
        <w:t>
      2) отсутствие одного из требуемых документов для предоставления данной государственной услуги, при выявлении ошибок в оформлении документов;</w:t>
      </w:r>
      <w:r>
        <w:br/>
      </w:r>
      <w:r>
        <w:rPr>
          <w:rFonts w:ascii="Times New Roman"/>
          <w:b w:val="false"/>
          <w:i w:val="false"/>
          <w:color w:val="000000"/>
          <w:sz w:val="28"/>
        </w:rPr>
        <w:t>
      3) недостоверность представленных сведений и документов;</w:t>
      </w:r>
      <w:r>
        <w:br/>
      </w:r>
      <w:r>
        <w:rPr>
          <w:rFonts w:ascii="Times New Roman"/>
          <w:b w:val="false"/>
          <w:i w:val="false"/>
          <w:color w:val="000000"/>
          <w:sz w:val="28"/>
        </w:rPr>
        <w:t>
      4) инвалидам от трудового увечья или профессионального заболевания, полученного по вине работодателя, в случаях прекращения деятельности работодателя – индивидуального предпринимателя или ликвидации юридического лица, если их деятельность не прекращена в установленном законодательством порядке.</w:t>
      </w:r>
      <w:r>
        <w:br/>
      </w:r>
      <w:r>
        <w:rPr>
          <w:rFonts w:ascii="Times New Roman"/>
          <w:b w:val="false"/>
          <w:i w:val="false"/>
          <w:color w:val="000000"/>
          <w:sz w:val="28"/>
        </w:rPr>
        <w:t>
      Оснований для приостановления оказания государственной услуги не имеется.</w:t>
      </w:r>
      <w:r>
        <w:br/>
      </w:r>
      <w:r>
        <w:rPr>
          <w:rFonts w:ascii="Times New Roman"/>
          <w:b w:val="false"/>
          <w:i w:val="false"/>
          <w:color w:val="000000"/>
          <w:sz w:val="28"/>
        </w:rPr>
        <w:t>
      14. Сроки оказания государственной услуги:</w:t>
      </w:r>
      <w:r>
        <w:br/>
      </w:r>
      <w:r>
        <w:rPr>
          <w:rFonts w:ascii="Times New Roman"/>
          <w:b w:val="false"/>
          <w:i w:val="false"/>
          <w:color w:val="000000"/>
          <w:sz w:val="28"/>
        </w:rPr>
        <w:t>
      1) сроки оказания государственной услуги с момента:</w:t>
      </w:r>
      <w:r>
        <w:br/>
      </w:r>
      <w:r>
        <w:rPr>
          <w:rFonts w:ascii="Times New Roman"/>
          <w:b w:val="false"/>
          <w:i w:val="false"/>
          <w:color w:val="000000"/>
          <w:sz w:val="28"/>
        </w:rPr>
        <w:t>
      сдачи потребителем необходимых документов, определенных в </w:t>
      </w:r>
      <w:r>
        <w:rPr>
          <w:rFonts w:ascii="Times New Roman"/>
          <w:b w:val="false"/>
          <w:i w:val="false"/>
          <w:color w:val="000000"/>
          <w:sz w:val="28"/>
        </w:rPr>
        <w:t>пункте 8</w:t>
      </w:r>
      <w:r>
        <w:rPr>
          <w:rFonts w:ascii="Times New Roman"/>
          <w:b w:val="false"/>
          <w:i w:val="false"/>
          <w:color w:val="000000"/>
          <w:sz w:val="28"/>
        </w:rPr>
        <w:t xml:space="preserve"> настоящего регламента:</w:t>
      </w:r>
      <w:r>
        <w:br/>
      </w:r>
      <w:r>
        <w:rPr>
          <w:rFonts w:ascii="Times New Roman"/>
          <w:b w:val="false"/>
          <w:i w:val="false"/>
          <w:color w:val="000000"/>
          <w:sz w:val="28"/>
        </w:rPr>
        <w:t>
      в уполномоченном органе - в течение десяти рабочих дней.</w:t>
      </w:r>
      <w:r>
        <w:br/>
      </w:r>
      <w:r>
        <w:rPr>
          <w:rFonts w:ascii="Times New Roman"/>
          <w:b w:val="false"/>
          <w:i w:val="false"/>
          <w:color w:val="000000"/>
          <w:sz w:val="28"/>
        </w:rPr>
        <w:t>
      в Центре – в течение десяти рабочих дней (дата приема и выдачи документа (результата) государственной услуги не входит в срок оказания государственной услуги)</w:t>
      </w:r>
      <w:r>
        <w:br/>
      </w:r>
      <w:r>
        <w:rPr>
          <w:rFonts w:ascii="Times New Roman"/>
          <w:b w:val="false"/>
          <w:i w:val="false"/>
          <w:color w:val="000000"/>
          <w:sz w:val="28"/>
        </w:rPr>
        <w:t>
      2) максимально допустимое время ожидания до получения государственной услуги, оказываемой на месте в день обращения потребителя, (до получения талона) не более 30 минут.</w:t>
      </w:r>
      <w:r>
        <w:br/>
      </w:r>
      <w:r>
        <w:rPr>
          <w:rFonts w:ascii="Times New Roman"/>
          <w:b w:val="false"/>
          <w:i w:val="false"/>
          <w:color w:val="000000"/>
          <w:sz w:val="28"/>
        </w:rPr>
        <w:t>
      3) максимально допустимое время обслуживания потребителя государственной услуги, оказываемой на месте в день обращения потребителя не более 15 минут в уполномоченном органе, 30 минут в Центре.</w:t>
      </w:r>
      <w:r>
        <w:br/>
      </w:r>
      <w:r>
        <w:rPr>
          <w:rFonts w:ascii="Times New Roman"/>
          <w:b w:val="false"/>
          <w:i w:val="false"/>
          <w:color w:val="000000"/>
          <w:sz w:val="28"/>
        </w:rPr>
        <w:t>
      15. Государственная услуга предоставляется бесплатно.</w:t>
      </w:r>
      <w:r>
        <w:br/>
      </w:r>
      <w:r>
        <w:rPr>
          <w:rFonts w:ascii="Times New Roman"/>
          <w:b w:val="false"/>
          <w:i w:val="false"/>
          <w:color w:val="000000"/>
          <w:sz w:val="28"/>
        </w:rPr>
        <w:t>
      16. Государственная услуга оказывается:</w:t>
      </w:r>
      <w:r>
        <w:br/>
      </w:r>
      <w:r>
        <w:rPr>
          <w:rFonts w:ascii="Times New Roman"/>
          <w:b w:val="false"/>
          <w:i w:val="false"/>
          <w:color w:val="000000"/>
          <w:sz w:val="28"/>
        </w:rPr>
        <w:t>
      1) в помещении уполномоченного органа по месту проживания потребителя, где имеются стулья, столы, информационные стенды с образцами заполненных форм заявлений, предусмотрены условия для обслуживания потребителей с ограниченными возможностями;</w:t>
      </w:r>
      <w:r>
        <w:br/>
      </w:r>
      <w:r>
        <w:rPr>
          <w:rFonts w:ascii="Times New Roman"/>
          <w:b w:val="false"/>
          <w:i w:val="false"/>
          <w:color w:val="000000"/>
          <w:sz w:val="28"/>
        </w:rPr>
        <w:t>
      2) в помещении Центра, где в зале располагаются справочное бюро, кресла ожидания, информационные стенды с образцами заполненных форм заявлений, предусмотрены условия для обслуживания потребителей с ограниченными возможностями.</w:t>
      </w:r>
      <w:r>
        <w:br/>
      </w:r>
      <w:r>
        <w:rPr>
          <w:rFonts w:ascii="Times New Roman"/>
          <w:b w:val="false"/>
          <w:i w:val="false"/>
          <w:color w:val="000000"/>
          <w:sz w:val="28"/>
        </w:rPr>
        <w:t>
      Помещения уполномоченного органа, а также Центра, соответствует санитарно–эпидемиологическим нормам, требованиям к безопасности зданий, в том числе пожарной безопасности.</w:t>
      </w:r>
      <w:r>
        <w:br/>
      </w:r>
      <w:r>
        <w:rPr>
          <w:rFonts w:ascii="Times New Roman"/>
          <w:b w:val="false"/>
          <w:i w:val="false"/>
          <w:color w:val="000000"/>
          <w:sz w:val="28"/>
        </w:rPr>
        <w:t>
      17.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услуги:</w:t>
      </w:r>
      <w:r>
        <w:br/>
      </w:r>
      <w:r>
        <w:rPr>
          <w:rFonts w:ascii="Times New Roman"/>
          <w:b w:val="false"/>
          <w:i w:val="false"/>
          <w:color w:val="000000"/>
          <w:sz w:val="28"/>
        </w:rPr>
        <w:t>
      в уполномоченном органе:</w:t>
      </w:r>
      <w:r>
        <w:br/>
      </w:r>
      <w:r>
        <w:rPr>
          <w:rFonts w:ascii="Times New Roman"/>
          <w:b w:val="false"/>
          <w:i w:val="false"/>
          <w:color w:val="000000"/>
          <w:sz w:val="28"/>
        </w:rPr>
        <w:t>
      1) потребитель подает заявление в уполномоченный орган;</w:t>
      </w:r>
      <w:r>
        <w:br/>
      </w:r>
      <w:r>
        <w:rPr>
          <w:rFonts w:ascii="Times New Roman"/>
          <w:b w:val="false"/>
          <w:i w:val="false"/>
          <w:color w:val="000000"/>
          <w:sz w:val="28"/>
        </w:rPr>
        <w:t>
      2) ответственный специалист уполномоченного органа проводит регистрацию заявления, выдает потребителю талон и передает на рассмотрение руководителю;</w:t>
      </w:r>
      <w:r>
        <w:br/>
      </w:r>
      <w:r>
        <w:rPr>
          <w:rFonts w:ascii="Times New Roman"/>
          <w:b w:val="false"/>
          <w:i w:val="false"/>
          <w:color w:val="000000"/>
          <w:sz w:val="28"/>
        </w:rPr>
        <w:t>
      3) руководитель уполномоченного органа отписывает заведующему сектором для дальнейшей организации работы;</w:t>
      </w:r>
      <w:r>
        <w:br/>
      </w:r>
      <w:r>
        <w:rPr>
          <w:rFonts w:ascii="Times New Roman"/>
          <w:b w:val="false"/>
          <w:i w:val="false"/>
          <w:color w:val="000000"/>
          <w:sz w:val="28"/>
        </w:rPr>
        <w:t>
      4) заведующий сектором рассмотрев документы, направляет на исполнение ответственному исполнителю;</w:t>
      </w:r>
      <w:r>
        <w:br/>
      </w:r>
      <w:r>
        <w:rPr>
          <w:rFonts w:ascii="Times New Roman"/>
          <w:b w:val="false"/>
          <w:i w:val="false"/>
          <w:color w:val="000000"/>
          <w:sz w:val="28"/>
        </w:rPr>
        <w:t>
      5) ответственный исполнитель осуществляет рассмотрение представленного заявления от потребителя, подготавливает уведомление или оформляет мотивированный ответ об отказе, затем передает заведующему сектором для контрольной проверки;</w:t>
      </w:r>
      <w:r>
        <w:br/>
      </w:r>
      <w:r>
        <w:rPr>
          <w:rFonts w:ascii="Times New Roman"/>
          <w:b w:val="false"/>
          <w:i w:val="false"/>
          <w:color w:val="000000"/>
          <w:sz w:val="28"/>
        </w:rPr>
        <w:t>
      6) заведующий сектором осуществляет контроль и передает уведомление либо мотивированный ответ об отказе на подписание руководителю уполномоченного органа;</w:t>
      </w:r>
      <w:r>
        <w:br/>
      </w:r>
      <w:r>
        <w:rPr>
          <w:rFonts w:ascii="Times New Roman"/>
          <w:b w:val="false"/>
          <w:i w:val="false"/>
          <w:color w:val="000000"/>
          <w:sz w:val="28"/>
        </w:rPr>
        <w:t>
      7) руководитель уполномоченного органа подписывает уведомление или мотивированный ответ об отказе и направляет ответственному специалисту уполномоченного органа;</w:t>
      </w:r>
      <w:r>
        <w:br/>
      </w:r>
      <w:r>
        <w:rPr>
          <w:rFonts w:ascii="Times New Roman"/>
          <w:b w:val="false"/>
          <w:i w:val="false"/>
          <w:color w:val="000000"/>
          <w:sz w:val="28"/>
        </w:rPr>
        <w:t>
      8) ответственный специалист уполномоченного органа регистрирует в журнале и выдает потребителю уведомление либо мотивированный ответ об отказе.</w:t>
      </w:r>
      <w:r>
        <w:br/>
      </w:r>
      <w:r>
        <w:rPr>
          <w:rFonts w:ascii="Times New Roman"/>
          <w:b w:val="false"/>
          <w:i w:val="false"/>
          <w:color w:val="000000"/>
          <w:sz w:val="28"/>
        </w:rPr>
        <w:t>
      через Центр:</w:t>
      </w:r>
      <w:r>
        <w:br/>
      </w:r>
      <w:r>
        <w:rPr>
          <w:rFonts w:ascii="Times New Roman"/>
          <w:b w:val="false"/>
          <w:i w:val="false"/>
          <w:color w:val="000000"/>
          <w:sz w:val="28"/>
        </w:rPr>
        <w:t>
      1) потребитель подает заявление в Центр;</w:t>
      </w:r>
      <w:r>
        <w:br/>
      </w:r>
      <w:r>
        <w:rPr>
          <w:rFonts w:ascii="Times New Roman"/>
          <w:b w:val="false"/>
          <w:i w:val="false"/>
          <w:color w:val="000000"/>
          <w:sz w:val="28"/>
        </w:rPr>
        <w:t>
      2) инспектор Центра проводит регистрацию заявления, выдает потребителю расписку и передает в накопительный отдел Центра;</w:t>
      </w:r>
      <w:r>
        <w:br/>
      </w:r>
      <w:r>
        <w:rPr>
          <w:rFonts w:ascii="Times New Roman"/>
          <w:b w:val="false"/>
          <w:i w:val="false"/>
          <w:color w:val="000000"/>
          <w:sz w:val="28"/>
        </w:rPr>
        <w:t>
      3) инспектор накопительного отдела Центра собирает документы и передает в уполномоченный орган;</w:t>
      </w:r>
      <w:r>
        <w:br/>
      </w:r>
      <w:r>
        <w:rPr>
          <w:rFonts w:ascii="Times New Roman"/>
          <w:b w:val="false"/>
          <w:i w:val="false"/>
          <w:color w:val="000000"/>
          <w:sz w:val="28"/>
        </w:rPr>
        <w:t>
      4) ответственный специалист уполномоченного органа проводит регистрацию полученных документов и передает на рассмотрение руководителю;</w:t>
      </w:r>
      <w:r>
        <w:br/>
      </w:r>
      <w:r>
        <w:rPr>
          <w:rFonts w:ascii="Times New Roman"/>
          <w:b w:val="false"/>
          <w:i w:val="false"/>
          <w:color w:val="000000"/>
          <w:sz w:val="28"/>
        </w:rPr>
        <w:t>
      5) руководитель уполномоченного органа отписывает заведующему сектором для дальнейшей организации работы;</w:t>
      </w:r>
      <w:r>
        <w:br/>
      </w:r>
      <w:r>
        <w:rPr>
          <w:rFonts w:ascii="Times New Roman"/>
          <w:b w:val="false"/>
          <w:i w:val="false"/>
          <w:color w:val="000000"/>
          <w:sz w:val="28"/>
        </w:rPr>
        <w:t>
      6) заведующий сектором рассмотрев документы, направляет на исполнение ответственному исполнителю;</w:t>
      </w:r>
      <w:r>
        <w:br/>
      </w:r>
      <w:r>
        <w:rPr>
          <w:rFonts w:ascii="Times New Roman"/>
          <w:b w:val="false"/>
          <w:i w:val="false"/>
          <w:color w:val="000000"/>
          <w:sz w:val="28"/>
        </w:rPr>
        <w:t>
      7) ответственный исполнитель осуществляет рассмотрение представленного заявления от потребителя, оформляет уведомление или подготавливает мотивированный ответ об отказе, затем передает заведующему сектором для контрольной проверки;</w:t>
      </w:r>
      <w:r>
        <w:br/>
      </w:r>
      <w:r>
        <w:rPr>
          <w:rFonts w:ascii="Times New Roman"/>
          <w:b w:val="false"/>
          <w:i w:val="false"/>
          <w:color w:val="000000"/>
          <w:sz w:val="28"/>
        </w:rPr>
        <w:t>
      8) заведующий сектором осуществляет контроль и передает уведомление либо мотивированный ответ об отказе на подписание руководителю уполномоченного органа;</w:t>
      </w:r>
      <w:r>
        <w:br/>
      </w:r>
      <w:r>
        <w:rPr>
          <w:rFonts w:ascii="Times New Roman"/>
          <w:b w:val="false"/>
          <w:i w:val="false"/>
          <w:color w:val="000000"/>
          <w:sz w:val="28"/>
        </w:rPr>
        <w:t>
      9) руководитель уполномоченного органа подписывает уведомление или мотивированный ответ об отказе и направляет ответственному специалисту уполномоченного органа;</w:t>
      </w:r>
      <w:r>
        <w:br/>
      </w:r>
      <w:r>
        <w:rPr>
          <w:rFonts w:ascii="Times New Roman"/>
          <w:b w:val="false"/>
          <w:i w:val="false"/>
          <w:color w:val="000000"/>
          <w:sz w:val="28"/>
        </w:rPr>
        <w:t>
      10) ответственный специалист уполномоченного органа регистрирует в журнале уведомление либо мотивированный ответ об отказе и направляет в Центр;</w:t>
      </w:r>
      <w:r>
        <w:br/>
      </w:r>
      <w:r>
        <w:rPr>
          <w:rFonts w:ascii="Times New Roman"/>
          <w:b w:val="false"/>
          <w:i w:val="false"/>
          <w:color w:val="000000"/>
          <w:sz w:val="28"/>
        </w:rPr>
        <w:t>
      11) инспектор Центра выдает потребителю уведомление либо мотивированный ответ об отказе.</w:t>
      </w:r>
      <w:r>
        <w:br/>
      </w:r>
      <w:r>
        <w:rPr>
          <w:rFonts w:ascii="Times New Roman"/>
          <w:b w:val="false"/>
          <w:i w:val="false"/>
          <w:color w:val="000000"/>
          <w:sz w:val="28"/>
        </w:rPr>
        <w:t>
      18. Минимальное количество лиц, осуществляющих прием документов для оказания государственной услуги в Центре и уполномоченном органе, составляет один сотрудник.</w:t>
      </w:r>
    </w:p>
    <w:bookmarkEnd w:id="295"/>
    <w:bookmarkStart w:name="z299" w:id="296"/>
    <w:p>
      <w:pPr>
        <w:spacing w:after="0"/>
        <w:ind w:left="0"/>
        <w:jc w:val="left"/>
      </w:pPr>
      <w:r>
        <w:rPr>
          <w:rFonts w:ascii="Times New Roman"/>
          <w:b/>
          <w:i w:val="false"/>
          <w:color w:val="000000"/>
        </w:rPr>
        <w:t xml:space="preserve"> 
4. Описание порядка действий (взаимодействия) в процессе </w:t>
      </w:r>
      <w:r>
        <w:br/>
      </w:r>
      <w:r>
        <w:rPr>
          <w:rFonts w:ascii="Times New Roman"/>
          <w:b/>
          <w:i w:val="false"/>
          <w:color w:val="000000"/>
        </w:rPr>
        <w:t>
оказания государственной услуги</w:t>
      </w:r>
    </w:p>
    <w:bookmarkEnd w:id="296"/>
    <w:bookmarkStart w:name="z300" w:id="297"/>
    <w:p>
      <w:pPr>
        <w:spacing w:after="0"/>
        <w:ind w:left="0"/>
        <w:jc w:val="both"/>
      </w:pPr>
      <w:r>
        <w:rPr>
          <w:rFonts w:ascii="Times New Roman"/>
          <w:b w:val="false"/>
          <w:i w:val="false"/>
          <w:color w:val="000000"/>
          <w:sz w:val="28"/>
        </w:rPr>
        <w:t>
      19. В процессе оказания государственной услуги задействованы следующие структурно-функциональные единицы (далее - СФЕ):</w:t>
      </w:r>
      <w:r>
        <w:br/>
      </w:r>
      <w:r>
        <w:rPr>
          <w:rFonts w:ascii="Times New Roman"/>
          <w:b w:val="false"/>
          <w:i w:val="false"/>
          <w:color w:val="000000"/>
          <w:sz w:val="28"/>
        </w:rPr>
        <w:t>
      1) инспектор Центра;</w:t>
      </w:r>
      <w:r>
        <w:br/>
      </w:r>
      <w:r>
        <w:rPr>
          <w:rFonts w:ascii="Times New Roman"/>
          <w:b w:val="false"/>
          <w:i w:val="false"/>
          <w:color w:val="000000"/>
          <w:sz w:val="28"/>
        </w:rPr>
        <w:t>
      2) инспектор накопительного отдела Центра;</w:t>
      </w:r>
      <w:r>
        <w:br/>
      </w:r>
      <w:r>
        <w:rPr>
          <w:rFonts w:ascii="Times New Roman"/>
          <w:b w:val="false"/>
          <w:i w:val="false"/>
          <w:color w:val="000000"/>
          <w:sz w:val="28"/>
        </w:rPr>
        <w:t>
      3) ответственный специалист уполномоченного органа;</w:t>
      </w:r>
      <w:r>
        <w:br/>
      </w:r>
      <w:r>
        <w:rPr>
          <w:rFonts w:ascii="Times New Roman"/>
          <w:b w:val="false"/>
          <w:i w:val="false"/>
          <w:color w:val="000000"/>
          <w:sz w:val="28"/>
        </w:rPr>
        <w:t>
      4) руководитель уполномоченного органа;</w:t>
      </w:r>
      <w:r>
        <w:br/>
      </w:r>
      <w:r>
        <w:rPr>
          <w:rFonts w:ascii="Times New Roman"/>
          <w:b w:val="false"/>
          <w:i w:val="false"/>
          <w:color w:val="000000"/>
          <w:sz w:val="28"/>
        </w:rPr>
        <w:t>
      5) заведующий сектором уполномоченного органа;</w:t>
      </w:r>
      <w:r>
        <w:br/>
      </w:r>
      <w:r>
        <w:rPr>
          <w:rFonts w:ascii="Times New Roman"/>
          <w:b w:val="false"/>
          <w:i w:val="false"/>
          <w:color w:val="000000"/>
          <w:sz w:val="28"/>
        </w:rPr>
        <w:t>
      6) ответственный исполнитель уполномоченного органа.</w:t>
      </w:r>
      <w:r>
        <w:br/>
      </w:r>
      <w:r>
        <w:rPr>
          <w:rFonts w:ascii="Times New Roman"/>
          <w:b w:val="false"/>
          <w:i w:val="false"/>
          <w:color w:val="000000"/>
          <w:sz w:val="28"/>
        </w:rPr>
        <w:t>
      20. Текстовое табличное описание последовательности и взаимодействие административных действий (процедур) каждой СФЕ с указанием срока выполнения каждого административного действия (процедуры) приведено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21. Схема, отражающая взаимосвязь между логической последовательностью административных действий в процессе оказания государственной услуги и СФЕ, приведена в </w:t>
      </w:r>
      <w:r>
        <w:rPr>
          <w:rFonts w:ascii="Times New Roman"/>
          <w:b w:val="false"/>
          <w:i w:val="false"/>
          <w:color w:val="000000"/>
          <w:sz w:val="28"/>
        </w:rPr>
        <w:t>приложении 4</w:t>
      </w:r>
      <w:r>
        <w:rPr>
          <w:rFonts w:ascii="Times New Roman"/>
          <w:b w:val="false"/>
          <w:i w:val="false"/>
          <w:color w:val="000000"/>
          <w:sz w:val="28"/>
        </w:rPr>
        <w:t xml:space="preserve"> к настоящему Регламенту.</w:t>
      </w:r>
    </w:p>
    <w:bookmarkEnd w:id="297"/>
    <w:bookmarkStart w:name="z301" w:id="298"/>
    <w:p>
      <w:pPr>
        <w:spacing w:after="0"/>
        <w:ind w:left="0"/>
        <w:jc w:val="left"/>
      </w:pPr>
      <w:r>
        <w:rPr>
          <w:rFonts w:ascii="Times New Roman"/>
          <w:b/>
          <w:i w:val="false"/>
          <w:color w:val="000000"/>
        </w:rPr>
        <w:t xml:space="preserve"> 
5. Ответственность должностных лиц, оказывающих </w:t>
      </w:r>
      <w:r>
        <w:br/>
      </w:r>
      <w:r>
        <w:rPr>
          <w:rFonts w:ascii="Times New Roman"/>
          <w:b/>
          <w:i w:val="false"/>
          <w:color w:val="000000"/>
        </w:rPr>
        <w:t>
государственную услугу</w:t>
      </w:r>
    </w:p>
    <w:bookmarkEnd w:id="298"/>
    <w:bookmarkStart w:name="z302" w:id="299"/>
    <w:p>
      <w:pPr>
        <w:spacing w:after="0"/>
        <w:ind w:left="0"/>
        <w:jc w:val="both"/>
      </w:pPr>
      <w:r>
        <w:rPr>
          <w:rFonts w:ascii="Times New Roman"/>
          <w:b w:val="false"/>
          <w:i w:val="false"/>
          <w:color w:val="000000"/>
          <w:sz w:val="28"/>
        </w:rPr>
        <w:t>
      22. Ответственными лицами за оказание государственной услуги является руководитель уполномоченного органа, ответственные должностные лица уполномоченного органа, руководитель Центра (далее – должностные лица).</w:t>
      </w:r>
      <w:r>
        <w:br/>
      </w:r>
      <w:r>
        <w:rPr>
          <w:rFonts w:ascii="Times New Roman"/>
          <w:b w:val="false"/>
          <w:i w:val="false"/>
          <w:color w:val="000000"/>
          <w:sz w:val="28"/>
        </w:rPr>
        <w:t>
      Должностные лица несут ответственность за качество и эффективность оказания государственной услуги, а также за принимаемые им решения и действия (бездействия) в ходе оказания государственной услуги, за реализацию оказания государственной услуги в установленные сроки в порядке, предусмотренном законодательством Республики Казахстан.</w:t>
      </w:r>
      <w:r>
        <w:br/>
      </w:r>
      <w:r>
        <w:rPr>
          <w:rFonts w:ascii="Times New Roman"/>
          <w:b w:val="false"/>
          <w:i w:val="false"/>
          <w:color w:val="000000"/>
          <w:sz w:val="28"/>
        </w:rPr>
        <w:t>
 </w:t>
      </w:r>
    </w:p>
    <w:bookmarkEnd w:id="299"/>
    <w:bookmarkStart w:name="z303" w:id="300"/>
    <w:p>
      <w:pPr>
        <w:spacing w:after="0"/>
        <w:ind w:left="0"/>
        <w:jc w:val="both"/>
      </w:pPr>
      <w:r>
        <w:rPr>
          <w:rFonts w:ascii="Times New Roman"/>
          <w:b w:val="false"/>
          <w:i w:val="false"/>
          <w:color w:val="000000"/>
          <w:sz w:val="28"/>
        </w:rPr>
        <w:t>
Приложение 1</w:t>
      </w:r>
      <w:r>
        <w:br/>
      </w:r>
      <w:r>
        <w:rPr>
          <w:rFonts w:ascii="Times New Roman"/>
          <w:b w:val="false"/>
          <w:i w:val="false"/>
          <w:color w:val="000000"/>
          <w:sz w:val="28"/>
        </w:rPr>
        <w:t>
к Регламенту «Оформление документов</w:t>
      </w:r>
      <w:r>
        <w:br/>
      </w:r>
      <w:r>
        <w:rPr>
          <w:rFonts w:ascii="Times New Roman"/>
          <w:b w:val="false"/>
          <w:i w:val="false"/>
          <w:color w:val="000000"/>
          <w:sz w:val="28"/>
        </w:rPr>
        <w:t>
для обеспечения инвалидов</w:t>
      </w:r>
      <w:r>
        <w:br/>
      </w:r>
      <w:r>
        <w:rPr>
          <w:rFonts w:ascii="Times New Roman"/>
          <w:b w:val="false"/>
          <w:i w:val="false"/>
          <w:color w:val="000000"/>
          <w:sz w:val="28"/>
        </w:rPr>
        <w:t>
сурдо-тифлотехническими средствами и</w:t>
      </w:r>
      <w:r>
        <w:br/>
      </w:r>
      <w:r>
        <w:rPr>
          <w:rFonts w:ascii="Times New Roman"/>
          <w:b w:val="false"/>
          <w:i w:val="false"/>
          <w:color w:val="000000"/>
          <w:sz w:val="28"/>
        </w:rPr>
        <w:t>
обязательными гигиеническими средствами»</w:t>
      </w:r>
    </w:p>
    <w:bookmarkEnd w:id="300"/>
    <w:bookmarkStart w:name="z304" w:id="301"/>
    <w:p>
      <w:pPr>
        <w:spacing w:after="0"/>
        <w:ind w:left="0"/>
        <w:jc w:val="left"/>
      </w:pPr>
      <w:r>
        <w:rPr>
          <w:rFonts w:ascii="Times New Roman"/>
          <w:b/>
          <w:i w:val="false"/>
          <w:color w:val="000000"/>
        </w:rPr>
        <w:t xml:space="preserve"> 
Уполномоченный орган</w:t>
      </w:r>
      <w:r>
        <w:br/>
      </w:r>
      <w:r>
        <w:rPr>
          <w:rFonts w:ascii="Times New Roman"/>
          <w:b/>
          <w:i w:val="false"/>
          <w:color w:val="000000"/>
        </w:rPr>
        <w:t>
по оказанию государственной услуги</w:t>
      </w:r>
    </w:p>
    <w:bookmarkEnd w:id="3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12"/>
        <w:gridCol w:w="2939"/>
        <w:gridCol w:w="3620"/>
        <w:gridCol w:w="2689"/>
      </w:tblGrid>
      <w:tr>
        <w:trPr>
          <w:trHeight w:val="630" w:hRule="atLeast"/>
        </w:trPr>
        <w:tc>
          <w:tcPr>
            <w:tcW w:w="3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r>
              <w:br/>
            </w:r>
            <w:r>
              <w:rPr>
                <w:rFonts w:ascii="Times New Roman"/>
                <w:b w:val="false"/>
                <w:i w:val="false"/>
                <w:color w:val="000000"/>
                <w:sz w:val="20"/>
              </w:rPr>
              <w:t>
уполномоченного органа</w:t>
            </w:r>
          </w:p>
        </w:tc>
        <w:tc>
          <w:tcPr>
            <w:tcW w:w="2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Юридический</w:t>
            </w:r>
            <w:r>
              <w:br/>
            </w:r>
            <w:r>
              <w:rPr>
                <w:rFonts w:ascii="Times New Roman"/>
                <w:b w:val="false"/>
                <w:i w:val="false"/>
                <w:color w:val="000000"/>
                <w:sz w:val="20"/>
              </w:rPr>
              <w:t>
адрес</w:t>
            </w:r>
          </w:p>
        </w:tc>
        <w:tc>
          <w:tcPr>
            <w:tcW w:w="3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График работы</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Контактный</w:t>
            </w:r>
            <w:r>
              <w:br/>
            </w:r>
            <w:r>
              <w:rPr>
                <w:rFonts w:ascii="Times New Roman"/>
                <w:b w:val="false"/>
                <w:i w:val="false"/>
                <w:color w:val="000000"/>
                <w:sz w:val="20"/>
              </w:rPr>
              <w:t>
телефон</w:t>
            </w:r>
          </w:p>
        </w:tc>
      </w:tr>
      <w:tr>
        <w:trPr>
          <w:trHeight w:val="30" w:hRule="atLeast"/>
        </w:trPr>
        <w:tc>
          <w:tcPr>
            <w:tcW w:w="3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Государственное учреждение «Отдел занятости и социальных программ Уалихановского района»</w:t>
            </w:r>
          </w:p>
        </w:tc>
        <w:tc>
          <w:tcPr>
            <w:tcW w:w="2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Северо-Казахстанская область Уалихановский район с. Кишкенеколь,</w:t>
            </w:r>
            <w:r>
              <w:br/>
            </w:r>
            <w:r>
              <w:rPr>
                <w:rFonts w:ascii="Times New Roman"/>
                <w:b w:val="false"/>
                <w:i w:val="false"/>
                <w:color w:val="000000"/>
                <w:sz w:val="20"/>
              </w:rPr>
              <w:t xml:space="preserve">
улица Уалиханова 82, </w:t>
            </w:r>
          </w:p>
        </w:tc>
        <w:tc>
          <w:tcPr>
            <w:tcW w:w="3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Ежедневно с 9.00 до 18.00 часов, 13.00-14.00 обеденный перерыв, выходной -</w:t>
            </w:r>
            <w:r>
              <w:br/>
            </w:r>
            <w:r>
              <w:rPr>
                <w:rFonts w:ascii="Times New Roman"/>
                <w:b w:val="false"/>
                <w:i w:val="false"/>
                <w:color w:val="000000"/>
                <w:sz w:val="20"/>
              </w:rPr>
              <w:t>
суббота и</w:t>
            </w:r>
            <w:r>
              <w:br/>
            </w:r>
            <w:r>
              <w:rPr>
                <w:rFonts w:ascii="Times New Roman"/>
                <w:b w:val="false"/>
                <w:i w:val="false"/>
                <w:color w:val="000000"/>
                <w:sz w:val="20"/>
              </w:rPr>
              <w:t>
воскресенье</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8(71542)2-19-43</w:t>
            </w:r>
          </w:p>
        </w:tc>
      </w:tr>
    </w:tbl>
    <w:bookmarkStart w:name="z305" w:id="302"/>
    <w:p>
      <w:pPr>
        <w:spacing w:after="0"/>
        <w:ind w:left="0"/>
        <w:jc w:val="both"/>
      </w:pPr>
      <w:r>
        <w:rPr>
          <w:rFonts w:ascii="Times New Roman"/>
          <w:b w:val="false"/>
          <w:i w:val="false"/>
          <w:color w:val="000000"/>
          <w:sz w:val="28"/>
        </w:rPr>
        <w:t>
 </w:t>
      </w:r>
    </w:p>
    <w:bookmarkEnd w:id="302"/>
    <w:bookmarkStart w:name="z306" w:id="303"/>
    <w:p>
      <w:pPr>
        <w:spacing w:after="0"/>
        <w:ind w:left="0"/>
        <w:jc w:val="both"/>
      </w:pPr>
      <w:r>
        <w:rPr>
          <w:rFonts w:ascii="Times New Roman"/>
          <w:b w:val="false"/>
          <w:i w:val="false"/>
          <w:color w:val="000000"/>
          <w:sz w:val="28"/>
        </w:rPr>
        <w:t>
Приложение 2</w:t>
      </w:r>
      <w:r>
        <w:br/>
      </w:r>
      <w:r>
        <w:rPr>
          <w:rFonts w:ascii="Times New Roman"/>
          <w:b w:val="false"/>
          <w:i w:val="false"/>
          <w:color w:val="000000"/>
          <w:sz w:val="28"/>
        </w:rPr>
        <w:t>
к Регламенту «Оформление документов</w:t>
      </w:r>
      <w:r>
        <w:br/>
      </w:r>
      <w:r>
        <w:rPr>
          <w:rFonts w:ascii="Times New Roman"/>
          <w:b w:val="false"/>
          <w:i w:val="false"/>
          <w:color w:val="000000"/>
          <w:sz w:val="28"/>
        </w:rPr>
        <w:t>
для обеспечения инвалидов</w:t>
      </w:r>
      <w:r>
        <w:br/>
      </w:r>
      <w:r>
        <w:rPr>
          <w:rFonts w:ascii="Times New Roman"/>
          <w:b w:val="false"/>
          <w:i w:val="false"/>
          <w:color w:val="000000"/>
          <w:sz w:val="28"/>
        </w:rPr>
        <w:t>
сурдо-тифлотехническими средствами и</w:t>
      </w:r>
      <w:r>
        <w:br/>
      </w:r>
      <w:r>
        <w:rPr>
          <w:rFonts w:ascii="Times New Roman"/>
          <w:b w:val="false"/>
          <w:i w:val="false"/>
          <w:color w:val="000000"/>
          <w:sz w:val="28"/>
        </w:rPr>
        <w:t>
обязательными гигиеническими средствами»</w:t>
      </w:r>
    </w:p>
    <w:bookmarkEnd w:id="303"/>
    <w:bookmarkStart w:name="z307" w:id="304"/>
    <w:p>
      <w:pPr>
        <w:spacing w:after="0"/>
        <w:ind w:left="0"/>
        <w:jc w:val="left"/>
      </w:pPr>
      <w:r>
        <w:rPr>
          <w:rFonts w:ascii="Times New Roman"/>
          <w:b/>
          <w:i w:val="false"/>
          <w:color w:val="000000"/>
        </w:rPr>
        <w:t xml:space="preserve"> 
Центр обслуживания населения </w:t>
      </w:r>
      <w:r>
        <w:br/>
      </w:r>
      <w:r>
        <w:rPr>
          <w:rFonts w:ascii="Times New Roman"/>
          <w:b/>
          <w:i w:val="false"/>
          <w:color w:val="000000"/>
        </w:rPr>
        <w:t>
по оказанию государственной услуги</w:t>
      </w:r>
    </w:p>
    <w:bookmarkEnd w:id="3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17"/>
        <w:gridCol w:w="3156"/>
        <w:gridCol w:w="2536"/>
        <w:gridCol w:w="2971"/>
      </w:tblGrid>
      <w:tr>
        <w:trPr>
          <w:trHeight w:val="30" w:hRule="atLeast"/>
        </w:trPr>
        <w:tc>
          <w:tcPr>
            <w:tcW w:w="3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r>
              <w:br/>
            </w:r>
            <w:r>
              <w:rPr>
                <w:rFonts w:ascii="Times New Roman"/>
                <w:b w:val="false"/>
                <w:i w:val="false"/>
                <w:color w:val="000000"/>
                <w:sz w:val="20"/>
              </w:rPr>
              <w:t>
Центра обслуживания населения</w:t>
            </w:r>
          </w:p>
        </w:tc>
        <w:tc>
          <w:tcPr>
            <w:tcW w:w="3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Юридический адрес</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График работы</w:t>
            </w:r>
          </w:p>
        </w:tc>
        <w:tc>
          <w:tcPr>
            <w:tcW w:w="2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Контактный</w:t>
            </w:r>
            <w:r>
              <w:br/>
            </w:r>
            <w:r>
              <w:rPr>
                <w:rFonts w:ascii="Times New Roman"/>
                <w:b w:val="false"/>
                <w:i w:val="false"/>
                <w:color w:val="000000"/>
                <w:sz w:val="20"/>
              </w:rPr>
              <w:t>
телефон</w:t>
            </w:r>
          </w:p>
        </w:tc>
      </w:tr>
      <w:tr>
        <w:trPr>
          <w:trHeight w:val="2295" w:hRule="atLeast"/>
        </w:trPr>
        <w:tc>
          <w:tcPr>
            <w:tcW w:w="3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Отдел по Уалихановскому району филиала республиканского государственного предприятия «Центр обслуживания населения» по Северо-Казахстанс-</w:t>
            </w:r>
            <w:r>
              <w:br/>
            </w:r>
            <w:r>
              <w:rPr>
                <w:rFonts w:ascii="Times New Roman"/>
                <w:b w:val="false"/>
                <w:i w:val="false"/>
                <w:color w:val="000000"/>
                <w:sz w:val="20"/>
              </w:rPr>
              <w:t>
кой области</w:t>
            </w:r>
          </w:p>
        </w:tc>
        <w:tc>
          <w:tcPr>
            <w:tcW w:w="3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Северо-Казахс-</w:t>
            </w:r>
            <w:r>
              <w:br/>
            </w:r>
            <w:r>
              <w:rPr>
                <w:rFonts w:ascii="Times New Roman"/>
                <w:b w:val="false"/>
                <w:i w:val="false"/>
                <w:color w:val="000000"/>
                <w:sz w:val="20"/>
              </w:rPr>
              <w:t>
танская область, Уалихановский район с. Кишкенеколь,</w:t>
            </w:r>
            <w:r>
              <w:br/>
            </w:r>
            <w:r>
              <w:rPr>
                <w:rFonts w:ascii="Times New Roman"/>
                <w:b w:val="false"/>
                <w:i w:val="false"/>
                <w:color w:val="000000"/>
                <w:sz w:val="20"/>
              </w:rPr>
              <w:t>
ул. Уалиханова 80</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Ежедневно с 9.00 до 19.00 часов без обеда, выходной -</w:t>
            </w:r>
            <w:r>
              <w:br/>
            </w:r>
            <w:r>
              <w:rPr>
                <w:rFonts w:ascii="Times New Roman"/>
                <w:b w:val="false"/>
                <w:i w:val="false"/>
                <w:color w:val="000000"/>
                <w:sz w:val="20"/>
              </w:rPr>
              <w:t>
воскресенье</w:t>
            </w:r>
          </w:p>
        </w:tc>
        <w:tc>
          <w:tcPr>
            <w:tcW w:w="2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8(71542)2-28-12</w:t>
            </w:r>
          </w:p>
        </w:tc>
      </w:tr>
    </w:tbl>
    <w:bookmarkStart w:name="z308" w:id="305"/>
    <w:p>
      <w:pPr>
        <w:spacing w:after="0"/>
        <w:ind w:left="0"/>
        <w:jc w:val="both"/>
      </w:pPr>
      <w:r>
        <w:rPr>
          <w:rFonts w:ascii="Times New Roman"/>
          <w:b w:val="false"/>
          <w:i w:val="false"/>
          <w:color w:val="000000"/>
          <w:sz w:val="28"/>
        </w:rPr>
        <w:t>
 </w:t>
      </w:r>
    </w:p>
    <w:bookmarkEnd w:id="305"/>
    <w:bookmarkStart w:name="z309" w:id="306"/>
    <w:p>
      <w:pPr>
        <w:spacing w:after="0"/>
        <w:ind w:left="0"/>
        <w:jc w:val="both"/>
      </w:pPr>
      <w:r>
        <w:rPr>
          <w:rFonts w:ascii="Times New Roman"/>
          <w:b w:val="false"/>
          <w:i w:val="false"/>
          <w:color w:val="000000"/>
          <w:sz w:val="28"/>
        </w:rPr>
        <w:t>
Приложение 3</w:t>
      </w:r>
      <w:r>
        <w:br/>
      </w:r>
      <w:r>
        <w:rPr>
          <w:rFonts w:ascii="Times New Roman"/>
          <w:b w:val="false"/>
          <w:i w:val="false"/>
          <w:color w:val="000000"/>
          <w:sz w:val="28"/>
        </w:rPr>
        <w:t>
к Регламенту «Оформление документов</w:t>
      </w:r>
      <w:r>
        <w:br/>
      </w:r>
      <w:r>
        <w:rPr>
          <w:rFonts w:ascii="Times New Roman"/>
          <w:b w:val="false"/>
          <w:i w:val="false"/>
          <w:color w:val="000000"/>
          <w:sz w:val="28"/>
        </w:rPr>
        <w:t>
для обеспечения инвалидов</w:t>
      </w:r>
      <w:r>
        <w:br/>
      </w:r>
      <w:r>
        <w:rPr>
          <w:rFonts w:ascii="Times New Roman"/>
          <w:b w:val="false"/>
          <w:i w:val="false"/>
          <w:color w:val="000000"/>
          <w:sz w:val="28"/>
        </w:rPr>
        <w:t>
сурдо-тифлотехническими средствами и</w:t>
      </w:r>
      <w:r>
        <w:br/>
      </w:r>
      <w:r>
        <w:rPr>
          <w:rFonts w:ascii="Times New Roman"/>
          <w:b w:val="false"/>
          <w:i w:val="false"/>
          <w:color w:val="000000"/>
          <w:sz w:val="28"/>
        </w:rPr>
        <w:t>
обязательными гигиеническими средствами»</w:t>
      </w:r>
    </w:p>
    <w:bookmarkEnd w:id="306"/>
    <w:bookmarkStart w:name="z310" w:id="307"/>
    <w:p>
      <w:pPr>
        <w:spacing w:after="0"/>
        <w:ind w:left="0"/>
        <w:jc w:val="left"/>
      </w:pPr>
      <w:r>
        <w:rPr>
          <w:rFonts w:ascii="Times New Roman"/>
          <w:b/>
          <w:i w:val="false"/>
          <w:color w:val="000000"/>
        </w:rPr>
        <w:t xml:space="preserve"> 
Текстовое табличное описание последовательности и взаимодействие административных действий (процедур) каждой СФЕ</w:t>
      </w:r>
      <w:r>
        <w:br/>
      </w:r>
      <w:r>
        <w:rPr>
          <w:rFonts w:ascii="Times New Roman"/>
          <w:b/>
          <w:i w:val="false"/>
          <w:color w:val="000000"/>
        </w:rPr>
        <w:t>
Таблица 1. Описание действий СФЕ</w:t>
      </w:r>
    </w:p>
    <w:bookmarkEnd w:id="3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17"/>
        <w:gridCol w:w="2472"/>
        <w:gridCol w:w="2926"/>
        <w:gridCol w:w="2844"/>
        <w:gridCol w:w="3278"/>
        <w:gridCol w:w="3403"/>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 на 1 заявителя</w:t>
            </w:r>
          </w:p>
        </w:tc>
      </w:tr>
      <w:tr>
        <w:trPr>
          <w:trHeight w:val="30" w:hRule="atLeast"/>
        </w:trPr>
        <w:tc>
          <w:tcPr>
            <w:tcW w:w="4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w:t>
            </w:r>
            <w:r>
              <w:br/>
            </w:r>
            <w:r>
              <w:rPr>
                <w:rFonts w:ascii="Times New Roman"/>
                <w:b w:val="false"/>
                <w:i w:val="false"/>
                <w:color w:val="000000"/>
                <w:sz w:val="20"/>
              </w:rPr>
              <w:t>
(хода, потока работ)</w:t>
            </w:r>
          </w:p>
        </w:tc>
        <w:tc>
          <w:tcPr>
            <w:tcW w:w="2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795" w:hRule="atLeast"/>
        </w:trPr>
        <w:tc>
          <w:tcPr>
            <w:tcW w:w="4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2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w:t>
            </w:r>
            <w:r>
              <w:br/>
            </w:r>
            <w:r>
              <w:rPr>
                <w:rFonts w:ascii="Times New Roman"/>
                <w:b w:val="false"/>
                <w:i w:val="false"/>
                <w:color w:val="000000"/>
                <w:sz w:val="20"/>
              </w:rPr>
              <w:t>
Центра</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w:t>
            </w:r>
            <w:r>
              <w:br/>
            </w:r>
            <w:r>
              <w:rPr>
                <w:rFonts w:ascii="Times New Roman"/>
                <w:b w:val="false"/>
                <w:i w:val="false"/>
                <w:color w:val="000000"/>
                <w:sz w:val="20"/>
              </w:rPr>
              <w:t>
накопительно-</w:t>
            </w:r>
            <w:r>
              <w:br/>
            </w:r>
            <w:r>
              <w:rPr>
                <w:rFonts w:ascii="Times New Roman"/>
                <w:b w:val="false"/>
                <w:i w:val="false"/>
                <w:color w:val="000000"/>
                <w:sz w:val="20"/>
              </w:rPr>
              <w:t>
го отдела Центра</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c>
          <w:tcPr>
            <w:tcW w:w="3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Заведующий сектором уполномоченного органа</w:t>
            </w:r>
          </w:p>
        </w:tc>
      </w:tr>
      <w:tr>
        <w:trPr>
          <w:trHeight w:val="585" w:hRule="atLeast"/>
        </w:trPr>
        <w:tc>
          <w:tcPr>
            <w:tcW w:w="4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w:t>
            </w:r>
            <w:r>
              <w:br/>
            </w:r>
            <w:r>
              <w:rPr>
                <w:rFonts w:ascii="Times New Roman"/>
                <w:b w:val="false"/>
                <w:i w:val="false"/>
                <w:color w:val="000000"/>
                <w:sz w:val="20"/>
              </w:rPr>
              <w:t>
(процесса, процедуры,</w:t>
            </w:r>
            <w:r>
              <w:br/>
            </w:r>
            <w:r>
              <w:rPr>
                <w:rFonts w:ascii="Times New Roman"/>
                <w:b w:val="false"/>
                <w:i w:val="false"/>
                <w:color w:val="000000"/>
                <w:sz w:val="20"/>
              </w:rPr>
              <w:t>
операции) и их</w:t>
            </w:r>
            <w:r>
              <w:br/>
            </w:r>
            <w:r>
              <w:rPr>
                <w:rFonts w:ascii="Times New Roman"/>
                <w:b w:val="false"/>
                <w:i w:val="false"/>
                <w:color w:val="000000"/>
                <w:sz w:val="20"/>
              </w:rPr>
              <w:t>
описание</w:t>
            </w:r>
          </w:p>
        </w:tc>
        <w:tc>
          <w:tcPr>
            <w:tcW w:w="2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Прием</w:t>
            </w:r>
            <w:r>
              <w:br/>
            </w:r>
            <w:r>
              <w:rPr>
                <w:rFonts w:ascii="Times New Roman"/>
                <w:b w:val="false"/>
                <w:i w:val="false"/>
                <w:color w:val="000000"/>
                <w:sz w:val="20"/>
              </w:rPr>
              <w:t>
заявления, выдача потребителю расписки и передача документов инспектору накопительного отдела Центра</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Сбор</w:t>
            </w:r>
            <w:r>
              <w:br/>
            </w:r>
            <w:r>
              <w:rPr>
                <w:rFonts w:ascii="Times New Roman"/>
                <w:b w:val="false"/>
                <w:i w:val="false"/>
                <w:color w:val="000000"/>
                <w:sz w:val="20"/>
              </w:rPr>
              <w:t xml:space="preserve">
документов </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Прием документов, регистрация </w:t>
            </w:r>
          </w:p>
        </w:tc>
        <w:tc>
          <w:tcPr>
            <w:tcW w:w="3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Ознакомление с документами</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Рассмотрение</w:t>
            </w:r>
            <w:r>
              <w:br/>
            </w:r>
            <w:r>
              <w:rPr>
                <w:rFonts w:ascii="Times New Roman"/>
                <w:b w:val="false"/>
                <w:i w:val="false"/>
                <w:color w:val="000000"/>
                <w:sz w:val="20"/>
              </w:rPr>
              <w:t>
документов</w:t>
            </w:r>
          </w:p>
        </w:tc>
      </w:tr>
      <w:tr>
        <w:trPr>
          <w:trHeight w:val="30" w:hRule="atLeast"/>
        </w:trPr>
        <w:tc>
          <w:tcPr>
            <w:tcW w:w="4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w:t>
            </w:r>
            <w:r>
              <w:br/>
            </w:r>
            <w:r>
              <w:rPr>
                <w:rFonts w:ascii="Times New Roman"/>
                <w:b w:val="false"/>
                <w:i w:val="false"/>
                <w:color w:val="000000"/>
                <w:sz w:val="20"/>
              </w:rPr>
              <w:t>
(данные, документ,</w:t>
            </w:r>
            <w:r>
              <w:br/>
            </w:r>
            <w:r>
              <w:rPr>
                <w:rFonts w:ascii="Times New Roman"/>
                <w:b w:val="false"/>
                <w:i w:val="false"/>
                <w:color w:val="000000"/>
                <w:sz w:val="20"/>
              </w:rPr>
              <w:t>
организационно-</w:t>
            </w:r>
            <w:r>
              <w:br/>
            </w:r>
            <w:r>
              <w:rPr>
                <w:rFonts w:ascii="Times New Roman"/>
                <w:b w:val="false"/>
                <w:i w:val="false"/>
                <w:color w:val="000000"/>
                <w:sz w:val="20"/>
              </w:rPr>
              <w:t>
распорядительное</w:t>
            </w:r>
            <w:r>
              <w:br/>
            </w:r>
            <w:r>
              <w:rPr>
                <w:rFonts w:ascii="Times New Roman"/>
                <w:b w:val="false"/>
                <w:i w:val="false"/>
                <w:color w:val="000000"/>
                <w:sz w:val="20"/>
              </w:rPr>
              <w:t>
решение)</w:t>
            </w:r>
          </w:p>
        </w:tc>
        <w:tc>
          <w:tcPr>
            <w:tcW w:w="2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Регистрация</w:t>
            </w:r>
            <w:r>
              <w:br/>
            </w:r>
            <w:r>
              <w:rPr>
                <w:rFonts w:ascii="Times New Roman"/>
                <w:b w:val="false"/>
                <w:i w:val="false"/>
                <w:color w:val="000000"/>
                <w:sz w:val="20"/>
              </w:rPr>
              <w:t>
заявления, расписка</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Отправка</w:t>
            </w:r>
            <w:r>
              <w:br/>
            </w:r>
            <w:r>
              <w:rPr>
                <w:rFonts w:ascii="Times New Roman"/>
                <w:b w:val="false"/>
                <w:i w:val="false"/>
                <w:color w:val="000000"/>
                <w:sz w:val="20"/>
              </w:rPr>
              <w:t>
документов в уполномочен-</w:t>
            </w:r>
            <w:r>
              <w:br/>
            </w:r>
            <w:r>
              <w:rPr>
                <w:rFonts w:ascii="Times New Roman"/>
                <w:b w:val="false"/>
                <w:i w:val="false"/>
                <w:color w:val="000000"/>
                <w:sz w:val="20"/>
              </w:rPr>
              <w:t>
ный орган</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документов для рассмотрения руководителю уполномоченного органа</w:t>
            </w:r>
          </w:p>
        </w:tc>
        <w:tc>
          <w:tcPr>
            <w:tcW w:w="3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w:t>
            </w:r>
            <w:r>
              <w:br/>
            </w:r>
            <w:r>
              <w:rPr>
                <w:rFonts w:ascii="Times New Roman"/>
                <w:b w:val="false"/>
                <w:i w:val="false"/>
                <w:color w:val="000000"/>
                <w:sz w:val="20"/>
              </w:rPr>
              <w:t xml:space="preserve">
заведующему сектором для дальнейшей организации работы </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на исполнение ответственному исполнителю</w:t>
            </w:r>
          </w:p>
        </w:tc>
      </w:tr>
      <w:tr>
        <w:trPr>
          <w:trHeight w:val="210" w:hRule="atLeast"/>
        </w:trPr>
        <w:tc>
          <w:tcPr>
            <w:tcW w:w="4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2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30 минут</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1 рабочего дня</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1 рабочего дня</w:t>
            </w:r>
          </w:p>
        </w:tc>
        <w:tc>
          <w:tcPr>
            <w:tcW w:w="3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час</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час</w:t>
            </w:r>
          </w:p>
        </w:tc>
      </w:tr>
      <w:tr>
        <w:trPr>
          <w:trHeight w:val="30" w:hRule="atLeast"/>
        </w:trPr>
        <w:tc>
          <w:tcPr>
            <w:tcW w:w="4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 действия</w:t>
            </w:r>
          </w:p>
        </w:tc>
        <w:tc>
          <w:tcPr>
            <w:tcW w:w="2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bl>
    <w:bookmarkStart w:name="z311" w:id="308"/>
    <w:p>
      <w:pPr>
        <w:spacing w:after="0"/>
        <w:ind w:left="0"/>
        <w:jc w:val="both"/>
      </w:pPr>
      <w:r>
        <w:rPr>
          <w:rFonts w:ascii="Times New Roman"/>
          <w:b w:val="false"/>
          <w:i w:val="false"/>
          <w:color w:val="000000"/>
          <w:sz w:val="28"/>
        </w:rPr>
        <w:t>
 </w:t>
      </w:r>
    </w:p>
    <w:bookmarkEnd w:id="3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77"/>
        <w:gridCol w:w="2636"/>
        <w:gridCol w:w="3008"/>
        <w:gridCol w:w="2822"/>
        <w:gridCol w:w="3215"/>
        <w:gridCol w:w="3402"/>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w:t>
            </w:r>
          </w:p>
        </w:tc>
      </w:tr>
      <w:tr>
        <w:trPr>
          <w:trHeight w:val="30" w:hRule="atLeast"/>
        </w:trPr>
        <w:tc>
          <w:tcPr>
            <w:tcW w:w="4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 (хода,</w:t>
            </w:r>
            <w:r>
              <w:br/>
            </w:r>
            <w:r>
              <w:rPr>
                <w:rFonts w:ascii="Times New Roman"/>
                <w:b w:val="false"/>
                <w:i w:val="false"/>
                <w:color w:val="000000"/>
                <w:sz w:val="20"/>
              </w:rPr>
              <w:t>
потока работ)</w:t>
            </w:r>
          </w:p>
        </w:tc>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4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w:t>
            </w:r>
            <w:r>
              <w:br/>
            </w:r>
            <w:r>
              <w:rPr>
                <w:rFonts w:ascii="Times New Roman"/>
                <w:b w:val="false"/>
                <w:i w:val="false"/>
                <w:color w:val="000000"/>
                <w:sz w:val="20"/>
              </w:rPr>
              <w:t>
ный исполнитель уполномоченного органа</w:t>
            </w:r>
          </w:p>
        </w:tc>
        <w:tc>
          <w:tcPr>
            <w:tcW w:w="3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Заведующий сектором уполномоченного органа</w:t>
            </w:r>
          </w:p>
        </w:tc>
        <w:tc>
          <w:tcPr>
            <w:tcW w:w="2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3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Центра</w:t>
            </w:r>
          </w:p>
        </w:tc>
      </w:tr>
      <w:tr>
        <w:trPr>
          <w:trHeight w:val="585" w:hRule="atLeast"/>
        </w:trPr>
        <w:tc>
          <w:tcPr>
            <w:tcW w:w="4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w:t>
            </w:r>
            <w:r>
              <w:br/>
            </w:r>
            <w:r>
              <w:rPr>
                <w:rFonts w:ascii="Times New Roman"/>
                <w:b w:val="false"/>
                <w:i w:val="false"/>
                <w:color w:val="000000"/>
                <w:sz w:val="20"/>
              </w:rPr>
              <w:t>
(процесса, процедуры,</w:t>
            </w:r>
            <w:r>
              <w:br/>
            </w:r>
            <w:r>
              <w:rPr>
                <w:rFonts w:ascii="Times New Roman"/>
                <w:b w:val="false"/>
                <w:i w:val="false"/>
                <w:color w:val="000000"/>
                <w:sz w:val="20"/>
              </w:rPr>
              <w:t>
операции) и их</w:t>
            </w:r>
            <w:r>
              <w:br/>
            </w:r>
            <w:r>
              <w:rPr>
                <w:rFonts w:ascii="Times New Roman"/>
                <w:b w:val="false"/>
                <w:i w:val="false"/>
                <w:color w:val="000000"/>
                <w:sz w:val="20"/>
              </w:rPr>
              <w:t>
описание</w:t>
            </w:r>
          </w:p>
        </w:tc>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Осуществляет рассмотрение представлен-</w:t>
            </w:r>
            <w:r>
              <w:br/>
            </w:r>
            <w:r>
              <w:rPr>
                <w:rFonts w:ascii="Times New Roman"/>
                <w:b w:val="false"/>
                <w:i w:val="false"/>
                <w:color w:val="000000"/>
                <w:sz w:val="20"/>
              </w:rPr>
              <w:t>
ного заявления из Центра или от потребителя, оформляет уведомление или подготавли-</w:t>
            </w:r>
            <w:r>
              <w:br/>
            </w:r>
            <w:r>
              <w:rPr>
                <w:rFonts w:ascii="Times New Roman"/>
                <w:b w:val="false"/>
                <w:i w:val="false"/>
                <w:color w:val="000000"/>
                <w:sz w:val="20"/>
              </w:rPr>
              <w:t>
вает моти-</w:t>
            </w:r>
            <w:r>
              <w:br/>
            </w:r>
            <w:r>
              <w:rPr>
                <w:rFonts w:ascii="Times New Roman"/>
                <w:b w:val="false"/>
                <w:i w:val="false"/>
                <w:color w:val="000000"/>
                <w:sz w:val="20"/>
              </w:rPr>
              <w:t>
вированный ответ об отказе, затем передает заведующему сектором для контрольной проверки</w:t>
            </w:r>
          </w:p>
        </w:tc>
        <w:tc>
          <w:tcPr>
            <w:tcW w:w="3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Осуществляет контроль и передает уведомление или мотивированный ответ об отказе на подписание руководителю </w:t>
            </w:r>
          </w:p>
        </w:tc>
        <w:tc>
          <w:tcPr>
            <w:tcW w:w="2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Подписывает уведомление или моти-</w:t>
            </w:r>
            <w:r>
              <w:br/>
            </w:r>
            <w:r>
              <w:rPr>
                <w:rFonts w:ascii="Times New Roman"/>
                <w:b w:val="false"/>
                <w:i w:val="false"/>
                <w:color w:val="000000"/>
                <w:sz w:val="20"/>
              </w:rPr>
              <w:t>
вированный ответ об отказе и направляет ответственно-</w:t>
            </w:r>
            <w:r>
              <w:br/>
            </w:r>
            <w:r>
              <w:rPr>
                <w:rFonts w:ascii="Times New Roman"/>
                <w:b w:val="false"/>
                <w:i w:val="false"/>
                <w:color w:val="000000"/>
                <w:sz w:val="20"/>
              </w:rPr>
              <w:t>
му специалисту уполномоченного органа</w:t>
            </w:r>
          </w:p>
        </w:tc>
        <w:tc>
          <w:tcPr>
            <w:tcW w:w="3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Регистрирует в журнале, направляет уведомление или мотивированный ответ об отказе в Центр или выдает потребителю</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 уведомления или мотивированного ответа об отказе</w:t>
            </w:r>
          </w:p>
        </w:tc>
      </w:tr>
      <w:tr>
        <w:trPr>
          <w:trHeight w:val="30" w:hRule="atLeast"/>
        </w:trPr>
        <w:tc>
          <w:tcPr>
            <w:tcW w:w="4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w:t>
            </w:r>
            <w:r>
              <w:br/>
            </w:r>
            <w:r>
              <w:rPr>
                <w:rFonts w:ascii="Times New Roman"/>
                <w:b w:val="false"/>
                <w:i w:val="false"/>
                <w:color w:val="000000"/>
                <w:sz w:val="20"/>
              </w:rPr>
              <w:t>
(данные, документ,</w:t>
            </w:r>
            <w:r>
              <w:br/>
            </w:r>
            <w:r>
              <w:rPr>
                <w:rFonts w:ascii="Times New Roman"/>
                <w:b w:val="false"/>
                <w:i w:val="false"/>
                <w:color w:val="000000"/>
                <w:sz w:val="20"/>
              </w:rPr>
              <w:t>
организационно-</w:t>
            </w:r>
            <w:r>
              <w:br/>
            </w:r>
            <w:r>
              <w:rPr>
                <w:rFonts w:ascii="Times New Roman"/>
                <w:b w:val="false"/>
                <w:i w:val="false"/>
                <w:color w:val="000000"/>
                <w:sz w:val="20"/>
              </w:rPr>
              <w:t>
распорядительное</w:t>
            </w:r>
            <w:r>
              <w:br/>
            </w:r>
            <w:r>
              <w:rPr>
                <w:rFonts w:ascii="Times New Roman"/>
                <w:b w:val="false"/>
                <w:i w:val="false"/>
                <w:color w:val="000000"/>
                <w:sz w:val="20"/>
              </w:rPr>
              <w:t>
решение)</w:t>
            </w:r>
          </w:p>
        </w:tc>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 заведующему сектора для контрольной проверки</w:t>
            </w:r>
          </w:p>
        </w:tc>
        <w:tc>
          <w:tcPr>
            <w:tcW w:w="3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Контроль</w:t>
            </w:r>
          </w:p>
        </w:tc>
        <w:tc>
          <w:tcPr>
            <w:tcW w:w="2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Виза</w:t>
            </w:r>
          </w:p>
        </w:tc>
        <w:tc>
          <w:tcPr>
            <w:tcW w:w="3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 результата</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 уведомления или мотивированного ответа об отказе</w:t>
            </w:r>
          </w:p>
        </w:tc>
      </w:tr>
      <w:tr>
        <w:trPr>
          <w:trHeight w:val="30" w:hRule="atLeast"/>
        </w:trPr>
        <w:tc>
          <w:tcPr>
            <w:tcW w:w="4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рабочих дней</w:t>
            </w:r>
          </w:p>
        </w:tc>
        <w:tc>
          <w:tcPr>
            <w:tcW w:w="3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час</w:t>
            </w:r>
          </w:p>
        </w:tc>
        <w:tc>
          <w:tcPr>
            <w:tcW w:w="2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час</w:t>
            </w:r>
          </w:p>
        </w:tc>
        <w:tc>
          <w:tcPr>
            <w:tcW w:w="3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15 минут</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30 минут</w:t>
            </w:r>
          </w:p>
        </w:tc>
      </w:tr>
      <w:tr>
        <w:trPr>
          <w:trHeight w:val="30" w:hRule="atLeast"/>
        </w:trPr>
        <w:tc>
          <w:tcPr>
            <w:tcW w:w="4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 действия</w:t>
            </w:r>
          </w:p>
        </w:tc>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12" w:id="309"/>
    <w:p>
      <w:pPr>
        <w:spacing w:after="0"/>
        <w:ind w:left="0"/>
        <w:jc w:val="both"/>
      </w:pPr>
      <w:r>
        <w:rPr>
          <w:rFonts w:ascii="Times New Roman"/>
          <w:b w:val="false"/>
          <w:i w:val="false"/>
          <w:color w:val="000000"/>
          <w:sz w:val="28"/>
        </w:rPr>
        <w:t>
 </w:t>
      </w:r>
    </w:p>
    <w:bookmarkEnd w:id="309"/>
    <w:bookmarkStart w:name="z313" w:id="310"/>
    <w:p>
      <w:pPr>
        <w:spacing w:after="0"/>
        <w:ind w:left="0"/>
        <w:jc w:val="left"/>
      </w:pPr>
      <w:r>
        <w:rPr>
          <w:rFonts w:ascii="Times New Roman"/>
          <w:b/>
          <w:i w:val="false"/>
          <w:color w:val="000000"/>
        </w:rPr>
        <w:t xml:space="preserve"> 
таблица 2. Варианты использования. Основной процесс.</w:t>
      </w:r>
    </w:p>
    <w:bookmarkEnd w:id="3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77"/>
        <w:gridCol w:w="2636"/>
        <w:gridCol w:w="3008"/>
        <w:gridCol w:w="2822"/>
        <w:gridCol w:w="3215"/>
        <w:gridCol w:w="3402"/>
      </w:tblGrid>
      <w:tr>
        <w:trPr>
          <w:trHeight w:val="30" w:hRule="atLeast"/>
        </w:trPr>
        <w:tc>
          <w:tcPr>
            <w:tcW w:w="4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Центра</w:t>
            </w:r>
          </w:p>
        </w:tc>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Инспектор накопительного отдела Центра </w:t>
            </w:r>
          </w:p>
        </w:tc>
        <w:tc>
          <w:tcPr>
            <w:tcW w:w="3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c>
          <w:tcPr>
            <w:tcW w:w="2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3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Заведующий сектором уполномоченного органа</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исполнитель уполномоченного органа</w:t>
            </w:r>
          </w:p>
        </w:tc>
      </w:tr>
      <w:tr>
        <w:trPr>
          <w:trHeight w:val="30" w:hRule="atLeast"/>
        </w:trPr>
        <w:tc>
          <w:tcPr>
            <w:tcW w:w="4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1.</w:t>
            </w:r>
            <w:r>
              <w:br/>
            </w:r>
            <w:r>
              <w:rPr>
                <w:rFonts w:ascii="Times New Roman"/>
                <w:b w:val="false"/>
                <w:i w:val="false"/>
                <w:color w:val="000000"/>
                <w:sz w:val="20"/>
              </w:rPr>
              <w:t>
Проводит регистрацию заявления и передает в накопительный отдел</w:t>
            </w:r>
          </w:p>
        </w:tc>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2.</w:t>
            </w:r>
            <w:r>
              <w:br/>
            </w:r>
            <w:r>
              <w:rPr>
                <w:rFonts w:ascii="Times New Roman"/>
                <w:b w:val="false"/>
                <w:i w:val="false"/>
                <w:color w:val="000000"/>
                <w:sz w:val="20"/>
              </w:rPr>
              <w:t>
Собирает документы и передает в уполномочен-</w:t>
            </w:r>
            <w:r>
              <w:br/>
            </w:r>
            <w:r>
              <w:rPr>
                <w:rFonts w:ascii="Times New Roman"/>
                <w:b w:val="false"/>
                <w:i w:val="false"/>
                <w:color w:val="000000"/>
                <w:sz w:val="20"/>
              </w:rPr>
              <w:t>
ный орган</w:t>
            </w:r>
          </w:p>
        </w:tc>
        <w:tc>
          <w:tcPr>
            <w:tcW w:w="3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3.</w:t>
            </w:r>
            <w:r>
              <w:br/>
            </w:r>
            <w:r>
              <w:rPr>
                <w:rFonts w:ascii="Times New Roman"/>
                <w:b w:val="false"/>
                <w:i w:val="false"/>
                <w:color w:val="000000"/>
                <w:sz w:val="20"/>
              </w:rPr>
              <w:t>
Проводит регистрацию полученных документов и передает на рассмотрение руководителю</w:t>
            </w:r>
          </w:p>
        </w:tc>
        <w:tc>
          <w:tcPr>
            <w:tcW w:w="2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4.</w:t>
            </w:r>
            <w:r>
              <w:br/>
            </w:r>
            <w:r>
              <w:rPr>
                <w:rFonts w:ascii="Times New Roman"/>
                <w:b w:val="false"/>
                <w:i w:val="false"/>
                <w:color w:val="000000"/>
                <w:sz w:val="20"/>
              </w:rPr>
              <w:t xml:space="preserve">
После рассмотрения отписывает заведующему сектором для дальнейшей организации работы </w:t>
            </w:r>
          </w:p>
        </w:tc>
        <w:tc>
          <w:tcPr>
            <w:tcW w:w="3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5.</w:t>
            </w:r>
            <w:r>
              <w:br/>
            </w:r>
            <w:r>
              <w:rPr>
                <w:rFonts w:ascii="Times New Roman"/>
                <w:b w:val="false"/>
                <w:i w:val="false"/>
                <w:color w:val="000000"/>
                <w:sz w:val="20"/>
              </w:rPr>
              <w:t>
Направляет на исполнение ответственному исполнителю</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6.</w:t>
            </w:r>
            <w:r>
              <w:br/>
            </w:r>
            <w:r>
              <w:rPr>
                <w:rFonts w:ascii="Times New Roman"/>
                <w:b w:val="false"/>
                <w:i w:val="false"/>
                <w:color w:val="000000"/>
                <w:sz w:val="20"/>
              </w:rPr>
              <w:t>
Осуществляет рассмотрение представленного заявления из Центра или от потребителя, оформляет уведомление, передает заведующему сектором для контрольной проверки</w:t>
            </w:r>
          </w:p>
        </w:tc>
      </w:tr>
      <w:tr>
        <w:trPr>
          <w:trHeight w:val="30" w:hRule="atLeast"/>
        </w:trPr>
        <w:tc>
          <w:tcPr>
            <w:tcW w:w="4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10.</w:t>
            </w:r>
            <w:r>
              <w:br/>
            </w:r>
            <w:r>
              <w:rPr>
                <w:rFonts w:ascii="Times New Roman"/>
                <w:b w:val="false"/>
                <w:i w:val="false"/>
                <w:color w:val="000000"/>
                <w:sz w:val="20"/>
              </w:rPr>
              <w:t>
Выдает уведомление потребителю</w:t>
            </w:r>
          </w:p>
        </w:tc>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9.</w:t>
            </w:r>
            <w:r>
              <w:br/>
            </w:r>
            <w:r>
              <w:rPr>
                <w:rFonts w:ascii="Times New Roman"/>
                <w:b w:val="false"/>
                <w:i w:val="false"/>
                <w:color w:val="000000"/>
                <w:sz w:val="20"/>
              </w:rPr>
              <w:t>
Регистрирует уведомление в журнале, направляет результат оказания государствен-</w:t>
            </w:r>
            <w:r>
              <w:br/>
            </w:r>
            <w:r>
              <w:rPr>
                <w:rFonts w:ascii="Times New Roman"/>
                <w:b w:val="false"/>
                <w:i w:val="false"/>
                <w:color w:val="000000"/>
                <w:sz w:val="20"/>
              </w:rPr>
              <w:t>
ной услуги в Центр или выдает потребителю</w:t>
            </w:r>
          </w:p>
        </w:tc>
        <w:tc>
          <w:tcPr>
            <w:tcW w:w="2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8.</w:t>
            </w:r>
            <w:r>
              <w:br/>
            </w:r>
            <w:r>
              <w:rPr>
                <w:rFonts w:ascii="Times New Roman"/>
                <w:b w:val="false"/>
                <w:i w:val="false"/>
                <w:color w:val="000000"/>
                <w:sz w:val="20"/>
              </w:rPr>
              <w:t xml:space="preserve">
Подписывает уведомление и направляет ответственному специалисту </w:t>
            </w:r>
          </w:p>
        </w:tc>
        <w:tc>
          <w:tcPr>
            <w:tcW w:w="3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7.</w:t>
            </w:r>
            <w:r>
              <w:br/>
            </w:r>
            <w:r>
              <w:rPr>
                <w:rFonts w:ascii="Times New Roman"/>
                <w:b w:val="false"/>
                <w:i w:val="false"/>
                <w:color w:val="000000"/>
                <w:sz w:val="20"/>
              </w:rPr>
              <w:t xml:space="preserve">
Осуществляет контроль и передает уведомление на подписание руководителю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14" w:id="311"/>
    <w:p>
      <w:pPr>
        <w:spacing w:after="0"/>
        <w:ind w:left="0"/>
        <w:jc w:val="both"/>
      </w:pPr>
      <w:r>
        <w:rPr>
          <w:rFonts w:ascii="Times New Roman"/>
          <w:b w:val="false"/>
          <w:i w:val="false"/>
          <w:color w:val="000000"/>
          <w:sz w:val="28"/>
        </w:rPr>
        <w:t>
 </w:t>
      </w:r>
    </w:p>
    <w:bookmarkEnd w:id="311"/>
    <w:bookmarkStart w:name="z315" w:id="312"/>
    <w:p>
      <w:pPr>
        <w:spacing w:after="0"/>
        <w:ind w:left="0"/>
        <w:jc w:val="left"/>
      </w:pPr>
      <w:r>
        <w:rPr>
          <w:rFonts w:ascii="Times New Roman"/>
          <w:b/>
          <w:i w:val="false"/>
          <w:color w:val="000000"/>
        </w:rPr>
        <w:t xml:space="preserve"> 
таблица 3. Варианты использования. Альтернативный процесс.</w:t>
      </w:r>
    </w:p>
    <w:bookmarkEnd w:id="3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79"/>
        <w:gridCol w:w="2430"/>
        <w:gridCol w:w="3009"/>
        <w:gridCol w:w="2823"/>
        <w:gridCol w:w="3216"/>
        <w:gridCol w:w="3403"/>
      </w:tblGrid>
      <w:tr>
        <w:trPr>
          <w:trHeight w:val="30" w:hRule="atLeast"/>
        </w:trPr>
        <w:tc>
          <w:tcPr>
            <w:tcW w:w="4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Центра</w:t>
            </w:r>
          </w:p>
        </w:tc>
        <w:tc>
          <w:tcPr>
            <w:tcW w:w="2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Инспектор накопительного отдела Центра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c>
          <w:tcPr>
            <w:tcW w:w="2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3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Заведующий сектором уполномоченного органа</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исполнитель уполномоченного органа</w:t>
            </w:r>
          </w:p>
        </w:tc>
      </w:tr>
      <w:tr>
        <w:trPr>
          <w:trHeight w:val="30" w:hRule="atLeast"/>
        </w:trPr>
        <w:tc>
          <w:tcPr>
            <w:tcW w:w="4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1.</w:t>
            </w:r>
            <w:r>
              <w:br/>
            </w:r>
            <w:r>
              <w:rPr>
                <w:rFonts w:ascii="Times New Roman"/>
                <w:b w:val="false"/>
                <w:i w:val="false"/>
                <w:color w:val="000000"/>
                <w:sz w:val="20"/>
              </w:rPr>
              <w:t>
Проводит регистрацию заявления и передает в накопительный отдел</w:t>
            </w:r>
          </w:p>
        </w:tc>
        <w:tc>
          <w:tcPr>
            <w:tcW w:w="2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2. Собирает документы и передает в уполномоченный орган</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3.</w:t>
            </w:r>
            <w:r>
              <w:br/>
            </w:r>
            <w:r>
              <w:rPr>
                <w:rFonts w:ascii="Times New Roman"/>
                <w:b w:val="false"/>
                <w:i w:val="false"/>
                <w:color w:val="000000"/>
                <w:sz w:val="20"/>
              </w:rPr>
              <w:t>
Проводит регистрацию полученных документов и передает на рассмотрение руководителю</w:t>
            </w:r>
          </w:p>
        </w:tc>
        <w:tc>
          <w:tcPr>
            <w:tcW w:w="2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4.</w:t>
            </w:r>
            <w:r>
              <w:br/>
            </w:r>
            <w:r>
              <w:rPr>
                <w:rFonts w:ascii="Times New Roman"/>
                <w:b w:val="false"/>
                <w:i w:val="false"/>
                <w:color w:val="000000"/>
                <w:sz w:val="20"/>
              </w:rPr>
              <w:t xml:space="preserve">
После рассмотрения отписывает заведующему сектором для дальнейшей организации работы </w:t>
            </w:r>
          </w:p>
        </w:tc>
        <w:tc>
          <w:tcPr>
            <w:tcW w:w="3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5.</w:t>
            </w:r>
            <w:r>
              <w:br/>
            </w:r>
            <w:r>
              <w:rPr>
                <w:rFonts w:ascii="Times New Roman"/>
                <w:b w:val="false"/>
                <w:i w:val="false"/>
                <w:color w:val="000000"/>
                <w:sz w:val="20"/>
              </w:rPr>
              <w:t>
Направляет на исполнение ответственному исполнителю</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6. Осуществляет рассмотрение представленного заявления из Центра или от потребителя, готовит мотивированный ответ об отказе, передает заведующему сектором для контрольной проверки</w:t>
            </w:r>
          </w:p>
        </w:tc>
      </w:tr>
      <w:tr>
        <w:trPr>
          <w:trHeight w:val="30" w:hRule="atLeast"/>
        </w:trPr>
        <w:tc>
          <w:tcPr>
            <w:tcW w:w="4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10.</w:t>
            </w:r>
            <w:r>
              <w:br/>
            </w:r>
            <w:r>
              <w:rPr>
                <w:rFonts w:ascii="Times New Roman"/>
                <w:b w:val="false"/>
                <w:i w:val="false"/>
                <w:color w:val="000000"/>
                <w:sz w:val="20"/>
              </w:rPr>
              <w:t>
Выдает мотивированный ответ об отказе потребителю</w:t>
            </w:r>
          </w:p>
        </w:tc>
        <w:tc>
          <w:tcPr>
            <w:tcW w:w="2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9.</w:t>
            </w:r>
            <w:r>
              <w:br/>
            </w:r>
            <w:r>
              <w:rPr>
                <w:rFonts w:ascii="Times New Roman"/>
                <w:b w:val="false"/>
                <w:i w:val="false"/>
                <w:color w:val="000000"/>
                <w:sz w:val="20"/>
              </w:rPr>
              <w:t>
Регистрирует мотивированный ответ об отказе в журнале, направляет мотивированный ответ об отказе в Центр или выдает потребителю</w:t>
            </w:r>
          </w:p>
        </w:tc>
        <w:tc>
          <w:tcPr>
            <w:tcW w:w="2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8.</w:t>
            </w:r>
            <w:r>
              <w:br/>
            </w:r>
            <w:r>
              <w:rPr>
                <w:rFonts w:ascii="Times New Roman"/>
                <w:b w:val="false"/>
                <w:i w:val="false"/>
                <w:color w:val="000000"/>
                <w:sz w:val="20"/>
              </w:rPr>
              <w:t>
Подписывает мотивированный ответ об отказе и направляет ответствен-</w:t>
            </w:r>
            <w:r>
              <w:br/>
            </w:r>
            <w:r>
              <w:rPr>
                <w:rFonts w:ascii="Times New Roman"/>
                <w:b w:val="false"/>
                <w:i w:val="false"/>
                <w:color w:val="000000"/>
                <w:sz w:val="20"/>
              </w:rPr>
              <w:t xml:space="preserve">
ному специалисту </w:t>
            </w:r>
          </w:p>
        </w:tc>
        <w:tc>
          <w:tcPr>
            <w:tcW w:w="3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7.</w:t>
            </w:r>
            <w:r>
              <w:br/>
            </w:r>
            <w:r>
              <w:rPr>
                <w:rFonts w:ascii="Times New Roman"/>
                <w:b w:val="false"/>
                <w:i w:val="false"/>
                <w:color w:val="000000"/>
                <w:sz w:val="20"/>
              </w:rPr>
              <w:t xml:space="preserve">
Осуществляет контроль и передает мотивированный ответ об отказе на подписание руководителю </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16" w:id="313"/>
    <w:p>
      <w:pPr>
        <w:spacing w:after="0"/>
        <w:ind w:left="0"/>
        <w:jc w:val="both"/>
      </w:pPr>
      <w:r>
        <w:rPr>
          <w:rFonts w:ascii="Times New Roman"/>
          <w:b w:val="false"/>
          <w:i w:val="false"/>
          <w:color w:val="000000"/>
          <w:sz w:val="28"/>
        </w:rPr>
        <w:t>
 </w:t>
      </w:r>
    </w:p>
    <w:bookmarkEnd w:id="313"/>
    <w:bookmarkStart w:name="z317" w:id="314"/>
    <w:p>
      <w:pPr>
        <w:spacing w:after="0"/>
        <w:ind w:left="0"/>
        <w:jc w:val="both"/>
      </w:pPr>
      <w:r>
        <w:rPr>
          <w:rFonts w:ascii="Times New Roman"/>
          <w:b w:val="false"/>
          <w:i w:val="false"/>
          <w:color w:val="000000"/>
          <w:sz w:val="28"/>
        </w:rPr>
        <w:t>
Приложение 4</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«Оформление документов для обеспечения инвалидов</w:t>
      </w:r>
      <w:r>
        <w:br/>
      </w:r>
      <w:r>
        <w:rPr>
          <w:rFonts w:ascii="Times New Roman"/>
          <w:b w:val="false"/>
          <w:i w:val="false"/>
          <w:color w:val="000000"/>
          <w:sz w:val="28"/>
        </w:rPr>
        <w:t>
сурдо-тифлотехническими средствами</w:t>
      </w:r>
      <w:r>
        <w:br/>
      </w:r>
      <w:r>
        <w:rPr>
          <w:rFonts w:ascii="Times New Roman"/>
          <w:b w:val="false"/>
          <w:i w:val="false"/>
          <w:color w:val="000000"/>
          <w:sz w:val="28"/>
        </w:rPr>
        <w:t>
и обязательными гигиеническими средствами»</w:t>
      </w:r>
    </w:p>
    <w:bookmarkEnd w:id="314"/>
    <w:bookmarkStart w:name="z318" w:id="315"/>
    <w:p>
      <w:pPr>
        <w:spacing w:after="0"/>
        <w:ind w:left="0"/>
        <w:jc w:val="left"/>
      </w:pPr>
      <w:r>
        <w:rPr>
          <w:rFonts w:ascii="Times New Roman"/>
          <w:b/>
          <w:i w:val="false"/>
          <w:color w:val="000000"/>
        </w:rPr>
        <w:t xml:space="preserve"> 
Схема,</w:t>
      </w:r>
      <w:r>
        <w:br/>
      </w:r>
      <w:r>
        <w:rPr>
          <w:rFonts w:ascii="Times New Roman"/>
          <w:b/>
          <w:i w:val="false"/>
          <w:color w:val="000000"/>
        </w:rPr>
        <w:t>
отражающая взаимосвязь между логической</w:t>
      </w:r>
      <w:r>
        <w:br/>
      </w:r>
      <w:r>
        <w:rPr>
          <w:rFonts w:ascii="Times New Roman"/>
          <w:b/>
          <w:i w:val="false"/>
          <w:color w:val="000000"/>
        </w:rPr>
        <w:t>
последовательностью административных действий</w:t>
      </w:r>
    </w:p>
    <w:bookmarkEnd w:id="315"/>
    <w:p>
      <w:pPr>
        <w:spacing w:after="0"/>
        <w:ind w:left="0"/>
        <w:jc w:val="both"/>
      </w:pPr>
      <w:r>
        <w:drawing>
          <wp:inline distT="0" distB="0" distL="0" distR="0">
            <wp:extent cx="8788400" cy="953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8788400" cy="9537700"/>
                    </a:xfrm>
                    <a:prstGeom prst="rect">
                      <a:avLst/>
                    </a:prstGeom>
                  </pic:spPr>
                </pic:pic>
              </a:graphicData>
            </a:graphic>
          </wp:inline>
        </w:drawing>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18"/>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header.xml" Type="http://schemas.openxmlformats.org/officeDocument/2006/relationships/header" Id="rId18"/></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