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ab2d" w14:textId="cc7a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образования Уалихановского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27 декабря 2012 года N 509. Зарегистрировано Департаментом юстиции Северо-Казахстанской области 7 февраля 2013 года N 2165. Утратило силу - постановлением акимата Уалихановского района Северо-Казахстанской области от 23 мая 2013 года N 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Уалихановского района Северо-Казахстанской области от 23.05.2013 N 163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акимат Уалихановского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Уалихановского района Северо – Казахстанской области Бейсембина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 С. Туралинов</w:t>
      </w:r>
    </w:p>
    <w:bookmarkEnd w:id="1"/>
    <w:bookmarkStart w:name="z9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509</w:t>
      </w:r>
    </w:p>
    <w:bookmarkEnd w:id="2"/>
    <w:bookmarkStart w:name="z1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10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оказывается аппаратами акимов аульных (сельских) округов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ГУ «Аппарат акима Уалихановского района Северо-Казахстанской области»: ua.sko.kz, государственного учреждения «Отдел образования Уалихановского района»: uali@mail.kz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–справка)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4"/>
    <w:bookmarkStart w:name="z10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0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17. Этапы оказания государственной услуги с момента обращения получателя государственной услуги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государственной услуги в акимат. Специалист акимата регистрирует обращение, проверяет представленные документы, выдает получателю государственной услуги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готовит справку либо мотивированный ответ об отказе в предоставлении услуги и передает на рассмотрение акиму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аульного (сельского округа)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регистрирует результат завершения государственной услуги, заносит сведения в журнал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акимата выдает справку либо мотивированный ответ об отказе в предоставлении услуги получателю государственной услуги.</w:t>
      </w:r>
    </w:p>
    <w:bookmarkEnd w:id="6"/>
    <w:bookmarkStart w:name="z10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7"/>
    <w:bookmarkStart w:name="z10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0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1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аким сельского (аульного) округа, специалист акимата, участвующие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"/>
    <w:bookmarkStart w:name="z10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"/>
    <w:bookmarkStart w:name="z10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4743"/>
        <w:gridCol w:w="4188"/>
        <w:gridCol w:w="4389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Актуесайского сельского округа Уалихановского района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Актуесай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26-4-21, факс: 26-3-20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аульного округа Уалихановского района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Амангельды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5-12-04, факс: 5-12-05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аульного округа Уалихановского района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Акбулак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25-6-74, факс: 25-5-85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Бидаикского аульного округа Уалихановского района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Бидаик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2-61-34, факс: 2-66-48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Кайратского сельского округа Уалихановского района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Уалихановский район, село Кайрат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5-61-82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Каратерекского аульного округа Уалихановского района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Каратерек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51-3-38, факс: 51-3-38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аульного округа Уалихановского района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Кулыколь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5-23-80, 5-22-95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Коктерекского сельского округа Уалихановского района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Коктерек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51-3-56, факс: 51-5-30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Тельжанского сельского округа Уалихановского района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Тельжан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24-3-51, факс: 24-3-42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Кишкенекольского сельского округа Уалихановского района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село Кишкенеколь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21-5-87, факс: 21-5-87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Карасуского аульного округа Уалихановского района СКО»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район, аул Аккудык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(71542) 52-7-38, 52-2-41</w:t>
            </w:r>
          </w:p>
        </w:tc>
      </w:tr>
    </w:tbl>
    <w:bookmarkStart w:name="z1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"/>
    <w:bookmarkStart w:name="z1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об обеспечении бесплатным подвозом к общеобразовательной организации образования и обратно домой</w:t>
      </w:r>
    </w:p>
    <w:bookmarkEnd w:id="14"/>
    <w:bookmarkStart w:name="z1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5"/>
    <w:bookmarkStart w:name="z1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действительно будет обеспечен (-а) бесплатным подвозом к общеобразовательной организации образования №______________________ и обратно домой.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</w:p>
    <w:bookmarkEnd w:id="16"/>
    <w:bookmarkStart w:name="z1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населенного пункта)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7"/>
    <w:bookmarkStart w:name="z1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8"/>
    <w:bookmarkStart w:name="z1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</w:t>
      </w:r>
    </w:p>
    <w:bookmarkEnd w:id="19"/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End w:id="20"/>
    <w:bookmarkStart w:name="z1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1"/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End w:id="22"/>
    <w:bookmarkStart w:name="z1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23"/>
    <w:bookmarkStart w:name="z12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 с места учебы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bookmarkEnd w:id="24"/>
    <w:bookmarkStart w:name="z1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25"/>
    <w:bookmarkStart w:name="z1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6"/>
    <w:bookmarkStart w:name="z1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27"/>
    <w:bookmarkStart w:name="z12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получателя государственной услуги</w:t>
      </w:r>
    </w:p>
    <w:bookmarkEnd w:id="28"/>
    <w:bookmarkStart w:name="z1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«Аппарат акима _______________ аульного (сельского) округа»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№ ________ кем выдано_________________________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29"/>
    <w:bookmarkStart w:name="z1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30"/>
    <w:bookmarkStart w:name="z1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31"/>
    <w:bookmarkStart w:name="z12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подвоза обучающихся и воспитанников к общеобразовательной организации образования и обратно домой</w:t>
      </w:r>
    </w:p>
    <w:bookmarkEnd w:id="32"/>
    <w:bookmarkStart w:name="z1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«Аппарат акима ___________аульного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bookmarkEnd w:id="33"/>
    <w:bookmarkStart w:name="z1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учета справок*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в_____________году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630"/>
        <w:gridCol w:w="4664"/>
        <w:gridCol w:w="4067"/>
        <w:gridCol w:w="2540"/>
      </w:tblGrid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35"/>
    <w:bookmarkStart w:name="z1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36"/>
    <w:bookmarkStart w:name="z13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492"/>
        <w:gridCol w:w="4204"/>
        <w:gridCol w:w="3895"/>
        <w:gridCol w:w="3709"/>
        <w:gridCol w:w="38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аульного (сельского)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регистрация обращения, выдача получателю государственной услуги расписки о получении документов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данных обучающегося (воспитанника) по списку учащихся, предоставленном директором школы, подготовка справки либо мотивированного ответа об отказе в предоставлении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услуги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38"/>
    <w:bookmarkStart w:name="z13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797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509</w:t>
      </w:r>
    </w:p>
    <w:bookmarkEnd w:id="40"/>
    <w:bookmarkStart w:name="z3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Уалихановского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Уалихановского района»;</w:t>
      </w:r>
    </w:p>
    <w:bookmarkEnd w:id="42"/>
    <w:bookmarkStart w:name="z3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Уалихановского района» (далее – уполномоченный орган) и организациями образования Уалихановского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стандарта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44"/>
    <w:bookmarkStart w:name="z4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 располагается на стендах, расположенных в организациях образования, а также на официальном сайте уполномоченного органа uali@mail.kz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отдела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46"/>
    <w:bookmarkStart w:name="z4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4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1"/>
    <w:bookmarkStart w:name="z4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Уалихановского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Уалихановский район, 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76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2-14-37</w:t>
            </w:r>
          </w:p>
        </w:tc>
      </w:tr>
    </w:tbl>
    <w:bookmarkStart w:name="z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4"/>
    <w:bookmarkStart w:name="z5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3846"/>
        <w:gridCol w:w="3415"/>
        <w:gridCol w:w="3308"/>
        <w:gridCol w:w="2879"/>
      </w:tblGrid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«Бидайыкская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Бидайык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«Кобенсайская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Кобенсай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«Кайратская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Кайрат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«Жаскайратская основная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Жаскайрат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«Ельтайская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Коктерек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«Амангельдинская основная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Амангельды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«Шагирсайская основная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Кузексай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«Тельжанская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аул Тельжан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имени Магжана Жумабаева»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Молодая Гвардия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«Чеховская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аул Акбулак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«Озерная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аул Тлеусай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«Берекинская основная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Береке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«Кишкенекольская казахская школа-гимназия»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Кишкенеколь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«Актуесайская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Актуесай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«Кишкенекольская средняя школа № 2 с пришкольным интернатом»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Кишкенеколь, улица Мира, 25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«Аккудыксая основная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аул Аккудык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«Каратальская основная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с.Каратал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«Ундрусская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Ундрус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«Черниговская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аул Кондыбай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«Кишкенекольская средняя школа № 1»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Кишкенеколь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«Каратерекская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Каратерек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«Ауэзовская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Кулыколь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«Жамбылская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Жамбыл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51202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«Карашиликская основная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Карашилик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«Мортыкская средняя школа» акимата Уалихановского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Уалихановский район, с. Мортык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</w:t>
            </w:r>
          </w:p>
        </w:tc>
      </w:tr>
    </w:tbl>
    <w:bookmarkStart w:name="z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   »______________20__г.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    »_____________20__г.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Директор:___________________</w:t>
            </w:r>
          </w:p>
        </w:tc>
      </w:tr>
    </w:tbl>
    <w:bookmarkStart w:name="z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2.Носки 3 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ценные вещи администрация центра 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НАПРАВЛЕНИЕ №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8"/>
    <w:bookmarkStart w:name="z5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36"/>
        <w:gridCol w:w="3284"/>
        <w:gridCol w:w="2515"/>
        <w:gridCol w:w="3926"/>
        <w:gridCol w:w="3114"/>
        <w:gridCol w:w="373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государственной услуги и 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701"/>
        <w:gridCol w:w="3194"/>
        <w:gridCol w:w="2988"/>
        <w:gridCol w:w="3194"/>
        <w:gridCol w:w="3769"/>
        <w:gridCol w:w="3585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5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63"/>
    <w:bookmarkStart w:name="z6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 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9029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8978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509</w:t>
      </w:r>
    </w:p>
    <w:bookmarkEnd w:id="66"/>
    <w:bookmarkStart w:name="z6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67"/>
    <w:bookmarkStart w:name="z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фойе государственного учреждения «Отдел образования Уалихановского района»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а также на интернет-ресурсе отдела образования uali@mail.kz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-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8"/>
    <w:bookmarkStart w:name="z6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9"/>
    <w:bookmarkStart w:name="z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70"/>
    <w:bookmarkStart w:name="z6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71"/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6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3"/>
    <w:bookmarkStart w:name="z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местного исполнительного органа района,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74"/>
    <w:bookmarkStart w:name="z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5"/>
    <w:bookmarkStart w:name="z7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района по оказанию государственной услуги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Уалихановского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Уалихановский район 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Уалиханова, 85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2-15-33</w:t>
            </w:r>
          </w:p>
        </w:tc>
      </w:tr>
    </w:tbl>
    <w:bookmarkStart w:name="z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7"/>
    <w:bookmarkStart w:name="z7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Уалихановского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Уалихановский район, 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76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2-14-37</w:t>
            </w:r>
          </w:p>
        </w:tc>
      </w:tr>
    </w:tbl>
    <w:bookmarkStart w:name="z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9"/>
    <w:bookmarkStart w:name="z7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80"/>
    <w:bookmarkStart w:name="z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Дана___________________________ в том, что он/она включен (-а)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20__ - 20__ учебном году.</w:t>
      </w:r>
    </w:p>
    <w:bookmarkEnd w:id="81"/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2"/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83"/>
    <w:bookmarkStart w:name="z8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84"/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85"/>
    <w:bookmarkStart w:name="z8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87"/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End w:id="88"/>
    <w:bookmarkStart w:name="z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89"/>
    <w:bookmarkStart w:name="z8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90"/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</w:p>
    <w:bookmarkEnd w:id="92"/>
    <w:bookmarkStart w:name="z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93"/>
    <w:bookmarkStart w:name="z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End w:id="94"/>
    <w:bookmarkStart w:name="z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95"/>
    <w:bookmarkStart w:name="z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6"/>
    <w:bookmarkStart w:name="z9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17"/>
        <w:gridCol w:w="2339"/>
        <w:gridCol w:w="2338"/>
        <w:gridCol w:w="3829"/>
        <w:gridCol w:w="2717"/>
        <w:gridCol w:w="2339"/>
        <w:gridCol w:w="309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- проведение обследования материально -бытового положения семьи.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21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материально-бытового положения семьи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3279"/>
        <w:gridCol w:w="5171"/>
        <w:gridCol w:w="4037"/>
        <w:gridCol w:w="4036"/>
      </w:tblGrid>
      <w:tr>
        <w:trPr>
          <w:trHeight w:val="103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101"/>
    <w:bookmarkStart w:name="z9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11823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2012 года № 509</w:t>
      </w:r>
    </w:p>
    <w:bookmarkEnd w:id="103"/>
    <w:bookmarkStart w:name="z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104"/>
    <w:bookmarkStart w:name="z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Уалихановского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Уалихановского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105"/>
    <w:bookmarkStart w:name="z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06"/>
    <w:bookmarkStart w:name="z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Уалихановского района»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107"/>
    <w:bookmarkStart w:name="z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08"/>
    <w:bookmarkStart w:name="z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интернет – ресурсе: uali@mail.kz.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109"/>
    <w:bookmarkStart w:name="z1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</w:t>
      </w:r>
    </w:p>
    <w:bookmarkEnd w:id="110"/>
    <w:bookmarkStart w:name="z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1"/>
    <w:bookmarkStart w:name="z1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2"/>
    <w:bookmarkStart w:name="z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3"/>
    <w:bookmarkStart w:name="z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14"/>
    <w:bookmarkStart w:name="z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образования Уалихановского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Уалихановский район, 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76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2-14-37</w:t>
            </w:r>
          </w:p>
        </w:tc>
      </w:tr>
    </w:tbl>
    <w:bookmarkStart w:name="z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6"/>
    <w:bookmarkStart w:name="z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17"/>
    <w:bookmarkStart w:name="z1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118"/>
    <w:bookmarkStart w:name="z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Уалихановского района</w:t>
      </w:r>
    </w:p>
    <w:bookmarkEnd w:id="119"/>
    <w:bookmarkStart w:name="z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____________от "_____" ________20__ года</w:t>
      </w:r>
    </w:p>
    <w:bookmarkEnd w:id="120"/>
    <w:bookmarkStart w:name="z2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121"/>
    <w:bookmarkStart w:name="z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акимат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3"/>
    <w:bookmarkStart w:name="z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Уалихановского района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24"/>
    <w:bookmarkStart w:name="z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25"/>
    <w:bookmarkStart w:name="z2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126"/>
    <w:bookmarkStart w:name="z2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состоянии здоровья опекуна (усыновителя)</w:t>
      </w:r>
    </w:p>
    <w:bookmarkEnd w:id="127"/>
    <w:bookmarkStart w:name="z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128"/>
    <w:bookmarkStart w:name="z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9"/>
    <w:bookmarkStart w:name="z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30"/>
    <w:bookmarkStart w:name="z3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1"/>
        <w:gridCol w:w="2390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выписка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4576"/>
        <w:gridCol w:w="4780"/>
        <w:gridCol w:w="5865"/>
      </w:tblGrid>
      <w:tr>
        <w:trPr>
          <w:trHeight w:val="103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справки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052"/>
        <w:gridCol w:w="7654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34"/>
    <w:bookmarkStart w:name="z13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11493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