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4324" w14:textId="ed44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территории села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Макашского аульного округа Курмангазинского района Атырауской области от 2 мая 2012 года № 17. Зарегистрировано Департаментом юстиции Атырауской области 1 июня 2012 года № 4-8-226. Утратило силу решением акима Макашского сельского округа Курмангазинского района Атырауской области от 02 июля 2012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Макашского сельского округа Курмангазинского района Атырауской области от 02.07.2012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Курмангазинского района Атырауской области за № 01 от 3 апреля 2012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 В связи с выявлением эпизоотического очага бешенства крупного рогатого скота на территории села "Иманов" Макашского аульного округа установить ветеринарный режим карантинной зоны с введением карантинного режима 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данного решения оставляю за сабой.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опубликования, и распространяется на отношения возникшие с 3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