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4324" w14:textId="ed44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на территории села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Макашского аульного округа Курмангазинского района Атырауской области от 2 мая 2012 года № 17. Зарегистрировано Департаментом юстиции Атырауской области 1 июня 2012 года № 4-8-226. Утратило силу решением акима Макашского сельского округа Курмангазинского района Атырауской области от 02 июля 2012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Макашского сельского округа Курмангазинского района Атырауской области от 02.07.2012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Курмангазинского района Атырауской области за № 01 от 3 апреля 2012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 В связи с выявлением эпизоотического очага бешенства крупного рогатого скота на территории села "Иманов" Макашского аульного округа установить ветеринарный режим карантинной зоны с введением карантинного режима и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Контроль за исполнением данного решения оставляю за сабой.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опубликования, и распространяется на отношения возникшие с 3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