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430f3" w14:textId="0943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7 декабря 2011 года № 47/450-IV" 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14 декабря 2012 года № 10/88-V. Зарегистрировано Департаментом юстиции Южно-Казахстанской области 14 декабря 2012 года № 2169. Утратило силу в связи с истечением срока применения - (письмо Южно-Казахстанского областного маслихата от 29 января 2013 года № 79-1)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Южно-Казахстанского областного маслихата от 29.01.2013 № 79-1).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 от 23 января 2001 года,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2011 года № 47/450-IV «Об областном бюджете на 2012-2014 годы» (зарегистрировано в Реестре государственной регистрации нормативных правовых актов за № 2065, опубликовано 23 декабря 2011 года в газете «Южный Казахстан» № 156)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«310 931 491» заменить цифрами «311 097 562»;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«295 303 550» заменить цифрами «295 469 621»;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«310 668 435» заменить цифрами «310 834 506»;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«Доходы»: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«310 931 491» заменить цифрами «311 097 562»;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«Поступления трансфертов» цифры «295 303 550» заменить цифрами «295 469 621»;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категории 4 «Поступления трансфертов»: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«295 303 550» заменить цифрами «295 469 621»;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классе 02 «Трансферты из вышестоящих органов государственного управления»: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«294 890 098» заменить цифрами «295 056 169»;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 «Трансферты из республиканского бюджета» цифры «294 890 098» заменить цифрами «295 056 169»;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II «Затраты»: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«310 668 435» заменить цифрами «310 834 506»;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«21 162 413» заменить цифрами «21 328 484»;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1 «Сельское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«9 076 497» заменить цифрами «9 104 788»;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255 «Управление сельского хозяйства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«8 932 113» заменить цифрами «8 960 404»;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002 «Поддержка семеноводства» цифры «454 473» заменить цифрами «482 764»;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функциональную подгруппу 4 «Рыбное хозяйство» с цифрами «27 720»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администратора бюджетной программы 255 «Управление сельского хозяйства области» с цифрами «27 720»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034 «Субсидирование повышения продуктивности и качества товарного рыбоводства» с цифрами «27 720»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«Прочие услуги в области сельского, водного, лесного, рыбного хозяйства, охраны окружающей среды и земельных отношений»: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«4 934 182» заменить цифрами «5 099 682»;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255 «Управление сельского хозяйства области»: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«4 934 182» заменить цифрами «5 099 682»;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013 «Субсидирование повышения продуктивности и качества продукции животноводства» цифры «808 214» заменить цифрами «973 714».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У. Мелдеханов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К. Ержан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