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6cbf" w14:textId="961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Ордабасинском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марта 2012 года № 2/7. Зарегистрировано Управлением юстиции Ордабасинского района Южно-Казахстанской области 30 марта 2012 года № 14-8-124. Утратило силу решением Ордабасинского районного маслихата Южно-Казахстанской области от 14 июня 2012 года № 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Ордабасинского районного  маслихата Южно-Казахстанской области от 14.06.2012 № 5/9.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в Ордабасинском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сессии районного маслихата              Б.Тайтелі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2/7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Правила содержания собак и кошек в населенных пунктах Ордабасинском районе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правила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содержания собак и кошек в Ордабасинском районе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определяют порядок содержания собак и кошек в Ордабасинском районе.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Передача, продажа, купля, а также вывоз, ввоз собак и кошек за пределы района,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во дворах многоквартирных жилых домов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лицам,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собак и кошек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зоны населенного пункта, стадах и отарах.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Ответственность за нарушение настоящих Правил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