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00ef" w14:textId="75a0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туризма,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декабря 2012 года № 339. Зарегистрировано Департаментом юстиции Восточно-Казахстанской области 28 января 2013 года N 2855. Утратило силу - постановлением Восточно-Казахстанского областного акимата от 12 августа 2013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Восточно-Казахстанского областного акимата от 12.08.2013 № 212.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 постановлениями Правительства Республики Казахстан от 20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от 27 июля 2012 года 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спорта», от 29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1099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туризма»,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категорий спортивным сооружениям»;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«Представление туристской информации, в том числе о туристском потенциале, объектах туризма и лицах, осуществляющих туристскую деятельность».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339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«Присвоение категорий спортивным сооружениям»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«Присвоение категорий спортивным сооружениям» на присвоение первой, второй, третьей категорий (далее – государственная услуга) оказывает управление туризма, физической культуры и спорта Восточно-Казахстанской области (далее - местный исполнительный орган) через центры обслуживания населения (далее - Центры).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услуг,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категорий спортивным сооружениям», утвержденного постановлением Правительства Республики Казахстан от 27 июля 2012 года № 981,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спортивных сооружений, утвержденных приказом Министра туризма и спорта Республики Казахстан от 14 апреля 2011 года № 02-02-18/59, зарегистрированным в Реестре государственной регистрации нормативных правовых актов за номером 6953.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присвоение (первой, второй, третьей) категории спортивному сооружению, указанной в типовой форме паспорта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на бумажном носителе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и юридическим лицам Республики Казахстан (далее – получатели).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месте нахождения и графике работы Центра, обращение в которые необходимо для оказания государственной услуги,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 государственная услуга предоставляется ежедневно, за исключением выходных и праздничных дней, с 9-00 до 18-00 часов, обед с 13-00 до 14-00 часов по адресу: Восточно-Казахстанская область, город Усть-Каменогорск, ул. Карла Либкнехта,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государственная услуга оказывается ежедневно с понедельника по субботу включительно, за исключением выходных и праздничных дней, согласно трудовому законодательству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но не менее шести рабочих часов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Информацию о порядке получения государственной услуги, в том числе о ходе оказания государственной услуги получатель может получить на веб-сайте местного исполнительного органа: www.sport.gov.kz или по телефонам: 8 7232 250668, 8 7232 252996, на стендах Центра, а также может предоставляться по телефонам, номера которых указаны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в Центр не превышают 7 рабочих дней (день приема и день выдачи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в день обращения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Перечень оснований для отказа получателю в предоставлении государственной услуги местным исполнительным органом: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представленных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приеме документов Центром является непредставление получателем документов, указанных в пункте 12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инспектором 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Этапы оказания государственной услуги с момента получения заявления от получателя о получении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и документы в 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принимает документы, регистрирует и передает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Отправка пакета документов из Центра в местный исполнительный орган фиксируется при помощи сканера штрих-кода,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местного исполнительного органа фиксирует в информационной системе Центра (в случае отсутствия в местном исполнительном органе собственной информационной системы), проводит регистрацию полученных документов и передает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 местного исполнительного органа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местного исполнительного органа проверяет полноту документов и передает документы на рассмотрение комиссии местного исполнительного органа по присвоению категории спортивному сооружению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осуществляет рассмотрение представленных документов и принимает решение о присвоении категории или об отказе в присвоении категории спортивному сооружению, которое оформляется протоколом;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местного исполнительного органа регистрирует паспорт спортивного сооружения, готовит проект приказа о присвоении категории спортивному сооружению, уведомление или мотивированный отказ в предоставлении государственной услуги. Передает руководителю местного исполнительного органа на согласование и на подпись проект приказа, паспорт спортивного сооружения, уведомление или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местного исполнительного органа подписывает приказ о присвоении категории спортивному сооружению, уведомление, паспорт спортивного сооружения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специалист местного исполнительного органа направляет результат оказания государственной услуги в Центр, при этом фиксируя в информационной системе Центра (в случае отсутствия в местном исполнительном органе собственной информационной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инспектор Центра проверяет качество полученных документов и выдает получателю уведомление или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местного исполнительного органа, Центр фиксирует поступившие документы при помощи сканера штрих-кода.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Минимальное количество лиц, осуществляющих прием документов для оказания государственной услуги на каждом этапе, составляет один сотрудник.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документов, для получения государственной услуги,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получателя, фамилии, имени, отчества уполномоченного представителя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Получатель для получения государственной услуги предоставляет в Центр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присвоении категории спортивному сооружению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заполненную типовую форму паспорта спортивного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акта технического обследования спортивного сооружения в части эксплуатационной надежности, устойчивости строительных конструкций и обеспечения необходимой степени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(СФЕ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местного исполнительного органа (СФЕ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местного исполнительного органа (СФЕ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местного исполнительного органа (СФЕ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(СФЕ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СФЕ,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услуг, в порядке, предусмотренном законодательством Республики Казахстан.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категорий спортивным сооружениям»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паспорта спортивного сооружения.</w:t>
      </w:r>
      <w:r>
        <w:br/>
      </w:r>
      <w:r>
        <w:rPr>
          <w:rFonts w:ascii="Times New Roman"/>
          <w:b/>
          <w:i w:val="false"/>
          <w:color w:val="000000"/>
        </w:rPr>
        <w:t>
Наименование спортивного сооружения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2"/>
        <w:gridCol w:w="7168"/>
      </w:tblGrid>
      <w:tr>
        <w:trPr>
          <w:trHeight w:val="3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 20 ____ года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зарегистрирован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и подпись руководителя)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Общие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Адрес (область, город, район, село, улица, дом,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телефона)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Организация, в ведении которой находится данное сооружение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Год и месяц ввода в эксплуатацию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Балансовая стоимость (млн. тенге)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Земельный участок (в га)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Сооружение специально построенное или приспособленное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Теплоснабжение (местное, централизованное)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Водоснабжение (городская сеть, артезианские колодцы,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скважины из-под естественных водоемов)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Канализационная сеть (городская, выгребная, наличие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очистных сооружений)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Вентиляция (естественная, вытяжная, приточная,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приточно-вытяжная)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11. Электроснабжение (собственный источник, централизованное)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Телефонизация (количество номеров)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Ограждение территории (бетон, металл, дерево)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Дополнительные инженерно-технические службы и устройства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(холодильные установки, мачтовые освещение, автоматическая служба)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Основные сооружения и помещения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2853"/>
        <w:gridCol w:w="2208"/>
        <w:gridCol w:w="1294"/>
        <w:gridCol w:w="1512"/>
        <w:gridCol w:w="1707"/>
        <w:gridCol w:w="2251"/>
      </w:tblGrid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назначение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8"/>
        <w:gridCol w:w="2629"/>
        <w:gridCol w:w="2288"/>
        <w:gridCol w:w="2140"/>
        <w:gridCol w:w="2545"/>
      </w:tblGrid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Дренаж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Вспомогательные сооружения и помещения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4155"/>
        <w:gridCol w:w="2577"/>
        <w:gridCol w:w="2577"/>
        <w:gridCol w:w="2557"/>
      </w:tblGrid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Раздевалка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Душевые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кабинет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Радиоузел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Массажная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Баня (сауна)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Кино-лаборатория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(мастерская)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Жилые помещения и другие здания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2829"/>
        <w:gridCol w:w="1941"/>
        <w:gridCol w:w="1920"/>
        <w:gridCol w:w="1855"/>
        <w:gridCol w:w="1790"/>
        <w:gridCol w:w="1704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назначение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этажей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Пищеблок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Столовая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Сооружения для зрителя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473"/>
        <w:gridCol w:w="1193"/>
        <w:gridCol w:w="1193"/>
        <w:gridCol w:w="1133"/>
        <w:gridCol w:w="1493"/>
        <w:gridCol w:w="2053"/>
        <w:gridCol w:w="15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конструктивные особенности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крючков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Трибуна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Балкон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(мужской)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(женский)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Сведения о спортивном сооружении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Номер и дата подписания акта государственной комиссии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приеме спортивного сооружения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Планово-расчетные показатели количественного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занимающихся и суточного режима работы спортивных сооружений: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3377"/>
        <w:gridCol w:w="3018"/>
        <w:gridCol w:w="2489"/>
        <w:gridCol w:w="2955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(максимальное)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Раздевалка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Душевые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Номера и даты выдачи заключений о соответствии спортивного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сооружения санитарно-гигиеническим и противопожарным нормам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имеющемся спортивном оборудовании и инвентаре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(составляется в произвольной форме).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доступности спортивного сооружения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посещения лицам с ограниченными возможностями (составляется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произвольной форме).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Дополнения и замечания.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 составили: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организации, в ведении которой находится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спортивное сооружение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государственного органа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 20 ___ года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категорий спортивным сооружениям»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контактные данные Центров</w:t>
      </w:r>
      <w:r>
        <w:br/>
      </w:r>
      <w:r>
        <w:rPr>
          <w:rFonts w:ascii="Times New Roman"/>
          <w:b/>
          <w:i w:val="false"/>
          <w:color w:val="000000"/>
        </w:rPr>
        <w:t>
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3907"/>
        <w:gridCol w:w="4285"/>
        <w:gridCol w:w="3657"/>
      </w:tblGrid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(филиалы,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отделы)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«ЦОН по Восточно-Казахстанской области»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 37а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(7232) 28-94-67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 № 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Сатпаева, 20/1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отдел № 2 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Казахстан, 99/1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(7232) 22-81-37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Поповича, 22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Жангельдина, 52а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Стахановская, 39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Улкен–Нарын,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96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Б. Момышулы, 77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Семипалатинская, 12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Аксуат,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23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Молодежный, дом 9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Шемонаиха, 3 мкр., 12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 № 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квартал, 21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(7222) 33-55-93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 № 2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Найманбаева, 161 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Карауыл, ул. Кунанбаева, 12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Дуйсенова, 84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2 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Бородулиха, ул. Молодежная, 25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Калбатау, ул. Достык, 98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Абая,12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Шериаздана, 38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116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категорий спортивным сооружениям»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2951"/>
        <w:gridCol w:w="1581"/>
        <w:gridCol w:w="1689"/>
        <w:gridCol w:w="2103"/>
        <w:gridCol w:w="2430"/>
        <w:gridCol w:w="1452"/>
      </w:tblGrid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0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1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  исполнительного органа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  исполнительного органа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12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для оказания государственной услуги и  дальнейшая  передача этих документов в местный исполнительный орган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документов. Передача документов на рассмотрение руководителю местного исполнительного органа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местного исполнительного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 и передача документов на рассмотрение комиссии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присвоении  спортивному сооружению категории.  Оформление протокола</w:t>
            </w:r>
          </w:p>
        </w:tc>
      </w:tr>
      <w:tr>
        <w:trPr>
          <w:trHeight w:val="19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  в журнале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руководителю местного исполнительного органа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на рассмотрение комиссии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комиссии</w:t>
            </w:r>
          </w:p>
        </w:tc>
      </w:tr>
      <w:tr>
        <w:trPr>
          <w:trHeight w:val="1545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минут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минут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минут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 со дня предоставления документов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 обращения получателя в Центр не превышают 7 рабочих дней (день приема и день выдачи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</w:t>
            </w:r>
          </w:p>
        </w:tc>
      </w:tr>
      <w:tr>
        <w:trPr>
          <w:trHeight w:val="7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2804"/>
        <w:gridCol w:w="2531"/>
        <w:gridCol w:w="2182"/>
        <w:gridCol w:w="2382"/>
        <w:gridCol w:w="2233"/>
      </w:tblGrid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4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12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приказа, выписки из приказа о присвоении спортивному сооружению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приказа, выписки из приказа о присвоении спортивному сооружению категории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приказа, выписки из приказа о присвоении спортивному сооружению категории. Передача выписки из приказа в Центр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из приказа о присвоении спортивному сооружению категории получателю</w:t>
            </w:r>
          </w:p>
        </w:tc>
      </w:tr>
      <w:tr>
        <w:trPr>
          <w:trHeight w:val="20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выписки приказа или мотивированного ответа об отказе в  предоставлении государственной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</w:tr>
      <w:tr>
        <w:trPr>
          <w:trHeight w:val="60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минут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минут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минут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оказания государственной услуги с момента обращения получателя в Центр не превышают 7 рабочих дней (день приема и день выдачи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 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4"/>
        <w:gridCol w:w="62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 для оказания государственной услуги и дальнейшая передача этих документов в местный исполнительный орган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документов. Передача документов на рассмотрение руководителю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местного исполнительного органа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документов и передача документов на рассмотрение комиссии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 присвоении категории спортивному сооружению. Оформление протокола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приказа, выписки из приказа о присвоении категории спортивному сооружению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приказа, выписки из приказа о присвоении спортивному сооружению категории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приказа, выписки из приказа о присвоении категории спортивному сооружению. Передача выписки из приказа в Центр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приказа о присвоении спортивному сооружению категории получателю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4"/>
        <w:gridCol w:w="62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 для оказания государственной услуги и дальнейшая передача этих документов в местный исполнительный орган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документов. Передача документов на рассмотрение руководителю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местного исполнительного органа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документов и передача документов на рассмотрение  комиссии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об отказе в присвоении категории спортивному сооружению. Оформление протокола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 в предоставлении государственной услуги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мотивированного ответа об отказе в предоставлении государственной услуги и передача его в Центр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в предоставлении государственной услуги получателю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категорий спортивным сооружениям»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423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339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«Присвоение спортивных разрядов и категорий: кандидат в мастера</w:t>
      </w:r>
      <w:r>
        <w:br/>
      </w:r>
      <w:r>
        <w:rPr>
          <w:rFonts w:ascii="Times New Roman"/>
          <w:b/>
          <w:i w:val="false"/>
          <w:color w:val="000000"/>
        </w:rPr>
        <w:t>
спорта, первый спортивный разряд, тренер высшего и среднего</w:t>
      </w:r>
      <w:r>
        <w:br/>
      </w:r>
      <w:r>
        <w:rPr>
          <w:rFonts w:ascii="Times New Roman"/>
          <w:b/>
          <w:i w:val="false"/>
          <w:color w:val="000000"/>
        </w:rPr>
        <w:t>
уровня квалификации первой категории, инструктор - спортсмен</w:t>
      </w:r>
      <w:r>
        <w:br/>
      </w:r>
      <w:r>
        <w:rPr>
          <w:rFonts w:ascii="Times New Roman"/>
          <w:b/>
          <w:i w:val="false"/>
          <w:color w:val="000000"/>
        </w:rPr>
        <w:t>
высшего уровня квалификации первой категории, методист высшего</w:t>
      </w:r>
      <w:r>
        <w:br/>
      </w:r>
      <w:r>
        <w:rPr>
          <w:rFonts w:ascii="Times New Roman"/>
          <w:b/>
          <w:i w:val="false"/>
          <w:color w:val="000000"/>
        </w:rPr>
        <w:t>
и среднего уровня квалификации первой категории, судья по</w:t>
      </w:r>
      <w:r>
        <w:br/>
      </w:r>
      <w:r>
        <w:rPr>
          <w:rFonts w:ascii="Times New Roman"/>
          <w:b/>
          <w:i w:val="false"/>
          <w:color w:val="000000"/>
        </w:rPr>
        <w:t>
спорту первой категории»</w:t>
      </w:r>
    </w:p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 (далее – государственная услуга) оказывается управлением туризма, физической культуры и спорта Восточно-Казахстанской области (далее - местный исполнительный орган) через центры обслуживания населения (далее - Центры).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услуг,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22-1</w:t>
      </w:r>
      <w:r>
        <w:rPr>
          <w:rFonts w:ascii="Times New Roman"/>
          <w:b w:val="false"/>
          <w:i w:val="false"/>
          <w:color w:val="000000"/>
          <w:sz w:val="28"/>
        </w:rPr>
        <w:t>, подпункта 8)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категории», утвержденного постановлением Правительства Республики Казахстан от 27 июля 2012 года № 981,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 условий аттестации гражданских служащих в сфере физической культуры и спорта, а также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квалификационных категорий тренерам, методистам, инструкторам, утвержденных приказом исполняющего обязанности Министра туризма и спорта Республики Казахстан от 5 марта 2011 года № 02-02-18/29, зарегистрированным в Реестре государственной регистрации нормативных правовых актов за номером 6864,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спортивных званий, разрядов и судейских категорий по спорту, утвержденных приказом исполняющего обязанности Министра туризма и спорта Республики Казахстан от 22 августа 2008 года № 01-08/142, зарегистрированным в Реестре государственной регистрации нормативных правовых актов за номером 5306.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– получатели).</w:t>
      </w:r>
    </w:p>
    <w:bookmarkEnd w:id="16"/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месте нахождения и графике работы Центров, обращение в которые необходимо для оказания государственной услуги,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 государственная услуга предоставляется ежедневно, за исключением выходных и праздничных дней, с 9-00 до 18-00 часов, обед с 13-00 до 14-00 часов по адресу: Восточно-Казахстанская область, город Усть-Каменогорск, ул. Карла Либкнехта,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государственная услуга предоставляется ежедневно с понедельника по субботу включительно, за исключением выходных и праздничных дней, согласно трудовому законодательству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но не менее шести рабочих часов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Информацию о порядке получения государственной услуги, в том числе о ходе оказания государственной услуги получатель может получить на веб-сайте местного исполнительного органа: www.sport.gov.kz или по телефонам: 8 7232 250668, 8 7232 252996, на стендах Центров, а также может предоставляться по телефонам, номера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Перечень оснований для отказа в предоставлении государственной услуги местным исполнительным органом в соответствии с законодательством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получателем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представленных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приеме документов Центром является непредставление получателем одного из документов, указанных в пункте 12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инспектором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предоставления документов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Этапы оказания государственной услуги с момента получения заявления от получателя о получении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и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принимает документы, регистрирует и направляет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Отправка пакета документов из Центра в местный исполнительный орган фиксируется при помощи сканера штрих-кода,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местного исполнительного органа фиксирует документы в информационной системе Центра (в случае отсутствия в местном исполнительном органе собственной информационной системы), проводит регистрацию полученных документов и передает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 местного исполнительного органа определяет ответственного исполнителя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местного исполнительного органа проверяет полноту документов и передает документы на рассмотрение комиссии местного исполнительного органа по присвоению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осуществляет рассмотрение представленных документов и принимает решение о присвоении либо об отказе в присвоении спортивного разряда или категории, которое оформляется протоколом;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ответственный исполнитель местного исполнительного органа готовит проект приказа о присвоении спортивного разряда или категории, выписку из приказа либо мотивированный ответ об отказе в предоставлении государственной услуги. Передает руководителю местного исполнительного органа на согласование и на подпись проект приказа, выписку из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местного исполнительного органа подписывает приказ о присвоении спортивного разряда или категории, выписку из приказа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специалист местного исполнительного органа направляет результат оказания государственной услуги в Центр, при этом фиксируя в информационной системе Центра (в случае отсутствия в местном исполнительном органе собственной информационной системы).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местного исполнительного органа, Центр фиксирует поступившие документы при помощи сканера штрих-кода;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инспектор Центра выдает получателю выписку из приказа о присвоении спортивного разряда или категории сроком на 5 лет на бумажном носителе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Минимальное количество лиц, осуществляющих прием документов для оказания государственной услуги на каждом этапе, составляет один сотрудник.</w:t>
      </w:r>
    </w:p>
    <w:bookmarkEnd w:id="18"/>
    <w:bookmarkStart w:name="z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9"/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получателя, фамилии, имени, отчества уполномоченного представителя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Получатель для получения государственной услуги предоставляет в Центр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присвоению (и/или подтверждению) спортивного звания «Кандидат в мастера спорта», спортивного разряда «Спортсмен 1 разряда»: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выписку из протокола соревнования,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протоколов соревнований, заверенные печатью республиканской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о результатах по боксу, в видах борьбы и других единоборствах, подписанную главным судьей, главным секретарем соревнований,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присвоению (и/или подтверждению) категорий «Тренер высшего уровня квалификации первой категории», «Тренер среднего уровня квалификации первой категории», «Тренер высшего уровня квалификации без категории» и «Тренер среднего уровня квалификации без категории»: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трудовой книжки или трудового договора с отметкой работодателя о дате и основании его прекращения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о присвоении предыдущей квалификационной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установленной формы о подготовке спортсменов тренером - преподавателем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(за исключением присвоения категории «Тренер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протоколов соревнований, заверенные печатью республиканской федерации по данному виду спорта (за исключением присвоения квалификационной категории «Тренер высшего и среднего уровней квалификации без категории»).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–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«Тренер высшего уровня квалификации первой категории», «Тренер среднего уровня квалификации первой категории», «Тренер высшего уровня квалификации без категории» и «Тренер среднего уровня квалификации без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присвоению (и/или подтверждению) категорий «Методист высшего уровня квалификации первой категории» и «Методист среднего уровня квалификации первой категории»: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об образовании, о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трудовой книжки или трудового договора с отметкой работодателя о дате и основании его прекращения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–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первой категории» и «Методист среднего уровня квалификации первой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присвоению (и/или подтверждению) категории «Инструктор - спортсмен высшего уровня квалификации первой категории»: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об образовании, о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трудовой книжки или трудового договора с отметкой работодателя о дате и основании его прекращения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заверенное печатью ходатайство республиканской федерации по виду спорта о присвоении категории, с указанием достижений спортсмена за последние 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–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категории «Инструктор - спортсмен высшего уровня квалификации первой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присвоению судейской категории «Судья по спорту первой категории»: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прохождение курса судейской практики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Центра 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структурно-функциональные единицы (далее - СФЕ) - структурные подразделения государственных органов, принимающие участие в оказании государственной услуги на определенной стадии: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(СФЕ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местного исполнительного органа (СФЕ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местного исполнительного органа (СФЕ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местного исполнительного органа (СФЕ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(СФЕ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СФЕ,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услуг, в порядке, предусмотренном законодательством Республики Казахстан.</w:t>
      </w:r>
    </w:p>
    <w:bookmarkEnd w:id="22"/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спортивных разрядов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первый спортивный разряд, тренер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и среднего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первой категории,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инструктор - спортсмен высшего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спорту первой категории»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контактные данные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3859"/>
        <w:gridCol w:w="4214"/>
        <w:gridCol w:w="3777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(филиалы,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отделы)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области»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 37а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(7232) 28-94-67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 № 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Сатпаева, 20/1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отдел № 2 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Казахстан, 99/1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(7232) 22-81-37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Поповича, 22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Жангельдина, 52а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Стахановская, 39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Улкен–Нарын,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96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Б. Момышулы, 77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Семипалатинская, 12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23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Молодежный, дом 9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мкр., 12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 № 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квартал, 21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(7222) 33-55-93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 № 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Найманбаева, 161 А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Кунанбаева, 12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Дуйсенова, 84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2 А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Молодежная, 25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Достык, 98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Абая,12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 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Шериаздана, 38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116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</w:tbl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спорту первой категории»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4"/>
        <w:gridCol w:w="3788"/>
        <w:gridCol w:w="3628"/>
      </w:tblGrid>
      <w:tr>
        <w:trPr>
          <w:trHeight w:val="3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ПРЕДСТАВЛЕНИЕ
</w:t>
            </w:r>
          </w:p>
        </w:tc>
        <w:tc>
          <w:tcPr>
            <w:tcW w:w="3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3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 фото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шт.)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х 4,5</w:t>
            </w:r>
          </w:p>
        </w:tc>
      </w:tr>
      <w:tr>
        <w:trPr>
          <w:trHeight w:val="3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(заполняется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русском языках)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Представляющий регион (область, город)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школа</w:t>
            </w:r>
          </w:p>
        </w:tc>
      </w:tr>
      <w:tr>
        <w:trPr>
          <w:trHeight w:val="3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учебы, работы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занятий 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</w:t>
            </w:r>
          </w:p>
        </w:tc>
      </w:tr>
      <w:tr>
        <w:trPr>
          <w:trHeight w:val="3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присвоения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</w:t>
            </w:r>
          </w:p>
        </w:tc>
      </w:tr>
      <w:tr>
        <w:trPr>
          <w:trHeight w:val="3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тренера,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категория</w:t>
            </w:r>
          </w:p>
        </w:tc>
      </w:tr>
      <w:tr>
        <w:trPr>
          <w:trHeight w:val="3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физкультурная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«__» _____ 20 ___ год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(область,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«_» __ 20_ г.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виду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«_» __ 20_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на рассмотрение комиссии: «__» ______ 20 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8"/>
        <w:gridCol w:w="3098"/>
        <w:gridCol w:w="3098"/>
        <w:gridCol w:w="37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(нормативы)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(число месяц, год)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Ранг,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судьи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(страна)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судья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секретарь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судья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присвоении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отказа и отметка о нарушениях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отправки «___» ___________ 20 ___ год</w:t>
            </w:r>
          </w:p>
        </w:tc>
      </w:tr>
    </w:tbl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 - 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спорту первой категории»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результатах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и место проведения соревнования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Весовая категория до ______________________________________ кг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Занял место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спортсменов, принявших участие в данной весовой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3392"/>
        <w:gridCol w:w="2554"/>
        <w:gridCol w:w="3057"/>
        <w:gridCol w:w="2297"/>
      </w:tblGrid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(город)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24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судья соревнований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секретарь соревнований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главного судьи соревнования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заверяется печатью проводящей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 Правилами присвоения квалификационных категорий тренерам,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методистам, инструкторам ознакомлен(а)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«_____» _____________ 20 __ года</w:t>
      </w:r>
    </w:p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 - 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спорту первой категории»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________________________ 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ведомства или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 физической культуре и спорту)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(вид 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Квалификационная категория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Спортивное звание _________________, почетное звание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занимаемая должность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тренерско-преподавательской работы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адрес:_________________________________________________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рассмотреть вопрос присвоения мне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Основанием для присвоения квалификационной категории считаю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следующие результаты работы: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(личная подпись)</w:t>
      </w:r>
    </w:p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спорту первой категории»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
о подготовке спортсменов тренером-преподавателем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(фамилия, имя, отчество)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184"/>
        <w:gridCol w:w="1285"/>
        <w:gridCol w:w="1798"/>
        <w:gridCol w:w="2056"/>
        <w:gridCol w:w="1670"/>
        <w:gridCol w:w="1542"/>
        <w:gridCol w:w="1672"/>
      </w:tblGrid>
      <w:tr>
        <w:trPr>
          <w:trHeight w:val="16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спортсменом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(передан)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«____» __________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управления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«____» __________ года</w:t>
      </w:r>
    </w:p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 - 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спорту первой категории»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для должностей</w:t>
      </w:r>
      <w:r>
        <w:br/>
      </w:r>
      <w:r>
        <w:rPr>
          <w:rFonts w:ascii="Times New Roman"/>
          <w:b/>
          <w:i w:val="false"/>
          <w:color w:val="000000"/>
        </w:rPr>
        <w:t>
работников организаций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 Тренер высшего уровня квалификации первой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Параолимпийских, Сурдолимпийских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Параолимпийских, Сурдолимпийских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места на чемпионатах мира, Азии по видам инвалидного спорта, Всемирных играх инвалидов, Азиатских юношеских параолимпийских играх в индивидуальных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 «О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правах ребенка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языках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2. Тренер высшего уровня квалификации без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правах ребенка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языках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3. Тренер среднего уровня квалификации первой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Параолимпийских и Сурдолимпийских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параолимпийских, сурдолимпийских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 по видам инвалидного спорта, Всемирных игр инвалидов, Азиатских юношеских параолимпийских игр в индивидуальных или игровых видах спорта, или занявшего 1 место на чемпионате мира среди молодежи 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правах ребенка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языках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4. Тренер среднего уровня квалификации без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 или среднее (полное) общее образование 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правах ребенка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языках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5. Методист высшего уровня квалификации первой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правах ребенка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языках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6. Методист высшего уровня квалификации без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правах ребенка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языках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7. Методист среднего уровня квалификации первой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правах ребенка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языках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8. Методист среднего уровня квалификации без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 или среднее (полное) общее образование, или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правах ребенка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языках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9. Инструктор-спортсмен высшего уровня квалификации первой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занять: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составе национальной команды Республики Казахстан 4-6 место на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Азии, 3-5 место на Азиатских играх и чемпионатах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мира среди молодежи, 1 место на чемпионатах Азии среди молодежи по олимпийским видам спорта, 1-3 место на чемпионатах мира по неолимпийским видам спорта, 1 место на чемпионатах Азии по неолимпийским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правах ребенка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языках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 - 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спорту первой категории»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3053"/>
        <w:gridCol w:w="1630"/>
        <w:gridCol w:w="1783"/>
        <w:gridCol w:w="1936"/>
        <w:gridCol w:w="1586"/>
        <w:gridCol w:w="1937"/>
      </w:tblGrid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9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  исполнительного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12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и дальнейшая передача этих документов в местный  исполнительный орган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документов. Передача документов на рассмотрение руководителю местного исполнительного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местного исполнительного органа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 и передача документов на рассмотрение комиссии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присвоении  спортивного разряда или категории. Оформление протокола</w:t>
            </w:r>
          </w:p>
        </w:tc>
      </w:tr>
      <w:tr>
        <w:trPr>
          <w:trHeight w:val="18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руководителю местного исполнительного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на рассмотрение комиссии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комиссии</w:t>
            </w:r>
          </w:p>
        </w:tc>
      </w:tr>
      <w:tr>
        <w:trPr>
          <w:trHeight w:val="1515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минут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минут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минут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28 календарных дней со дня предоставления документов</w:t>
            </w:r>
          </w:p>
        </w:tc>
      </w:tr>
      <w:tr>
        <w:trPr>
          <w:trHeight w:val="20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</w:t>
            </w:r>
          </w:p>
        </w:tc>
      </w:tr>
      <w:tr>
        <w:trPr>
          <w:trHeight w:val="1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2174"/>
        <w:gridCol w:w="2544"/>
        <w:gridCol w:w="2487"/>
        <w:gridCol w:w="2244"/>
        <w:gridCol w:w="2234"/>
      </w:tblGrid>
      <w:tr>
        <w:trPr>
          <w:trHeight w:val="2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4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124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приказа, выписки из  приказа о присвоении спортивного разряда или категории или мотивированного ответа об отказе в предоставлении государственной услуги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приказ, выписку из приказа о присвоении спортивного разряда или категории или мотивированного ответа об отказе в предоставлении государственной услуги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выписки из приказа о присвоении спортивного разряда или категории. Передача выписки из приказа в Центр или категории или мотивированного ответа об отказе в предоставлении  государственной услуги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из приказа о присвоении спортивного разряда или категории или мотивированного ответа об отказе в предоставлении государственной услуги получателю</w:t>
            </w:r>
          </w:p>
        </w:tc>
      </w:tr>
      <w:tr>
        <w:trPr>
          <w:trHeight w:val="30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приказа, выписки приказа или мотивированного ответа об отказе в предоставлении государственной услуги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приказа, выписки приказа или мотивированного ответа об отказе в  предоставлении государственной услуги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журнале, передача выписки из приказа или мотивированного ответа об отказе в предоставлении государственной услуги в Центр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</w:tr>
      <w:tr>
        <w:trPr>
          <w:trHeight w:val="675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минут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минут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минут</w:t>
            </w:r>
          </w:p>
        </w:tc>
      </w:tr>
      <w:tr>
        <w:trPr>
          <w:trHeight w:val="20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</w:t>
            </w:r>
          </w:p>
        </w:tc>
      </w:tr>
      <w:tr>
        <w:trPr>
          <w:trHeight w:val="64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1"/>
        <w:gridCol w:w="653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 для оказания государственной услуги и дальнейшая передача этих документов в местный исполнительный орган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документов. Передача документов на рассмотрение руководителю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местного исполнительного органа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документов и передача документов на рассмотрение комиссии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 присвоении  спортивного разряда или категории. Оформление протокола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приказа, выписки из приказа о присвоении спортивного разряда или категории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приказа, выписки из приказа о присвоении спортивного разряда или категории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выписки из приказа о присвоении спортивного разряда или категории. Передача выписки из приказа в Центр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из приказа о присвоении спортивного разряда или категории получателю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4"/>
        <w:gridCol w:w="62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 для оказания государственной услуги и дальнейшая передача этих документов в местный исполнительный орган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документов. Передача документов на рассмотрение руководителю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местного исполнительного органа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документов и передача документов на рассмотрение комиссии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об отказе в присвоении спортивного разряда или категории. Оформление протокола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в предоставлении государственной услуги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мотивированного ответа об отказе в предоставлении государственной услуги и  передача его в Центр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в предоставлении государственной услуги получателю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 - спортсмен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категории,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спорту первой категории»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4361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61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339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«Присвоение спортивных разрядов и категорий: второй и третий,</w:t>
      </w:r>
      <w:r>
        <w:br/>
      </w:r>
      <w:r>
        <w:rPr>
          <w:rFonts w:ascii="Times New Roman"/>
          <w:b/>
          <w:i w:val="false"/>
          <w:color w:val="000000"/>
        </w:rPr>
        <w:t>
первый, второй и третий юношеские, тренер высшего и среднего</w:t>
      </w:r>
      <w:r>
        <w:br/>
      </w:r>
      <w:r>
        <w:rPr>
          <w:rFonts w:ascii="Times New Roman"/>
          <w:b/>
          <w:i w:val="false"/>
          <w:color w:val="000000"/>
        </w:rPr>
        <w:t>
уровня квалификации второй категории, инструктор - спортсмен</w:t>
      </w:r>
      <w:r>
        <w:br/>
      </w:r>
      <w:r>
        <w:rPr>
          <w:rFonts w:ascii="Times New Roman"/>
          <w:b/>
          <w:i w:val="false"/>
          <w:color w:val="000000"/>
        </w:rPr>
        <w:t>
высшего уровня квалификации второй категории, методист высшего</w:t>
      </w:r>
      <w:r>
        <w:br/>
      </w:r>
      <w:r>
        <w:rPr>
          <w:rFonts w:ascii="Times New Roman"/>
          <w:b/>
          <w:i w:val="false"/>
          <w:color w:val="000000"/>
        </w:rPr>
        <w:t>
и среднего уровня квалификации второй категории, судья по</w:t>
      </w:r>
      <w:r>
        <w:br/>
      </w:r>
      <w:r>
        <w:rPr>
          <w:rFonts w:ascii="Times New Roman"/>
          <w:b/>
          <w:i w:val="false"/>
          <w:color w:val="000000"/>
        </w:rPr>
        <w:t>
спорту»</w:t>
      </w:r>
    </w:p>
    <w:bookmarkStart w:name="z6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2"/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- спортсмен высшего уровня квалификации второй категории, методист высшего и среднего уровня квалификации второй категории, судья по спорту» (далее – государственная услуга) оказывается местными исполнительными органами по вопросам физической культуры и спорта района (города областного значения) (далее – местные исполнительные органы), перечень, адреса и контактные данные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через центр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услуг,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 статьи </w:t>
      </w:r>
      <w:r>
        <w:rPr>
          <w:rFonts w:ascii="Times New Roman"/>
          <w:b w:val="false"/>
          <w:i w:val="false"/>
          <w:color w:val="000000"/>
          <w:sz w:val="28"/>
        </w:rPr>
        <w:t>22-1</w:t>
      </w:r>
      <w:r>
        <w:rPr>
          <w:rFonts w:ascii="Times New Roman"/>
          <w:b w:val="false"/>
          <w:i w:val="false"/>
          <w:color w:val="000000"/>
          <w:sz w:val="28"/>
        </w:rPr>
        <w:t>, подпункта 6)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- спортсмен высшего уровня квалификации второй категории, методист высшего и среднего уровня квалификации второй категории, судья по спорту», утвержденного постановлением Правительства Республики Казахстан от 27 июля 2012 года № 981,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 условий аттестации гражданских служащих в сфере физической культуры и спорта, а также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квалификационных категорий тренерам, методистам, инструкторам, утвержденных приказом исполняющего обязанности Министра туризма и спорта Республики Казахстан от 5 марта 2011 года № 02-02-18/29, зарегистрированным в Реестре государственной регистрации нормативных правовых актов за номером 6864,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спортивных званий, разрядов и судейских категорий по спорту, утвержденных приказом исполняющего обязанности Министра туризма и спорта Республики Казахстан от 22 августа 2008 года № 01-08/142, зарегистрированным в Реестре государственной регистрации нормативных правовых актов за номером 5306.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– получатели).</w:t>
      </w:r>
    </w:p>
    <w:bookmarkEnd w:id="33"/>
    <w:bookmarkStart w:name="z6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4"/>
    <w:bookmarkStart w:name="z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месте нахождения Центров, обращение в которые необходимо для оказания государственной услуги,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органами, местонахождение и контактные данные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государственная услуга предоставляется ежедневно, за исключением выходных и праздничных дней, с 9-00 до 18-00 часов, обед с 13-00 до 14-00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государственная услуга предоставляется ежедневно с понедельника по субботу включительно, за исключением выходных и праздничных дней, согласно трудовому законодательству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«электронной» очереди без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но не менее шести рабочих часов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Порядок получения информации по вопросам оказания государственной услуги, в том числе о ходе оказания государственной услуги располагается на Интернет-ресурсе Агентства Республики Казахстан по делам спорта и физической культуры: www.mts.gov.kz, раздел «Государственные услуги»; на стендах местных исполнительных органов, Центра, а также может предоставляться по телефонам, номера которых указаны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Перечень оснований для отказа в предоставлении государственной услуги местным исполнительным органом в соответствии с законодательством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получателем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представленных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приеме документов Центром является непредставление получателем одного из документов, указанных в пункте 12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документов, инспектором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предоставления документов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Этапы оказания государственной услуги с момента получения заявления от получателя о получении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и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принимает документы, регистрирует и направляет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Отправка пакета документов из Центра в местный исполнительный орган фиксируется при помощи сканера штрих-кода,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местного исполнительного органа фиксирует в информационной системе Центра (в случае отсутствия в местном исполнительном органе собственной информационной системы), проводит регистрацию полученных документов и передает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 местного исполнительного органа определяет ответственного исполнителя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местного исполнительного органа проверяет полноту документов и передает документы на рассмотрение комиссии местного исполнительного органа по присвоению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- спортсмен высшего уровня квалификации второй категории, методист высшего и среднего уровня квалификации второй категории, судья по спорту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осуществляет рассмотрение представленных документов и принимает решение о присвоении либо об отказе в присвоении спортивного разряда или категории, которое оформляется протоколом;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местного исполнительного органа готовит проект приказа о присвоении спортивного разряда или категории, выписку из приказа либо мотивированный ответ об отказе в предоставлении государственной услуги. Передает руководителю местного исполнительного органа на согласование и на подпись проект приказа, выписку из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местного исполнительного органа подписывает приказ о присвоении спортивного разряда или категории, выписку из приказа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специалист местного исполнительного органа направляет результат оказания государственной услуги в Центр, при этом фиксируя в информационной системе Центра (в случае отсутствия в местном исполнительном органе собственной информационной системы).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местного исполнительного органа, Центр фиксирует поступившие документы при помощи сканера штрих-кода;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инспектор Центра проверяет качество полученных документов и выдает получателю выписку из приказа о присвоении спортивного разряда или категории сроком на 5 лет на бумажном носителе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Минимальное количество лиц, осуществляющих прием документов для оказания государственной услуги на каждом этапе, составляет один сотрудник.</w:t>
      </w:r>
    </w:p>
    <w:bookmarkEnd w:id="35"/>
    <w:bookmarkStart w:name="z7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6"/>
    <w:bookmarkStart w:name="z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11.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получателя, фамилии, имени, отчества уполномоченного представителя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Получатель для получения государственной услуги предоставляет в Центр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присвоению спортивного звания «Спортсмен 1 юношеского разряда», «Спортсмен 2 юношеского разряда», «Спортсмен 3 юношеского разряда»: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выписку из протокола соревнования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протоколов соревнований, заверенные печатью областной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о результатах по боксу, в видах борьбы и других единоборствах, подписанную главным судьей, главным секретарем соревнований,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присвоению (и/или подтверждению) категорий «Тренер высшего уровня квалификации второй категории», «Тренер среднего уровня квалификации второй категории»: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трудовой книжки или трудового договора с отметкой работодателя о дате и основании его прекращения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о присвоении предыдущей квалификационной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установленной формы о подготовке спортсменов тренером-преподавателем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(за исключением присвоения категории «Тренер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протоколов соревнований, заверенные печатью областной федерации по данному виду спорта (за исключением присвоения квалификационной категории «Тренер высшего и среднего уровней квалификации без категории»).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–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«Тренер высшего уровня квалификации второй категории», «Тренер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присвоению (и/или подтверждению) категорий «Методист высшего уровня квалификации второй категории», «Методист среднего уровня квалификации второй категории»: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об образовании, о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трудовой книжки или трудового договора с отметкой работодателя о дате и основании его прекращения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–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присвоению (и/или подтверждению) категории «Инструктор-спортсмен высшего уровня квалификации второй категории»: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об образовании, о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трудовой книжки или трудового договора с отметкой работодателя о дате и основании его прекращения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ходатайство республиканской федерации по виду спорта о присвоении категории, с указанием достижений спортсмена за последние 2 года, заверенное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–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категории «Инструктор - спортсмен высшего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присвоению судейской категории «Судья по спорту»: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опыт судейской практики (прохождение курсов, семинаров),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Центра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структурно-функциональные единицы (далее – СФЕ) - структурные подразделения государственных органов, принимающие участие в оказании государственной услуги на определенной стадии: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(СФЕ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местного исполнительного органа (СФЕ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местного исполнительного органа (СФЕ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местного исполнительного органа (СФЕ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(СФЕ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7"/>
    <w:bookmarkStart w:name="z8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8"/>
    <w:bookmarkStart w:name="z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услуг, в порядке, предусмотренном законодательством Республики Казахстан.</w:t>
      </w:r>
    </w:p>
    <w:bookmarkEnd w:id="39"/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спортивных разрядов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 второй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третий 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контактные данные местных исполнительных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
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3725"/>
        <w:gridCol w:w="4763"/>
        <w:gridCol w:w="4169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расположения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Усть-Каменогорск»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Пермитина, 17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8(7232)241238,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uprEconomika@ oskemen.kz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Семей»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Интернациональная, 8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8(7222)522763,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akimsemey. gov.kz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Риддер»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Семенова, 19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(872336)46285,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ridder.gov.kz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Курчатов»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Тәуелсіздік, 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8(72251) 23601 e-mail: Kurchatov. vko.gov.kz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района»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Абайский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Карауыл, ул. Кунанбая, 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8(72252)91660,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abay.vko.gov.kz/kaz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района»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Аягозский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Абая, 14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8(72237)33032,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ayagos.vko.gov.kz/ru</w:t>
            </w:r>
          </w:p>
        </w:tc>
      </w:tr>
      <w:tr>
        <w:trPr>
          <w:trHeight w:val="10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Сейфуллина, 144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(72236) 91164,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beskaragay. vko.gov.kz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Тәуелсiздiк, 69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8(72351)21557,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boroduliha. vko.gov.kz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Глубоковского района»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Поповича, 11 а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8(72331)21220,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glubokoe. gov.kz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Жарминского района»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Достык, 105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8(72347)65667,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garma.vko. gov.kz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Зайсанского района»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Жангельдина, 54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(72340)21857,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zaysan. vko. gov.kz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Зыряновского района»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Советская, 20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8(72335)63344,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akimzyrian.gov.kz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Улкен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102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(72341) 29531, e-mail:katon-karagay. vko. gov.kz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Кокпектинский район, с. Кокпекты, ул. Ш. Фахрутдинова, 44 а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8(72348)21283,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kokpekti.vko.gov.kz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Ибежанова, 23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8(72339)22144,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kurchum. vko.gov.kz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13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8(72346)22236,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tarbagatay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vko.gov.kz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Уланского района»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К. Кайсенова, дом 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8(72338)27617,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www.ulan. vko.gov.kz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122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8(72230)34863,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urzhar. vko.gov.kz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Советская, 59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8(72332)31457,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economicshem@mail. kz</w:t>
            </w:r>
          </w:p>
        </w:tc>
      </w:tr>
    </w:tbl>
    <w:bookmarkStart w:name="z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спортивных разрядов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 второй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третий 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контактные данные Центров</w:t>
      </w:r>
      <w:r>
        <w:br/>
      </w:r>
      <w:r>
        <w:rPr>
          <w:rFonts w:ascii="Times New Roman"/>
          <w:b/>
          <w:i w:val="false"/>
          <w:color w:val="000000"/>
        </w:rPr>
        <w:t>
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4403"/>
        <w:gridCol w:w="4529"/>
        <w:gridCol w:w="3338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(филиалы,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отделы)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 37а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8(7232)28-94-67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Сатпаева, 20/1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8(7232)60-39-22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отдел № 2 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Казахстан, 99/1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8(7232)22-81-37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Поповича, 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8(72331)2-23-35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Жангельдина, 52а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8(72340)2-67-81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Стахановская, 39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Улкен–Нарын,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96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8(72341)2-23-60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Курчум,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Б. Момышулы, 77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8(72339)2-13-10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Семипалатинская, 12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8(72336)4-62-62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23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8(72346)2-24-96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Молодежный, дом 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8(72338)2-78-96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Шемонаиха, 3 мкр., 12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8(72332)3-41-00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 № 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квартал, 21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8(7222)33-55-93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 № 2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Найманбаева, 161А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8(7222)52-69-29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Карауыл, ул. Кунанбаева, 12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8(72252)2-22-64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Аягоз, ул. Дуйсенова, 84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8(72237)5-24-32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Бескарагай, ул. Пушкина, 2А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8(72236)9-06-30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Молодежная, 25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8(72351)2-20-48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Калбатау, ул. Достык, 98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8(72347)6-54-00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Абая,12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8(72251)2-21-66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Шериаздана, 38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8(72348)2-21-71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116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8(72230)2-19-85</w:t>
            </w:r>
          </w:p>
        </w:tc>
      </w:tr>
    </w:tbl>
    <w:bookmarkStart w:name="z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спортивных разрядов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 второй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третий 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7"/>
        <w:gridCol w:w="3828"/>
        <w:gridCol w:w="3645"/>
      </w:tblGrid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ПРЕДСТАВЛЕНИЕ
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 фото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шт.)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х 4,5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(заполняется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языках)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Представляющий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(область, город)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школа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учебы, работы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занятий 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присвоения или подтверждения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тренера,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категория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физкультурная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«__» _____ 20 ___ г.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(область,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«_» __ 20_ г.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виду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«_» __ 20 _г.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на рассмотрение комиссии: «__» ______ 20 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7"/>
        <w:gridCol w:w="3045"/>
        <w:gridCol w:w="3045"/>
        <w:gridCol w:w="36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(нормативы)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(число месяц, год)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Ранг,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судьи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(страна)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судья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секретарь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судья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присвоении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отказа и отметка о нарушениях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отправки «___» ___________ 20 ___ год</w:t>
            </w:r>
          </w:p>
        </w:tc>
      </w:tr>
    </w:tbl>
    <w:bookmarkStart w:name="z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спортивных разрядов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 второй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третий 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результатах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и место проведения соревнования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Весовая категория до _________________________________ кг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Занял место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спортсменов, принявших участие в данной весовой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3392"/>
        <w:gridCol w:w="2554"/>
        <w:gridCol w:w="3057"/>
        <w:gridCol w:w="2297"/>
      </w:tblGrid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(город)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42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судья соревнований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секретарь соревнований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главного судьи соревнования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заверяется печатью проводящей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 Правилами присвоения квалификационных категорий тренерам,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методистам, инструкторам ознакомлен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_____________ 20 __ год</w:t>
      </w:r>
    </w:p>
    <w:bookmarkStart w:name="z8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спортивных разрядов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 второй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третий 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________________________ 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ведомства или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 физической культуре и спорту)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(вид 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Квалификационная категория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Спортивное звание ________________, почетное звание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занимаемая должность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тренерско-преподавательской работы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адрес:______________________________________________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рассмотреть вопрос присвоения мне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Основанием для присвоения квалификационной категории считаю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следующие результаты работы:__________________________________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(личная подпись)</w:t>
      </w:r>
    </w:p>
    <w:bookmarkStart w:name="z8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спортивных разрядов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 второй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третий 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
о подготовке спортсменов тренером-преподавателем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(фамилия, имя, отчество)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2491"/>
        <w:gridCol w:w="1311"/>
        <w:gridCol w:w="1443"/>
        <w:gridCol w:w="1705"/>
        <w:gridCol w:w="1705"/>
        <w:gridCol w:w="1574"/>
        <w:gridCol w:w="1705"/>
      </w:tblGrid>
      <w:tr>
        <w:trPr>
          <w:trHeight w:val="16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сменом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(передан)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«____» 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управления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«____» __________ г.</w:t>
      </w:r>
    </w:p>
    <w:bookmarkStart w:name="z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 второй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третий 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для должностей</w:t>
      </w:r>
      <w:r>
        <w:br/>
      </w:r>
      <w:r>
        <w:rPr>
          <w:rFonts w:ascii="Times New Roman"/>
          <w:b/>
          <w:i w:val="false"/>
          <w:color w:val="000000"/>
        </w:rPr>
        <w:t>
работников организаций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 Тренер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высшего уровня квалификации второй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диплом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 об окончании указанных учебных заведений и факультетов 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правах ребенка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языках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2. Тренер среднего уровня квалификации второй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2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Европы, Азии, Азиатских игр, этапов кубка мира, Всемирных юношеских игр, международных юношеских игр стран СНГ, Балтии и регионов России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участника чемпионата мира, Азии по видам инвалидного спорта, Всемирных игр инвалидов, Азиатских юношеских параолимпийских игр в индивидуальных или игровых видах спорта, или занявшего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диплом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 об окончании указанных учебных заведений и факультетов 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правах ребенка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языках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3. Инструктор-спортсмен высшего уровня квалификации второй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войти в состав национальной сборной команды Республики Казахстан по видам спорта (спортивного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правах ребенка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языках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4. Методист высшего уровня квалификации второй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работа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без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правах ребенка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языках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5. Методист среднего уровня квалификации второй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без категории не менее 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правах ребенка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языках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bookmarkStart w:name="z9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 второй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третий 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2862"/>
        <w:gridCol w:w="1865"/>
        <w:gridCol w:w="1909"/>
        <w:gridCol w:w="1495"/>
        <w:gridCol w:w="1888"/>
        <w:gridCol w:w="193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  исполнительного органа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 представленных получателем документов с присвоением штрих-кода. Регистрация и выдача расписки о приеме документов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документов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местного исполнительного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присвоении спортивного разряда или категории или об отказе в присвоении спортивного разряда или категории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Резолюция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на рассмотрение комиссии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комиссии</w:t>
            </w:r>
          </w:p>
        </w:tc>
      </w:tr>
      <w:tr>
        <w:trPr>
          <w:trHeight w:val="1905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минут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минут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минут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28 календарных дней со дня предоставления документов</w:t>
            </w:r>
          </w:p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 обращения получателя не превышают 30 календарных дней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3115"/>
        <w:gridCol w:w="2240"/>
        <w:gridCol w:w="2167"/>
        <w:gridCol w:w="2167"/>
        <w:gridCol w:w="21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  исполнитель местного исполнительного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  их описание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приказа, выписки из приказа о присвоении спортивного разряда или категории либо мотивированного ответа об отказе в предоставлении государственной услуги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приказа, выписки из приказа о присвоении спортивного разряда или категории либо мотивированный ответ об отказе в предоставлении государственной услуги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выписки из приказа о присвоении спортивного разряда или категории либо мотивированного ответа об отказе в предоставлении государственной услуги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из приказа или мотивированного ответа об отказе в предоставлении государственной услуги получателю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выписки приказа или мотивированного ответа об отказе в предоставлении государственной услуги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выписки из приказа или мотивированного ответа об отказе в предоставлении государственной услуги в Центр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</w:tr>
      <w:tr>
        <w:trPr>
          <w:trHeight w:val="555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минут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минут</w:t>
            </w:r>
          </w:p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 обращения получателя не превышают 30 календарных дней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4"/>
        <w:gridCol w:w="6036"/>
      </w:tblGrid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 прием представленных получателем документов с присвоением штрих-кода. Регистрация и выдача расписки о приеме документов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документов</w:t>
            </w:r>
          </w:p>
        </w:tc>
      </w:tr>
      <w:tr>
        <w:trPr>
          <w:trHeight w:val="30" w:hRule="atLeast"/>
        </w:trPr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местного исполнительного органа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документов</w:t>
            </w:r>
          </w:p>
        </w:tc>
      </w:tr>
      <w:tr>
        <w:trPr>
          <w:trHeight w:val="30" w:hRule="atLeast"/>
        </w:trPr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решения о присвоении спортивного разряда или категории 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приказа, выписки из приказа о присвоении спортивного разряда или категории</w:t>
            </w:r>
          </w:p>
        </w:tc>
      </w:tr>
      <w:tr>
        <w:trPr>
          <w:trHeight w:val="30" w:hRule="atLeast"/>
        </w:trPr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приказа, выписки из приказа о присвоении спортивного разряда или категории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выписки из приказа о присвоении спортивного разряда или категории </w:t>
            </w:r>
          </w:p>
        </w:tc>
      </w:tr>
      <w:tr>
        <w:trPr>
          <w:trHeight w:val="30" w:hRule="atLeast"/>
        </w:trPr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из приказа о присвоении спортивного разряда или категории получателю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3"/>
        <w:gridCol w:w="593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 прием представленных получателем документов с присвоением штрих-кода. Регистрация и выдача расписки о приеме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документов</w:t>
            </w:r>
          </w:p>
        </w:tc>
      </w:tr>
      <w:tr>
        <w:trPr>
          <w:trHeight w:val="30" w:hRule="atLeast"/>
        </w:trPr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местного исполнительного органа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документов</w:t>
            </w:r>
          </w:p>
        </w:tc>
      </w:tr>
      <w:tr>
        <w:trPr>
          <w:trHeight w:val="30" w:hRule="atLeast"/>
        </w:trPr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об отказе в присвоении спортивного разряда или категории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 в предоставлении государственной услуги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мотивированного ответа об отказе в предоставлении государственной услуги и передача его в Центр</w:t>
            </w:r>
          </w:p>
        </w:tc>
      </w:tr>
      <w:tr>
        <w:trPr>
          <w:trHeight w:val="30" w:hRule="atLeast"/>
        </w:trPr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в предоставлении государственной услуги получателю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 первый, второй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третий 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4267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339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«Представление туристской информации, в том числе о туристском</w:t>
      </w:r>
      <w:r>
        <w:br/>
      </w:r>
      <w:r>
        <w:rPr>
          <w:rFonts w:ascii="Times New Roman"/>
          <w:b/>
          <w:i w:val="false"/>
          <w:color w:val="000000"/>
        </w:rPr>
        <w:t>
потенциале, объектах туризма и лицах, осуществляющих туристскую</w:t>
      </w:r>
      <w:r>
        <w:br/>
      </w:r>
      <w:r>
        <w:rPr>
          <w:rFonts w:ascii="Times New Roman"/>
          <w:b/>
          <w:i w:val="false"/>
          <w:color w:val="000000"/>
        </w:rPr>
        <w:t>
деятельность»</w:t>
      </w:r>
    </w:p>
    <w:bookmarkStart w:name="z9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0"/>
    <w:bookmarkStart w:name="z9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«Представление туристской информации, в том числе о туристском потенциале, объектах туризма и лицах, осуществляющих туристскую деятельность» (далее – государственная услуга) оказывается управлением туризма, физической культуры и спорта Восточно-Казахстанской области (далее –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12)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«О туристской деятельности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«Представление туристской информации, в том числе о туристском потенциале, объектах туризма и лицах, осуществляющих туристскую деятельность», утвержденного постановлением Правительства Республики Казахстан от 29 августа 2012 года № 1099.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туристская информация, в том числе о туристском потенциале, объектах туризма и лицах, осуществляющих туристскую деятельность,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и юридическим лицам Республики Казахстан (далее – получатели).</w:t>
      </w:r>
    </w:p>
    <w:bookmarkEnd w:id="51"/>
    <w:bookmarkStart w:name="z9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2"/>
    <w:bookmarkStart w:name="z9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Управлением государственная услуга предоставляется ежедневно, за исключением выходных и праздничных дней, с 9-00 до 18-00 часов, обед с 13-00 до 14-00 часов по адресу: Восточно-Казахстанская область, город Усть-Каменогорск, ул. Карла Либкнехта,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без предварительной записи, а также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Информацию по вопросам оказания государственной услуги, в том числе о ходе оказания государственной услуги, потребитель может получить на веб-сайте Управления: www.sport.gov.kz или по телефонам: 8 7232 250668, 8 7232 252996.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превышают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подаче запроса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получателя государственной услуги - не более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Оснований для приостановления оказания государственной услуги или отказа в предоставлении государственной услуги не существует.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Этапы оказания государственной услуги с момента получения заявления от получателя о получении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письменный запрос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и регистрация письменного запроса получателя ответственным лицом Управления за регистрацию и учет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Управления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оформление исполнителем проекта туристской информации и передача руководителю Управления на согласование и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Управления проверяет и подписывает подготовленную исполнителем туристскую информацию и передает ответственному лицу Управления за регистрацию и учет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ответственное лицо Управления за регистрацию и учет обращений физических и юридических лиц регистрирует и вручает туристскую информацию получателю государственной услуги либо направляет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Минимальное количество лиц, осуществляющих прием документов для оказания государственной услуги на каждом этапе, составляет один сотрудник.</w:t>
      </w:r>
    </w:p>
    <w:bookmarkEnd w:id="53"/>
    <w:bookmarkStart w:name="z10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4"/>
    <w:bookmarkStart w:name="z10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Подтверждением сдачи документов является регистрация (штамп и входящий номер, дата). Для получателя снимается копия, на которой проставляется отметка о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Получатель для получения государственной услуги обращается в Управление с письменным запросом.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Обращение формируется в произвольной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Управления за регистрацию и учет обращений физических и юридических лиц (СФЕ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(СФЕ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 (СФЕ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СФЕ,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5"/>
    <w:bookmarkStart w:name="z11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услуг, в порядке, предусмотренном законодательством Республики Казахстан.</w:t>
      </w:r>
    </w:p>
    <w:bookmarkStart w:name="z11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«Представление туристской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 туристском потенциале,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объектах туризма и лицах,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туристскую деятельность»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1902"/>
        <w:gridCol w:w="2454"/>
        <w:gridCol w:w="2200"/>
        <w:gridCol w:w="2094"/>
        <w:gridCol w:w="1711"/>
        <w:gridCol w:w="218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Управления за регистрацию и учет обращений физических и юридических лиц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Управления за регистрацию и учет обращений физических и юридических лиц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письменного запроса получателя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исполнителя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туристской информации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подписание  туристcкой  информации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туристской информации. Выдача получателю либо направлении по почте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Туристская информация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рабочих дней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рабочего дня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8"/>
        <w:gridCol w:w="4310"/>
        <w:gridCol w:w="45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Управления за регистрацию и учет обращений физических и юридических лиц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письменного запроса получателя (не более 30 минут)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исполнителя (не более 30 минут)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туристской информации (не более 4 рабочих дней)</w:t>
            </w:r>
          </w:p>
        </w:tc>
      </w:tr>
      <w:tr>
        <w:trPr>
          <w:trHeight w:val="30" w:hRule="atLeast"/>
        </w:trPr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туристской информации. Выдача получателю либо направление по почте (не более 1 рабочего дня)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 подписание туристской информации (не более 30 минут)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Альтернативный процесс не предусмотрен.</w:t>
      </w:r>
    </w:p>
    <w:bookmarkStart w:name="z11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«Представление туристской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 туристском потенциале,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объектах туризма и лицах,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туристскую деятельность»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1219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