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a3a4" w14:textId="792a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июля 2012 года N 5/33-V. Зарегистрировано Департаментом юстиции Восточно-Казахстанской области 03 августа 2012 года за N 2624. Утратило силу - решением Аягозского районного маслихата от 21 декабряя 2012 года N 11/71-V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Аягозского районного маслихата от 21.12.2012 N 11/71-V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по Аягозскому району для граждан Республики Казахстан, оралманов, индивидуальных предпринимателей и юридических лиц, осуществляющих деятельность по реализации товаров,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по Аягозскому району для граждан Республики Казахстан, оралманов, деятельность которых носит эпизодический характер, осуществляющие реализацию товаров (за исключением деятельности осуществляемой в киосках, стационарных помещениях)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Аягозского районного маслихата от 18 мая 2012 года № 4/25-V «О стоимости разовых талонов».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Аягозского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5/33-V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товаров, оказанию услуг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8287"/>
        <w:gridCol w:w="3138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рынке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Аягозского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5/33-V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оралманов, деятельность которых</w:t>
      </w:r>
      <w:r>
        <w:br/>
      </w:r>
      <w:r>
        <w:rPr>
          <w:rFonts w:ascii="Times New Roman"/>
          <w:b/>
          <w:i w:val="false"/>
          <w:color w:val="000000"/>
        </w:rPr>
        <w:t>
носит эпизодический характер,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реализацию товаров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432"/>
        <w:gridCol w:w="3075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на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культур, живых цветов, выращенных на дачных и придомовых участках,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