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4652" w14:textId="1b04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
кандидатов в депутаты Кокпектинского районного маслихата по избирательному
округу № 9 вместо выбывшего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07 сентября 2012 года N 306. Зарегистрировано Департаментом юстиции Восточно-Казахстанской области 09 октября 2012 года за N 2697. Утратило силу - постановлением акимата Кокпектинского района от 16 января 2013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Кокпектинского района от 16.01.2013 N 15.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Кокпектинского районного маслихата по Казнаковскому избирательному округу № 9 вместо выбывшего: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Казнаковка возле здания магазина «Жалын»;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Кокжыра возле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Мариногорка возле здания сельского клуба,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Малороссийка возле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Московка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руководителя аппарата акима района Кемербаеву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07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