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037f0" w14:textId="24037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категорий физических лиц и перечня документов, необходимых для получения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29 июня 2012 года N 42. Зарегистрировано Департаментом юстиции Восточно-Казахстанской области 18 июля 2012 года за N 2592. Утратило силу решением Уланского районного маслихата от 28 марта 2014 года N 172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Уланского районного маслихата от 28.03.2014 N 172.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«О льготах и социальной защите участников, инвалидов Великой Отечественной войны и лиц, приравненных к ним», 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 Уланский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отдельные категории нуждающихся граждан, для предоставления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инвалиды и участники Великой Отечественной войны и лица, приравненные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инвалиды 1 и 2 групп (за исключением лиц, ставших инвалидами в результате совершенного ими преступления);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семьи, имеющие или воспитывающие детей-инвалидов;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больные активной формой туберкулеза и онкологические больные;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пенсионеры по возрасту;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дети-сироты и дети, оставшиеся без попечения родителей, не достигшие двадцати трех лет, потерявшие родителей до совершеннолетия;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выпускники общеобразовательных школ из малообеспеченных семей, обучающиеся по гранту акима в высших учебных заведениях Восточно-Казахстанской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многодетные матери, награжденные подвесками «Алтын алқа», «Күміс алқа», орденами «Материнская слава» I и II степени или ранее получившие звание «Мать-Героиня»;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многодетные семьи, имеющие четырех и более совместно проживающих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лица, принимавшие участие в ликвидации последствий катастрофы на Чернобыльской атомной электростанции;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лица, лишившиеся жилища в результате энкологических бедствий, чрезвычайных ситуаций природного и техногенного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неполные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перечень документов, необходимых для получения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об оказании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регистрационный номер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книга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сведения о доходах членов семьи - акт обследования жилищно-бытовых условий, социальная карта семьи (составленная членами участковой комиссии по месту жительства);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документ, подтверждающий статус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акт либо иной документ, подтверждающий наступление чрезвычайной ситуации, выдаваемый соответствующим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документы, подтверждающие фактические финансовые затраты или предстоящие финансовые затраты на лечение (счет-калькуляция, счет-фактура, квитанция), либо направление органов здравоохранения на лечение по жизненным показаниям.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Бельчуевский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Н. Сейсембина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