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6855" w14:textId="83c6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 Герасимовка, Казачье и наименовании улиц квартала 2-ой очереди застройки села Герасимовка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Толеген-Тохтаровского сельского округа Уланского района Восточно-Казахстанской области от 28 мая 2012 года N 01. Зарегистрировано управлением юстиции Уланского района Департамента юстиции Восточно-Казахстанской области 14 июня 2012 года N 5-17-168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 учитывая мнения жителей сел Герасимовка, Казачье </w:t>
      </w:r>
      <w:r>
        <w:rPr>
          <w:rFonts w:ascii="Times New Roman"/>
          <w:b/>
          <w:i w:val="false"/>
          <w:color w:val="000000"/>
          <w:sz w:val="28"/>
        </w:rPr>
        <w:t>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села Герасимовка: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«Центральная» в улицу «Динмухаммеда Кунаева»;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«Школьная» в улицу «Александра Яковлевича Гутова»;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«Набережная» в улицу «Амантая Мухамадиева»;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«Дружбы» в улицу «Достық»;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улицу «Молодежная» в улицу «Кабдуахита Темергалиева».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в селе Казачье улицу Заречная в улицу Азилхана Нуршаихова.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квартала 2-ой очереди застройки села Герасимовка: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1 - Ертіс;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2 - Құрылысшылар;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3 - Бауыржан Момышұлы;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4 - Жамбыл Жабаев.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главного специалиста Б. Куракпаеву.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Е. Турганов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