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db1b" w14:textId="9a5d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электронных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07 декабря 2012 года N 502. Зарегистрировано департаментом юстиции Восточно-Казахстанской области 11 января 2013 года N 2817. Утратило силу - постановлением акимата Урджарского района от 06 мая 2013 года N 187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Урджарского района от 06.05.2013 N 187.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17-1)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11 января 2007 года «Об информатизации»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электронных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«Выдача справок безработным гражданам»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«</w:t>
      </w:r>
      <w:r>
        <w:rPr>
          <w:rFonts w:ascii="Times New Roman"/>
          <w:b w:val="false"/>
          <w:i w:val="false"/>
          <w:color w:val="000000"/>
          <w:sz w:val="28"/>
        </w:rPr>
        <w:t>Оформление документов для материального обеспечения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детей- инвалидов, обучающихся и воспитывающихся на дому»;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«</w:t>
      </w:r>
      <w:r>
        <w:rPr>
          <w:rFonts w:ascii="Times New Roman"/>
          <w:b w:val="false"/>
          <w:i w:val="false"/>
          <w:color w:val="000000"/>
          <w:sz w:val="28"/>
        </w:rPr>
        <w:t>Постановка на очередь детей дошкольного возраста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(до 7 лет) для направления в детские дошкольные организации»;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постановления возложить на заместителя акима Урджарского района К. Сейтканова.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Урджарского района                    Б. Жанаков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«__» ___________ 2012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Урджарского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декабря 2012 года № 502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безработным гражданам»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Электронная государственная услуга «Выдача справок безработным гражданам» оказывается государственным учреждением «Отдел занятости и социальных программ Урджарского района» (далее – услугодатель) на альтернативной основе через центры обслуживания населения (далее – ЦОН) по месту жительства, а также через веб-портал «электронного правительства»: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www.e.gov.kz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безработным гражданам», утвержденного постановлением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«Выдача справок безработным гражданам» 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МИО – местный исполнительный орган, непосредственно предоставляющий электронную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 МИО – информационная система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(далее -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 НУЦ – информационная система национального удостоверяющего центра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СФЕ - структурно-функциональные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ИС ЦОН – информационная система центров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ЦОН –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веб-портал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шлюз «электронного правительства» (далее - ШЭП)- информационная система, предназначенная для интеграции информационных систем «электронного правительства»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(далее -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РШЭП – региональный шлюз «электронного правительства».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при оказании частично автоматизированной государственной услуги через МИО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обращается в МИО для получения услуги, имея при себе заявление и оригиналы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>. Проверка подлинности заявления и документов потребителя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сотрудником МИО ИИН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в ИС МИО подлинности данных о зарегистрированном сотруднике МИО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сообщения об отказе в авторизации в ИС МИО, в связи с имеющимися ошибками в данных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сотрудником МИО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требований, а также выбор сотрудником МИО регистрационного свидетельства ЭЦП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сотрудника МИО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запросе,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услуге, в связи с неподтверждением подлинности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(справка о регистрации в качестве безработного, либо мотивированный ответ об отказе в предоставлении услуги). Электронный документ формируется с использованием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выдача сотрудником МИО нарочно или посредством отправки на электронную почту потребителя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при оказании частично автоматизированной государственной услуги через ЦОН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процесс авторизации оператора ЦОН в ИС ЦОН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ЦОН подлинности данных о зарегистрированном операторе через ИИН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авторизации в ИС ЦОН, в связи с имеющими ошибками в данных оператора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оператором ЦОН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подписание посредством ЭЦП оператора ЦОН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ИИН, указанным в запросе, и ИИН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электронной государственной услуге, в связи с неподтверждением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направление подписанного ЭЦП оператора ЦОН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сотрудником МИО результата оказания электронной государственной услуги (справка о регистрации в качестве безработного, либо мотивированный ответ об отказе в предоставлении услуги). Электронный документ формируется с использованием ЭЦП сотрудника МИО и передается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выдача выходного документа сотрудником ЦОН потребителю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при оказании частично автоматизированной государственной услуги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авторизации, в связи с имеющими ошибками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запросе, и ИИН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услуге, в связи с неподтверждением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(справка о регистрации в качестве безработного, либо мотивированный ответ об отказе в предоставлении услуги).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Экранные формы заполнения запроса и форма заявления на электронную государственную услугу, предоставляемые потребителю на государственном или русском языках, в случае получения электронной государственной услуги посредством ПЭП, приведены на портале «электронного правительства»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ПЭП в разделе «История получения услуг», а также при обращении в МИО или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Номер телефона для получения информации об электронной государственной услуге, также в случае необходимости оценки (в том числе обжалования) их качества: саll–центр портала (1414).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СФЕ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Диаграммы, отражающие взаимосвязь между логической последовательностью действий (в процессе оказания электронной государственной услуги) СФЕ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(рисунки 1, 2, 3)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Формы бланков,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уведомления,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сохранности, защиты и конфиденциальности информации, содержащейся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Технические условия оказания электронной государственной услуги: поддерживаемые устройства доступа и оказания электронных государственных услуг (компьютер, интернет, пункт общественного доступа).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безработным гражданам»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8153400" cy="398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534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1. 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при оказании электронной государственной услуги через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40700" cy="444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407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2. 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при оказании электронной государственной услуги через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899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899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3. 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при оказании электронной государственной услуги через ПЭП Условные обозначения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899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899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безработным гражданам»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"/>
        <w:gridCol w:w="2552"/>
        <w:gridCol w:w="2186"/>
        <w:gridCol w:w="2003"/>
        <w:gridCol w:w="2776"/>
        <w:gridCol w:w="295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 потребителя, ввод данных в ИС МИО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Авторизация сотрудника МИО в системе и заполнение формы запроса на оказание электронной государственной услуги 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запроса из ИС МИО в ИС ЦОН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заявлению. Формирование уведомления с указанием текущего статуса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получение услуги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«поступившие»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680"/>
        <w:gridCol w:w="2158"/>
        <w:gridCol w:w="1978"/>
        <w:gridCol w:w="2741"/>
        <w:gridCol w:w="29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запроса в ИС ЦОН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справки, либо мотивированного отказа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 минут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"/>
        <w:gridCol w:w="2600"/>
        <w:gridCol w:w="2014"/>
        <w:gridCol w:w="2317"/>
        <w:gridCol w:w="2601"/>
        <w:gridCol w:w="294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Формирование уведомления о смене статуса оказания услуги в ИС ЦОН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в ИС ЦОН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сотрудником МИО нарочно или посредством отправки на электронную почту потребителя результата электронной государственной услуги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ЭЦП сотрудника МИО выходной документ. Отправка уведомления о смене статуса в ИС ЦОН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 и выдачи выходного документа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2550"/>
        <w:gridCol w:w="2168"/>
        <w:gridCol w:w="1987"/>
        <w:gridCol w:w="1926"/>
        <w:gridCol w:w="2048"/>
        <w:gridCol w:w="160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МИО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МОИ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 потребителя, ввод данных в ИС ЦОН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Авторизация сотрудника ЦОН в системе и заполнение формы запроса на оказание электронной государственной услуги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из ИС ЦОН в ИС МИО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заявлению, отправка на исполнение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документов, принятие заявления в работу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получение услуги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заявления в статусе «поступившие» из ЦОН в ИС МИО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запроса в работу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"/>
        <w:gridCol w:w="2590"/>
        <w:gridCol w:w="2201"/>
        <w:gridCol w:w="2017"/>
        <w:gridCol w:w="2018"/>
        <w:gridCol w:w="2018"/>
        <w:gridCol w:w="163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МИО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запроса, принятие решения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запроса в ИС ЦОН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справки, либо мотивированного отказа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рабочих дня (день приема и день выдачи документов не входят в срок оказания государственной услуги)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"/>
        <w:gridCol w:w="2438"/>
        <w:gridCol w:w="1858"/>
        <w:gridCol w:w="1987"/>
        <w:gridCol w:w="1859"/>
        <w:gridCol w:w="2245"/>
        <w:gridCol w:w="207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Формирование уведомления о смене статуса оказания услуги в ИС ЦОН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в ИС ЦОН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сотрудником ЦОН нарочно или посредством отправки на электронную почту потребителя результата электронной государственной услуги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подписанного выходного документа в ЦОН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в ИС ЦОН о завершении исполнения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услуги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"/>
        <w:gridCol w:w="2545"/>
        <w:gridCol w:w="2198"/>
        <w:gridCol w:w="2014"/>
        <w:gridCol w:w="2014"/>
        <w:gridCol w:w="2014"/>
        <w:gridCol w:w="168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потребителя на ПЭП, заполнение формы запроса, проверка корректности введенных данных для получения электронной государственной услуги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в ИС МИО и уведомления в ИС ЦОН (в случае корректности введенных данных)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 и отображение в статусе «поступившие» (в случае корректности введенных данных)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«поступившие» с ПЭП в ИС ЦОН (в случае корректности введенных данных)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 (в случае корректности введенных данных)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 или формирование сообщения об отказе в запрашиваемой электронной государственной услуге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  запроса (в случае корректности введенных данных)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ПЭП (в случае корректности введенных данных)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(в случае корректности введенных данных)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 (в случае корректности введенных данных)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2497"/>
        <w:gridCol w:w="2210"/>
        <w:gridCol w:w="2025"/>
        <w:gridCol w:w="2026"/>
        <w:gridCol w:w="2026"/>
        <w:gridCol w:w="163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  уведомления о смене статуса «в работе» на ПЭП и ИС ЦОН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и статуса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справки, либо мотивированного отказа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"/>
        <w:gridCol w:w="2538"/>
        <w:gridCol w:w="2210"/>
        <w:gridCol w:w="2025"/>
        <w:gridCol w:w="2026"/>
        <w:gridCol w:w="2026"/>
        <w:gridCol w:w="163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Формирование уведомления о смене статуса оказания услуги на ПЭП и ИС ЦОН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  уведомления о смене статуса с выводом выходного документа на ПЭП и уведомления о смене статуса в ИС ЦОН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возможностью просмотра выходного документа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 на ПЭП, и смены статуса в ИС ЦОН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исполнения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безработным гражданам»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бланков, в соответствии с которыми должен быть</w:t>
      </w:r>
      <w:r>
        <w:br/>
      </w:r>
      <w:r>
        <w:rPr>
          <w:rFonts w:ascii="Times New Roman"/>
          <w:b/>
          <w:i w:val="false"/>
          <w:color w:val="000000"/>
        </w:rPr>
        <w:t>
представлен результат оказания электронной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услуги, в том числе с указанием правил форматно-логического контроля, уведомления Форма положительного ответа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77200" cy="746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153400" cy="817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53400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отрицательного ответа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51800" cy="734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7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Уведомления поставляются по мере изменения статуса исполнения заявления. Произвольная строка с текстом уведомления отражается в разделе «Уведомления» в личном кабинете на портале «электронного правительства».</w:t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безработным гражданам»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 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 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Урджарского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декабря 2012 года № 502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 «Оформление</w:t>
      </w:r>
      <w:r>
        <w:br/>
      </w:r>
      <w:r>
        <w:rPr>
          <w:rFonts w:ascii="Times New Roman"/>
          <w:b/>
          <w:i w:val="false"/>
          <w:color w:val="000000"/>
        </w:rPr>
        <w:t>
документов для материального обеспечения детей-инвалидов,</w:t>
      </w:r>
      <w:r>
        <w:br/>
      </w:r>
      <w:r>
        <w:rPr>
          <w:rFonts w:ascii="Times New Roman"/>
          <w:b/>
          <w:i w:val="false"/>
          <w:color w:val="000000"/>
        </w:rPr>
        <w:t>
обучающихся и воспитывающихся на дому»</w:t>
      </w:r>
    </w:p>
    <w:bookmarkStart w:name="z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Электронная государственная услуга «Оформление документов для материального обеспечения детей-инвалидов, обучающихся и воспитывающихся на дому», оказывается государственным учреждением «Отдел занятости и социальных программ Урджарского района» (далее – услугодатель), а также через веб-портал «электронного правительства»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www.e.gov.kz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для материального обеспечения детей-инвалидов, обучающихся и воспитывающихся на дому», утвержденного постановлением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«Оформление документов для материального обеспечения детей-инвалидов, обучающихся и воспитывающихся на дому» (далее -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(далее –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МИО –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 МИО - информационная система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(далее –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СФЕ – структурно-функциональные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пользователь – субъект, обращающийся к сотруднику МИО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транзакционная услуга – услуга по предоставлению пользователями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ИС НУЦ – информационная система национального удостоверяющего центра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веб-портал «электронного правительства» (далее – ПЭП)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– документ, в котором информация представлена в электронно-цифровой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шлюз «электронного правительства» (далее – ШЭП) – информационная система, предназначенная для интеграции информационных систем «электронного правительства»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РШЭП – региональный шлюз «электронного правительства».</w:t>
      </w:r>
    </w:p>
    <w:bookmarkEnd w:id="14"/>
    <w:bookmarkStart w:name="z3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при оказании частично автоматизированной электронной государственной услуги через МИО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обращается в МИО для получения услуги, имея при себе заявление и оригиналы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>. Проверка подлинности заявления и документов потребителя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сотрудником МИО ИИН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в ИС МИО подлинности данных о зарегистрированном сотруднике МИО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авторизации в ИС МИО, в связи с имеющимися ошибками в данных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сотрудником МИО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требований, а также выбор сотрудником МИО регистрационного свидетельства ЭЦП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подписание посредством ЭЦП сотрудника МИО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запросе,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услуге, в связи с неподтверждением подлинности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(уведомление об оформлении документов для материального обеспечения детей-инвалидов, обучающихся и воспитывающихся на дому, либо мотивированный ответ об отказе в предоставлении государственной услуги). Электронный документ формируется с использованием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выдача сотрудником МИО нарочно или посредством отправки на электронную почту потребителя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при оказании частично автоматизированной электронной государственной услуги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авторизации,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 и прикрепление сканированных документов) с учетом ее структуры и форматных требований, а также выбор потребителем регистрационного свидетельства ЭЦП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запросе,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услуге, в связи с неподтверждением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(уведомление об оформлении документов для материального обеспечения детей-инвалидов, обучающихся и воспитывающихся на дому, либо мотивированный ответ об отказе в предоставлении государственной услуги).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Экранные формы заполнения запроса и форма заявления на электронную государственную услугу, предоставляемые потребителю на государственном или русском языках, в случае получения электронной государственной услуги посредством ПЭП, представлены на портале «электронного правительства»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Номер телефона для получения информации об электронной государственной услуге, также в случае необходимости оценки (в том числе обжалования) их качества: саll–центр портала (1414).</w:t>
      </w:r>
    </w:p>
    <w:bookmarkEnd w:id="16"/>
    <w:bookmarkStart w:name="z4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17"/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СФЕ с указанием срока выполнения каждого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(рисунки 1, 2)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Формы бланков,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уведомления,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электронной государственной услуги потребителям измеряются показателями качества и доступности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электронной государственной услуги: поддерживаемые устройства доступа и оказания электронных государственных услуг (компьютер, интернет, пункт общественного доступа).</w:t>
      </w:r>
    </w:p>
    <w:bookmarkEnd w:id="18"/>
    <w:bookmarkStart w:name="z5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 на дому»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8089900" cy="454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899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1. 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при оказании электронной государственной услуги через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64500" cy="466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6450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2. 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при оказании электронной государственной услуги через ПЭП Условные обозначения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89900" cy="580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89900" cy="580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 на дому»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"/>
        <w:gridCol w:w="2830"/>
        <w:gridCol w:w="2769"/>
        <w:gridCol w:w="3722"/>
        <w:gridCol w:w="31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 потребителя, ввод данных в ИС МИО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сотрудника МИО в системе и заполнение формы запроса на оказание электронной государственной услуги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запросов в ИС ЦГО для получения данных о потребителей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получение услуги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989"/>
        <w:gridCol w:w="3849"/>
        <w:gridCol w:w="2731"/>
        <w:gridCol w:w="29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об оформлении документов для материального обеспечения детей-инвалидов, обучающихся и воспитывающихся на дому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уведомления об оформлении документов для материального обеспечения детей-инвалидов, обучающихся и воспитывающихся на дому, либо мотивированного отказа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рабочих дней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"/>
        <w:gridCol w:w="3491"/>
        <w:gridCol w:w="3692"/>
        <w:gridCol w:w="3311"/>
        <w:gridCol w:w="19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и доставка сотрудником МИО нарочно или посредством отправки на электронную почту потребителя результата электронной государственной услуги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ЭЦП сотрудника МИО выходной документ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 в случае отправки на электронную почту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966"/>
        <w:gridCol w:w="2888"/>
        <w:gridCol w:w="2710"/>
        <w:gridCol w:w="1957"/>
        <w:gridCol w:w="19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потребителя на ПЭП, заполнение формы запроса. Проверка корректности введенных данных для получения электронной государственной услуги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 в ИС МИО (в случае корректности введенных данных)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 (в случае корректности введенных данных)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 (в случае корректности введенных данных)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 или формирование сообщения об отказе в запрашиваемой электронной государственной услуге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(в случае корректности введенных данных)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ПЭП (в случае корректности введенных данных)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 (в случае корректности введенных данных)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"/>
        <w:gridCol w:w="2691"/>
        <w:gridCol w:w="2977"/>
        <w:gridCol w:w="2200"/>
        <w:gridCol w:w="2405"/>
        <w:gridCol w:w="22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об оформлении документов для материального обеспечения детей-инвалидов, обучающихся и воспитывающихся на дому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в работе на ПЭП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уведомления, либо мотивированного отказа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рабочих дней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2717"/>
        <w:gridCol w:w="2451"/>
        <w:gridCol w:w="2799"/>
        <w:gridCol w:w="2205"/>
        <w:gridCol w:w="220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Формирование уведомления о смене статуса оказания услуги на ПЭП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с выводом выходного документа на ПЭП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возможностью просмотра выходного документа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 на ПЭП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5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 на дому»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бланков, в соответствии с которыми должен быть</w:t>
      </w:r>
      <w:r>
        <w:br/>
      </w:r>
      <w:r>
        <w:rPr>
          <w:rFonts w:ascii="Times New Roman"/>
          <w:b/>
          <w:i w:val="false"/>
          <w:color w:val="000000"/>
        </w:rPr>
        <w:t>
представлен результат оказания электронной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услуги, в том числе с указанием правил форматно-логического</w:t>
      </w:r>
      <w:r>
        <w:br/>
      </w:r>
      <w:r>
        <w:rPr>
          <w:rFonts w:ascii="Times New Roman"/>
          <w:b/>
          <w:i w:val="false"/>
          <w:color w:val="000000"/>
        </w:rPr>
        <w:t>
контроля, уведомления Положительный ответ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15300" cy="763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Уведомления поставляются по мере изменения статуса исполнения заявления, либо в случае продления срока оказания услуги. Произвольная строка с текстом уведомления отражается в разделе «Уведомления» в личном кабинете на портале «электронного правительства».</w:t>
      </w:r>
    </w:p>
    <w:bookmarkStart w:name="z5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 на дому»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 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 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5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Урджарского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декабря 2012 года № 502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«Постановка на очередь детей дошкольного возраста (до 7 лет)</w:t>
      </w:r>
      <w:r>
        <w:br/>
      </w:r>
      <w:r>
        <w:rPr>
          <w:rFonts w:ascii="Times New Roman"/>
          <w:b/>
          <w:i w:val="false"/>
          <w:color w:val="000000"/>
        </w:rPr>
        <w:t>
для направления в детские дошкольные организации»</w:t>
      </w:r>
    </w:p>
    <w:bookmarkStart w:name="z5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4"/>
    <w:bookmarkStart w:name="z5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Электронная государственная услуга «Постановка на очередь детей дошкольного возраста (до 7 лет) для направления в детские дошкольные организации» оказывается государственным учреждением «Отдел образования Урджарского района» (далее – услугодатель) и через центры обслуживания населения (далее – ЦОН) по месту жительства, а также через веб-портал «электронного правительства»: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www.e.gov.kz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«Постановка на очередь детей дошкольного возраста (до 7 лет) для направления в детские дошкольные организации», утвержденного постановлением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«Постановка на очередь детей дошкольного возраста (до 7 лет) для направления в детские дошкольные организации» 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(далее –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 ЗАГС – информационная система «Записи актов гражданского состояния»;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МИО –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(далее –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ГБД ФЛ – государственная база данных «Физические лица»;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СФЕ – структурно-функциональные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ДДО – детская дошкольная организация;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пользователь – субъект, обращающийся к сотруднику МИО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ИС НУЦ – информационная система национального удостоверяющего центра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ИС ЦОН – информационная система центров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ЦОН –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электронный документ – документ, в котором информация представлена в электронно-цифровой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шлюз «электронного правительства» (далее – ШЭП) – информационная система, предназначенная для интеграции информационных систем «электронного правительства»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веб-портал «электронного правительства» (далее – ПЭП)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РШЭП – региональный шлюз «электронного правительства».</w:t>
      </w:r>
    </w:p>
    <w:bookmarkEnd w:id="25"/>
    <w:bookmarkStart w:name="z6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26"/>
    <w:bookmarkStart w:name="z6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при оказании частично автоматизированной электронной государственной услуги через МИО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обращается в МИО для получения услуги, имея при себе заявление и оригиналы необходимых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>, а также при необходимости документы, удостоверяющие полномочия доверенного лица. Проверка подлинности заявления и документов потребителя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сотрудником МИО ИИН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в ИС МИО подлинности данных о зарегистрированном сотруднике МИО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авторизации в ИС МИО, в связи с имеющимися ошибками в данных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сотрудником МИО услуги, указанной в настоящем Регламенте, вывод на экран формы запроса для оказания услуги и заполнение формы (ввод данных, прикрепленных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подписание посредством ЭЦП сотрудника МИО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запросе,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услуге, в связи с неподтверждением подлинности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(направление в детские дошкольные организации или же уведомление о постановке на очередь детей дошкольного возраста (до 7 лет), как промежуточный документ, в случае отсутствия мест в ДДО на момент подачи заявления, либо мотивированный ответ об отказе в предоставлении услуги). Электронный документ формируется с использованием ЭЦП сотрудника МИО. Выдача сотрудником МИО нарочно или посредством отправки на электронную почту потребителя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при оказании частично автоматизированной электронной государственной услуги через ЦОН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процесс авторизации оператора ЦОН в ИС ЦОН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ЦОН подлинности данных о зарегистрированном операторе через ИИН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3)процесс 2 - формирование сообщения об отказе в авторизации в ИС ЦОН, в связи с имеющимися ошибками в данных оператора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оператором ЦОН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подписание посредством ЭЦП оператора ЦОН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ИИН, указанным в запросе,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электронной государственной услуге, в связи с неподтверждением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направление подписанного ЭЦП оператора ЦОН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сотрудником МИО результата оказания электронной государственной услуги (направление в детские дошкольные организации или же уведомление о постановке на очередь детей дошкольного возраста (до 7 лет), как промежуточный документ, в случае отсутствия мест в ДДО на момент подачи заявления, либо мотивированный ответ об отказе в предоставлении услуги). Электронный документ формируется с использованием ЭЦП сотрудника МИО и передается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выдача выходного документа сотрудником ЦОН потребителю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при оказании частично автоматизированной электронной государственной услуги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авторизации, в связи с имеющимися ошибками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запросе,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услуге, в связи с неподтверждением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(направление в детские дошкольные организации или же уведомление о постановке на очередь детей дошкольного возраста (до 7 лет), как промежуточный документ, в случае отсутствия мест в ДДО на момент подачи заявления, либо мотивированный ответ об отказе в предоставлении услуги).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Экранные формы заполнения запроса и форма заявления на электронную государственную услугу, предоставляемые потребителю на государственном или русском языках, в случае получения электронной государственной услуги посредством ПЭП, представлены на портале «электронного правительства»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ПЭП в разделе «История получения услуг», а также при обращении в МИО или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Номер телефона для получения информации об электронной государственной услуге, также в случае необходимости оценки (в том числе обжалование) их качества: саll–центра (1414).</w:t>
      </w:r>
    </w:p>
    <w:bookmarkEnd w:id="27"/>
    <w:bookmarkStart w:name="z7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28"/>
    <w:bookmarkStart w:name="z7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СФЕ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СФЕ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Диаграммы, отражающие взаимосвязь между логической последовательностью действий (в процессе оказания электронной государственной услуги) СФЕ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(рисунки 1, 2, 3)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Формы бланков,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уведомления,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потребителям измеряются показателями качества и доступности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потребителями: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Технические условия оказания электронной государственной услуги: поддерживаемые устройства доступа и оказания электронных государственных услуг (компьютер, Интернет, пункт общественного доступа).</w:t>
      </w:r>
    </w:p>
    <w:bookmarkEnd w:id="29"/>
    <w:bookmarkStart w:name="z7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очередь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организации»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8051800" cy="447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1. 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при оказании электронной государственной услуги через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988300" cy="415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9883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2. 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при оказании электронной государственной услуги через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51800" cy="485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48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3. Диаграмма функционально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при оказании электронной государственной услуги через ПЭП Условные обозначения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40700" cy="541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1407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очередь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организации»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"/>
        <w:gridCol w:w="1918"/>
        <w:gridCol w:w="1715"/>
        <w:gridCol w:w="1837"/>
        <w:gridCol w:w="1513"/>
        <w:gridCol w:w="1513"/>
        <w:gridCol w:w="2365"/>
        <w:gridCol w:w="161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МИО 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документов, ввод данных в ИС МИО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в ГБД ФЛ, прикрепление сканированных документов в систему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статусах из ИС МИО в ИС ЦОН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заявлению. Формирование уведомления с указанием текущего статуса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Формирование положительного ответа с выдачей направления в ДДО, формирование ответа с выдачей уведомления-талона о постановке ребенка в очередь в ДДО, либо формирование обоснованного отказа. Принятие решения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справки. Формирование уведомления о смене статуса оказания услуги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получение услуги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«поступившие»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положительного ответа с выдачей направления в ДДО, формирование ответа с выдачей уведомления-талона о постановке ребенка в очередь в ДДО; направления, либо обоснованного отказа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  выходного документа и статусов исполнения запроса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1968"/>
        <w:gridCol w:w="1590"/>
        <w:gridCol w:w="1809"/>
        <w:gridCol w:w="1491"/>
        <w:gridCol w:w="1830"/>
        <w:gridCol w:w="1810"/>
        <w:gridCol w:w="1770"/>
      </w:tblGrid>
      <w:tr>
        <w:trPr>
          <w:trHeight w:val="18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МИО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уведомления, статуса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регистрация выходного документа, подписанного ЭЦП уполномоченного лица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  уведомления с выходным документом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выходным документом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статусов исполнения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выходного документа потребителю при обращении в МИО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2030"/>
        <w:gridCol w:w="1873"/>
        <w:gridCol w:w="2229"/>
        <w:gridCol w:w="2052"/>
        <w:gridCol w:w="1954"/>
        <w:gridCol w:w="213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документов, ввод данных в ИС МИО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в ГБД ФЛ, ИС ЗАГС, прикрепление сканированных документов в систему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из ИС ЦОН в ИС РШЭП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заявлению, отправка на исполнение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документов, принятие заявления в работу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получение услуги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заявления в статусе «поступившие»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запроса в работу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3 рабочих дней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2327"/>
        <w:gridCol w:w="2507"/>
        <w:gridCol w:w="2327"/>
        <w:gridCol w:w="1577"/>
        <w:gridCol w:w="1776"/>
        <w:gridCol w:w="175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МИО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Формирование положительного ответа с выдачей направления в ДДО, формирование ответа с выдачей уведомления-талона о постановке ребенка в очередь в ДДО, либо формирование обоснованного отказа. Принятие решения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справки. Формирование уведомления о смене статуса оказания услуги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  уведомления статуса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статусе исполнения заявления при обращении потребителя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направления, уведомления-талона о постановке ребенка в очередь в ДДО, либо обоснованного отказа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и статусов исполнения запроса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статусов исполнения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статусе оказания услуги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417"/>
        <w:gridCol w:w="1816"/>
        <w:gridCol w:w="2136"/>
        <w:gridCol w:w="2156"/>
        <w:gridCol w:w="2137"/>
        <w:gridCol w:w="181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  регистрация выходного документа, подписанного ЭЦП уполномоченного лица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  уведомления с выходным документом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выходным документом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выходного документа потребителю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подписанного  выходного документа в ЦОН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выходного документа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посредством ПЭП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200"/>
        <w:gridCol w:w="2161"/>
        <w:gridCol w:w="2359"/>
        <w:gridCol w:w="1886"/>
        <w:gridCol w:w="1886"/>
        <w:gridCol w:w="198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8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25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потребителя на ПЭП, заполнение формы запроса. Проверка корректности введенных данных для получения электронной государственной услуги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в ИС МИО и уведомления в ИС ЦОН (в случае корректности введенных данных)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 и отображение в статусе поступившие (в случае корректности  введенных данных)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поступившие с ПЭП в ИС ЦОН (в случае корректности введенных данных)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 (в случае корректности введенных данных)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 или формирование сообщения об отказе в запрашиваемой электронной государственной услуге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(в случае корректности введенных данных)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ПЭП (в случае корректности введенных данных)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(в случае корректности введенных данных)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 (в случае корректности введенных данных)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2386"/>
        <w:gridCol w:w="2268"/>
        <w:gridCol w:w="1933"/>
        <w:gridCol w:w="2111"/>
        <w:gridCol w:w="1875"/>
        <w:gridCol w:w="169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 постановке на очередь детей для направления в ДДО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  уведомления о смене статуса в работе на ПЭП и ИС ЦОН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  уведомления и статуса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 организационно-распорядительное решение)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направления, или же уведомление, в случае отсутствия мест в ДДО на момент подачи заявления, либо мотивированный ответ об отказе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2343"/>
        <w:gridCol w:w="1930"/>
        <w:gridCol w:w="2068"/>
        <w:gridCol w:w="2009"/>
        <w:gridCol w:w="2049"/>
        <w:gridCol w:w="187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МИО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Формирование уведомления о смене статуса оказания услуги на ПЭП и ИС ЦОН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  уведомления о смене статуса с выводом выходного документа на ПЭП и уведомления о смене статуса в ИС ЦОН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возможностью просмотра выходного документа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 на ПЭП, и смены статуса в ИС ЦОН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исполнения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8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очередь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организации»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бланков, в соответствии с которыми должен быть</w:t>
      </w:r>
      <w:r>
        <w:br/>
      </w:r>
      <w:r>
        <w:rPr>
          <w:rFonts w:ascii="Times New Roman"/>
          <w:b/>
          <w:i w:val="false"/>
          <w:color w:val="000000"/>
        </w:rPr>
        <w:t>
представлен результат оказания электронной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услуги, в том числе с указанием правил форматно-логического</w:t>
      </w:r>
      <w:r>
        <w:br/>
      </w:r>
      <w:r>
        <w:rPr>
          <w:rFonts w:ascii="Times New Roman"/>
          <w:b/>
          <w:i w:val="false"/>
          <w:color w:val="000000"/>
        </w:rPr>
        <w:t>
контроля, уведомления Форма положительного ответа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737600" cy="922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737600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 образования Урджарского района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зачисления ребенка в дошкольную организацию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образования Урджарского района направляет в дошкольную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организацию № _____, расположенную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Урджарский район село Урджар, ул.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ребенка: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рождения: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Домашний адрес ребенка: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Направление должно быть предоставлено в дошкольную организацию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течение пяти дней со дня его выдачи.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Направление выдано «__» _______ _____г.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образования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Урджарского района     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(ФИО, подпись, печать)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40600" cy="829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829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уведомления</w:t>
      </w:r>
      <w:r>
        <w:br/>
      </w:r>
      <w:r>
        <w:rPr>
          <w:rFonts w:ascii="Times New Roman"/>
          <w:b/>
          <w:i w:val="false"/>
          <w:color w:val="000000"/>
        </w:rPr>
        <w:t>
Уведомление о регистрации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уведомление выдано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(ФИО родителя)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том, что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(ФИО ребенка)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поставлен (а) на очередь в «Журнале регистрации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дошкольного возраста для направления в дошкольные организации»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____, от «___» 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Потребители, состоящие в очереди на получение места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дошкольную организацию, имеют возможность осуществлять контроль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продвижения своей очередности в соответствии с графиком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(отдел, акимат), а так же через электронный портал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образования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Урджарского района    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(ФИО, подпись, печать)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отрицательного ответа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56500" cy="661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661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очередь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организации»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 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 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header.xml" Type="http://schemas.openxmlformats.org/officeDocument/2006/relationships/header" Id="rId2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