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94e8" w14:textId="1919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21 августа 2012 года № 8 "Об 
установлении ограничения в связи со вспышкой бруцеллеза мелкого рогатого скота на территории Ельтайского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Ельтайского сельского округа Урджарского района Восточно-Казахстанской области от 20 ноября 2012 года N 10. Зарегистрировано Департаментом юстиции Восточно-Казахстанской области 07 декабря 2012 года за N 2755. Утратило силу решением акима Ельтайского сельского округа Урджарского района от 10 декабря 2013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Ельтайского сельского округа Урджарского района от 10.12.2013 N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213 от 24 марта 1998 года «О нормативных правовых актах» аким Ельтайского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21 августа 2012 года № 8 «Об установлении ограничения в связи со вспышкой бруцеллеза мелкого рогатого скота на территории Ельтайского сельского округа» (зарегистрированное в Реестре государственной регистрации нормативных правовых актов за № 2641, опубликовано в газете «Уақыт тынысы/Пульс времени» 10 сентября 2012 года № 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ветеринарного режима карантинной зоны с введением ограничительных мероприятий в Ельтайском сельском округе»;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Ельтайском сельском округе в связи с возникновением бруцеллеза мелкого рогатого скота.».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Ельтайского сельского округа               А. Нупбаев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