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6184" w14:textId="4166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назначения, предоставляемых в собственность или землепользование в зависимости от местных условий и особенностей использования указанных земель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декабря 2012 года № 227 и решение Западно-Казахстанского областного маслихата от 7 декабря 2012 года № 5-3. Зарегистрировано Департаментом юстиции Западно-Казахстанской области 18 января 2013 года № 3154.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и решения - в редакции совместного постановления акимата Западно-Казахстанской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Западно-Казахстанского областного маслихата от 14.12.2022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назначения, предоставляемых в собственность или землепользование в зависимости от местных условий и особенностей использования указанных земель в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6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и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назначения, предоставляемых в собственность или землепользование в зависимости от местных условий и особенностей использования указанных земель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совместного постановления акимата Западно-Казахстанской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Западно-Казахстанского областного маслихата от 14.12.2022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назначения, предоставляемые на право частной собственности или на право временного землепользования (аренды)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юридическим лицам Республики Казахстан 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