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3608" w14:textId="6153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 марта 2012 года № 108. Зарегистрировано Департаментом юстиции Западно-Казахстанской области 3 апреля 2012 года № 7-3-125. Утратило силу постановлением акимата Бурлинского района Западно-Казахстанской области от 9 ноября 2016 года №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09.11.2016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в целях обеспечения трудоустройства инвалидов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Бурлинскому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23 апреля 2009 года за № 277 "Об установлении квоты рабочих мест для инвалидов" (Зарегистрированного в реестре государственной регистрации нормативных правовых актов за № 7-3-78 и опубликованного 29 июня 2009 года в газете "Бөрлі жаршысы–Бурлинские вести" № 49 ).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Сидық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