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be6e" w14:textId="c47b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финансировании социальных рабочих мест для целевых групп населения по Сырымскому району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5 марта 2012 года № 74. Зарегистрировано Департаментом юстиции Западно-Казахстанской области 13 апреля 2012 года № 7-10-115. Утратило силу постановлением акимата Сырымского района Западно-Казахстанской области от 27 мая 2013 года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Сырымского района Западно-Казахстанской области от 27.05.2013 № 80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"О занятости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населения"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 " О мерах по реализации Закона Республики Казахстан от 23 января 2001 года "О занятости населения", Сырымский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социальные рабочие места для целевых групп населения на 2012 год по Сырымскому району, путем создания временных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работодателей, где в соответствии с потребностью регионального рынка труда будут организованы социальные рабочие места по Сырымскому району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"Сырымский районный отдел занятости и социальных программ" и государственному учреждению "Центр занятости" отдела занятости и социальных программ акимата Сырымского района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 Батырниязова.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 Е. Нысангалиев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Сырымского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марта 2012 года № 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работодателей, где в соответствии</w:t>
      </w:r>
      <w:r>
        <w:br/>
      </w:r>
      <w:r>
        <w:rPr>
          <w:rFonts w:ascii="Times New Roman"/>
          <w:b/>
          <w:i w:val="false"/>
          <w:color w:val="000000"/>
        </w:rPr>
        <w:t>
с потребностью регионального рынка труда</w:t>
      </w:r>
      <w:r>
        <w:br/>
      </w:r>
      <w:r>
        <w:rPr>
          <w:rFonts w:ascii="Times New Roman"/>
          <w:b/>
          <w:i w:val="false"/>
          <w:color w:val="000000"/>
        </w:rPr>
        <w:t>
будут организованы социальные рабочие места</w:t>
      </w:r>
      <w:r>
        <w:br/>
      </w:r>
      <w:r>
        <w:rPr>
          <w:rFonts w:ascii="Times New Roman"/>
          <w:b/>
          <w:i w:val="false"/>
          <w:color w:val="000000"/>
        </w:rPr>
        <w:t>
по Сырымскому району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3757"/>
        <w:gridCol w:w="2510"/>
        <w:gridCol w:w="1021"/>
        <w:gridCol w:w="1306"/>
        <w:gridCol w:w="1152"/>
        <w:gridCol w:w="1504"/>
      </w:tblGrid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работодателя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Профессия должность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 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емых 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чих мест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платы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 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в меся-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цах (тен-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ге)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месяч-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зара-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ботной платы, кото-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рый будет ком-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 из сре-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дств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жета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"Джамбейта"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"Сайнов-А"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"Ануар"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"Мақсат-1"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"Жайсан"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"МТС Алғабас"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"Белхайрова Г. А."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"Сұлтан"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"Роман"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"Азамат–С"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"Бөлекқумақ"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"Берік–2"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"Жанқожа С."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"ГауМар"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"Кеңащы"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пекарь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"Рауан"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"Мұрагер"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"Балгалиев Б."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"Ақберлі"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"Ислямгалиева Л. А."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"Аслан"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"Рахмет"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"НУР-2"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"Арман–Ер"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"Беккалиев С. Е."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"Ақжол"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"Сарсекенова К. М."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"Нұрдәулет"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"Мурадым"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"Жанаталап"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"Кенжетай"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"Нурғадил"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сборщик 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"Жібек Жолы"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предприятие "Сырым" акимата Сырымского района (на праве хозяйственного ведения)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системы водо-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снабжения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"Абай"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"Нургалиев"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"Ақтілек-С"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доярка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"Байназар"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"Жас"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"Қаратай"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"Азамат"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"Раушан"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"Бахтияр"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"Жұлдыз"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"Шідерті"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"Қараман"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"Тимур"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"Бекжан"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помощник механи-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затора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"Есенжан"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повар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"Еленбаев С. К."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"Тагра"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"Болат"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скотник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"Султангереев О. Ж."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продавец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"Орыс көл"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"Ғазиз"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"Алма"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"Акшат"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механизатор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"Бисенгалиева Г. Х."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водитель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"Оңғар"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6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"Тоқсоба"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уборщица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сторож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"Сайнов-А"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"Эдельвейс-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Партнер"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Крестьянское хозяйство "Асар"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"ГауМар"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"Кеңес"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112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ответственностью "Джамбейта"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4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"Жанаталап"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"Серик"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"Аңқаты"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хозяйство "Байназар" 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7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"Еленбаев С. К."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3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"Кудайбергенов Оралбек Ильясович"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