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10854" w14:textId="fd10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Чингирлауского районного маслихата от 28 марта 2011 года № 37-2 "Об оказании социальной помощи отдельным категориям
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17 августа 2012 года № 5-2. Зарегистрировано Департаментом юстиции Западно-Казахстанской области 28 августа 2012 года № 7-13-159. Утратило силу решением Чингирлауского районного маслихата Западно-Казахстанской области от 10 октября 2013 года № 17-3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Чингирлауского районного маслихата Западно-Казахстанской области от 10.10.2013 № 17-3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28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>"О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"Об оказании социальной помощи отдельным категориям нуждающихся граждан" от 28 марта 2011 года № 37-2 (зарегистрированное в Реестре государственной регистрации нормативных правовых актов за № 7-13-138, опубликовано 16 апреля 2011 года в районной газете "Серпін" № 14)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участникам, инвалидам Великой Отечественной войны и лицам приравненных к ним, их вдовам, семьям погибших военнослужащих, гражданам трудившимся и проходившим воинскую службу в тылу, социальная помощь на предоставление санаторно-курортного лечения в пределах средств, предусмотренных местным бюджетом на соответствующий год.".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Н. Айбергенов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М. Малтиев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