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9c9e" w14:textId="1cd9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промышленности и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18 февраля 2013 года № 42. Зарегистрирован в Министерстве юстиции Республики Казахстан 11 марта 2013 года № 8363. Утратил силу приказом Заместителя Премьер-Министра Республики Казахстан – Министра индустрии и новых технологий Республики Казахстан от 27 марта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Заместителя Премьер-Министра РК – Министра индустрии и новых технологий РК от 27.03.2014 № 101 (данный приказ в РЦПИ не представлялся).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разрешения на транзит продукции, подлежащей экспортному контролю»,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разрешения на переработку продукции вне таможенной территории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заключения об отнесении товаров, технологий, работ, услуг, информации к продукции, подлежащей экспортному контролю»,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«Регистрация и учет химической продукции»,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(Карибаев Е.Г.)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и размещение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разрешения на транзит продукции, подлежащей </w:t>
      </w:r>
      <w:r>
        <w:br/>
      </w:r>
      <w:r>
        <w:rPr>
          <w:rFonts w:ascii="Times New Roman"/>
          <w:b/>
          <w:i w:val="false"/>
          <w:color w:val="000000"/>
        </w:rPr>
        <w:t>
экспортному контролю»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разрешения на транзит продукции, подлежащей экспортному контролю»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промышленности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9)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«Об экспортном контроле»;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130 «Об утверждении Правил выдачи разрешения на транзит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транзит продукции, подлежащей экспортному контролю», утвержденного постановлением Правительства Республики Казахстан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транзит продукции, подлежащей экспортному контролю на бумажном носителе или направление мотивированного отказа в его выдаче в письменной форме,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располагается на интернет-ресурсе Комитета промышленности  www.comprom.kz.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Комитет промышленности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промышленности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1 этаже вход № 1, тел: 8 (7172) 29-90-73, 24-14-07.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Комитета осуществляет прием и регистрацию документов, направляет их руководству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 налагает резолюцию и направляет документ на рассмотрение начальнику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определяет ответственного исполнителя и передает ему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Управления после рассмотрения представленных документов на полноту готовит проект разрешения или мотивированный отказ в его выдаче и вносит его на визирование начальнику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визирует проект разрешения или мотивированной отказ в его выдаче и передает на подпись руководству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Комитета подписывает разрешение или мотивированный отказ в его выдаче и передает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Управления заверяет подписанное разрешение специальной печатью или передает подписанный мотивированный отказ в его выдаче в канцелярию Комитета для регистрации и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Комитета регистрирует и выдает разрешение или мотивированный отказ в его выдаче получателю государственной услуги нарочно с получением его росписи в специальном журнале с указанием даты и времени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Управления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транзит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контролю»      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административных действий (процедур) СФЕ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1700"/>
        <w:gridCol w:w="1679"/>
        <w:gridCol w:w="1212"/>
        <w:gridCol w:w="1659"/>
        <w:gridCol w:w="1334"/>
        <w:gridCol w:w="1111"/>
        <w:gridCol w:w="1701"/>
        <w:gridCol w:w="1640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день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 2.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услуги. Варианты использования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153"/>
        <w:gridCol w:w="2693"/>
        <w:gridCol w:w="2533"/>
        <w:gridCol w:w="275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№ действий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 бланке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Альтернативный процесс – в случае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представленных документов. Варианты использования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2848"/>
        <w:gridCol w:w="2452"/>
        <w:gridCol w:w="2703"/>
        <w:gridCol w:w="2662"/>
      </w:tblGrid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транзит продукции,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контролю»       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последовательностью административных действий СФЕ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8392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переработку продукции вне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Республики Казахстан»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разрешения на переработку продукции вне таможенной территории Республики Казахстан»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промышленности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«Об экспортном контроле»;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70 «Об утверждении Правил выдачи разрешения на переработку продукции вне таможенной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переработку продукции вне таможенной территории Республики Казахстан», утвержденного постановлением Правительства Республики Казахстан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переработку продукции вне таможенной территории Республики Казахстан на бумажном носителе или направление мотивированного отказа в его выдаче в письменной форме,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19"/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располагается на интернет-ресурсе Комитета промышленности www.comprom.kz.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Комитет промышленности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промышленности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1 этаже вход № 1, тел: 8 (7172) 29-90-73, 24-14-07.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Комитета осуществляет прием и регистрацию документов, направляет их руководству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 налагает резолюцию и направляет документ на рассмотрение начальнику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определяет ответственного исполнителя и передает ему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Управления после рассмотрения представленных документов на полноту готовит проект разрешения или мотивированного отказа в его выдаче в письменной форме и вносит его на визирование начальнику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визирует проект разрешения или мотивированного отказа в его выдаче в письменной форме и передает на подпись руководству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Комитета подписывает разрешение или мотивированный отказ в его выдаче в письменной форме и передает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Управления заверяет подписанное разрешение специальной печатью или передает подписанный мотивированный отказ в его выдаче в письменной форме в канцелярию Комитета для регистрации и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Комитета регистрирует и выдает разрешение или мотивированный отказ в его выдаче в письменной форме получателю государственной услуги нарочно с получением его росписи в специальном журнале с указанием даты и времени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Управления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переработку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 таможенной территории Республики Казахстан»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административных действий (процедур) СФЕ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13"/>
        <w:gridCol w:w="1555"/>
        <w:gridCol w:w="1291"/>
        <w:gridCol w:w="1819"/>
        <w:gridCol w:w="1434"/>
        <w:gridCol w:w="1353"/>
        <w:gridCol w:w="1921"/>
        <w:gridCol w:w="1740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Таблица 2. Основной процесс – в случае утверждения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предоставлении государственной услуги. Варианты использования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153"/>
        <w:gridCol w:w="2693"/>
        <w:gridCol w:w="2533"/>
        <w:gridCol w:w="275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№ действий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 бланке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Альтернативный процесс – в случае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представленных документов. Варианты использования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2483"/>
        <w:gridCol w:w="2483"/>
        <w:gridCol w:w="2484"/>
        <w:gridCol w:w="2903"/>
      </w:tblGrid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нарочно,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переработку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 таможенной территории Республики Казахстан»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последовательностью административных действий СФЕ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826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об отнесении товаров, технологий, работ,</w:t>
      </w:r>
      <w:r>
        <w:br/>
      </w:r>
      <w:r>
        <w:rPr>
          <w:rFonts w:ascii="Times New Roman"/>
          <w:b/>
          <w:i w:val="false"/>
          <w:color w:val="000000"/>
        </w:rPr>
        <w:t>
услуг, информации к продукции, подлежащей экспортному контролю»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«Выдача заключения об отнесении товаров, технологий, работ, услуг, информации к продукции, подлежащей экспортному контролю»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промышленности Министерства индустрии и новых технологий Республики Казахстан (далее – Комитет промышленности).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10)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«Об экспортном контроле»;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об отнесении товаров, технологий, работ, услуг, информации к продукции, подлежащей экспортному контролю», утвержденного постановлением Правительства Республики Казахстан от 21 апреля 2011 года № 431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заключения об отнесении товаров, технологий, работ, услуг, информации к продукции, подлежащей экспортному контролю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34"/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порядке оказания государственной услуги располагается на интернет-ресурсе  Комитета промышленности  www.comprom.kz.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Комитет промышленности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8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промышленности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1 этаже вход № 1, тел: 8 (7172) 29-90-73, 24-14-07.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Комитета осуществляет прием и регистрацию документов, направляет их руководству Комитета промышленности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 налагает резолюцию и направляет документ на рассмотрение начальнику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определяет ответственного исполнителя и передает ему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Управления после рассмотрения представленных документов на полноту готовит проект заключения и вносит его на визирование начальнику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визирует проект заключения и передает на подпись руководству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Комитета подписывает заключение и передает его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Управления заверяет подписанное заключение специальной печатью и передает его в канцелярию Комитета для регистрации и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Комитета регистрирует и выдает заключение получателю государственной услуги нарочно с получением его росписи в специальном журнале с указанием даты и времени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Комитета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начальник Управления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отнесении товаров,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технологий, работ, услуг, информации к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контролю»          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административных действий (процедур) СФЕ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542"/>
        <w:gridCol w:w="1664"/>
        <w:gridCol w:w="1501"/>
        <w:gridCol w:w="1868"/>
        <w:gridCol w:w="1583"/>
        <w:gridCol w:w="1501"/>
        <w:gridCol w:w="1338"/>
        <w:gridCol w:w="1503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 2. Основной процесс – в случае утверждения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предоставлении государственной услуги. Варианты использования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2840"/>
        <w:gridCol w:w="2445"/>
        <w:gridCol w:w="2966"/>
        <w:gridCol w:w="2114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отнесении товаров,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технологий, работ, услуг, информации к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контролю»          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последовательностью административных действий СФЕ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81407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45"/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химической продукции»</w:t>
      </w:r>
    </w:p>
    <w:bookmarkEnd w:id="46"/>
    <w:bookmarkStart w:name="z1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«Регистрация и учет химической продукции»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предоставляет Комитет промышленности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подпункта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№ 302 «О безопасности химической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572 «Об утверждении Правил регистрации и учета химической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химической продукции», утвержденного постановлением Правительства Республики Казахстан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дубликата о регистрации и учете химической продукции или направление мотивированного отказа в предоставлении государственной услуги в письменном виде (далее – мотивированный отказ),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не предусмотрено участие других государственных и иных организаций.</w:t>
      </w:r>
    </w:p>
    <w:bookmarkEnd w:id="48"/>
    <w:bookmarkStart w:name="z11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оказания государственной услуги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Комитета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Подтверждением принятия заявления является отметка на его копии о регистрации в канцелярии Комитета с указанием даты и номера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предоставляет в Комитет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 Комитет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1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Комитета принимает документы, регистрирует заявление и направляет их руководству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 рассматривает документы, налагает резолюцию и направляет их в ответственное управление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ответственного управления Комитета (далее – начальник Управления) рассматривает документы, налагает резолюцию и направляет их для работы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Управления рассматривает документы и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факта неполноты представленных документов, готовит письменный мотивированный отказ о представлении неполного комплекта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представления документов для получения свидетельства о регистрации химической продукции (далее – свидетельство), перерегистрации свидетельства о регистрации (далее - новое свидетельство) и дубликата свидетельства о регистрации химической продукции (далее – дубликат) обеспечивает рассмотрение и готовит проект свидетельства или нового свидетельства или дубликата либо мотивированного отказа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вносит на рассмотрение начальнику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Управления рассматривает представленные документы, визирует проект свидетельства, нового свидетельства, дубликата, либо мотивированного отказа и передает на подпись руководству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Комитета подписывает проект свидетельства или нового свидетельства или дубликата либо мотивированного отказа и передает его специалисту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Управления направляет подписанное свидетельство или новое свидетельство или дубликат либо подписанный мотивированный отказ для регистрации в канцелярию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Комитета регистрирует и выдает свидетельство или новое свидетельство или дубликат либо мотивированный отказ получателю нарочно или направляет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учет химической продукции»  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административных действий (процедур)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Таблица 1. Описание действий структурно-функциональных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(далее – СФЕ)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450"/>
        <w:gridCol w:w="1848"/>
        <w:gridCol w:w="1671"/>
        <w:gridCol w:w="1980"/>
        <w:gridCol w:w="1494"/>
        <w:gridCol w:w="1362"/>
        <w:gridCol w:w="1428"/>
        <w:gridCol w:w="1452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полноту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дубликата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отказа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дубликата –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Основной процесс – в случае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решения о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Варианты использования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2191"/>
        <w:gridCol w:w="2952"/>
        <w:gridCol w:w="3333"/>
        <w:gridCol w:w="3144"/>
      </w:tblGrid>
      <w:tr>
        <w:trPr>
          <w:trHeight w:val="175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5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дубликата, 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дубликата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дубликата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или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почте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 3. Альтернативный процесс – в случае мотивированного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Варианты использования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188"/>
        <w:gridCol w:w="2948"/>
        <w:gridCol w:w="3327"/>
        <w:gridCol w:w="3139"/>
      </w:tblGrid>
      <w:tr>
        <w:trPr>
          <w:trHeight w:val="172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Стандарта.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почте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химической продукции»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последовательностью административных действий СФЕ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96901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60"/>
    <w:bookmarkStart w:name="z13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постановке на специальный учет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и индивидуальных предпринимателей, осуществляющих операции</w:t>
      </w:r>
      <w:r>
        <w:br/>
      </w:r>
      <w:r>
        <w:rPr>
          <w:rFonts w:ascii="Times New Roman"/>
          <w:b/>
          <w:i w:val="false"/>
          <w:color w:val="000000"/>
        </w:rPr>
        <w:t>
с драгоценными металлами, за исключением изделий из них, и</w:t>
      </w:r>
      <w:r>
        <w:br/>
      </w:r>
      <w:r>
        <w:rPr>
          <w:rFonts w:ascii="Times New Roman"/>
          <w:b/>
          <w:i w:val="false"/>
          <w:color w:val="000000"/>
        </w:rPr>
        <w:t>
сырьевыми товарами, содержащими драгоценные металлы»</w:t>
      </w:r>
    </w:p>
    <w:bookmarkEnd w:id="61"/>
    <w:bookmarkStart w:name="z13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предоставляет Комитет промышленности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2011 года № 924 «Об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 и о внесении дополнений в постановление Правительства Республики Казахстан от 26 ноября 2004 года № 1237 «Некоторые вопросы Министерства индустрии и новых технологий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металлы», утвержденного постановлением Правительства Республики Казахстан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 (далее – Справка) либо направление мотивированного отказа в его выдаче в письменной форме,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63"/>
    <w:bookmarkStart w:name="z14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Комитета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Комитет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14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Комитета, зарегистрированные документы направляются руководителю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Комитета направляются в ответственное управление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Комитета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на полноту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справки либо мотивированного ответа о причинах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справки либо мотивированного ответа о причинах отказа визируется начальником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либо мотивированный ответ о причинах отказа подписывается руководителем Комитета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либо мотивированный ответ о причинах отказа направляется ответственным исполнителем Комитета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Комитета регистрирует, выдает справку либо мотивированный ответ о причинах отказа получателю государственной услуги нарочно или по доверенности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поставке на специальный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юридических лиц и индивидуальных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предпринимателей, осуществляющих операции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драгоценными металлами,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из них, и сырьевыми товарами,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содержащими драгоценные металлы»     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административных действий (процедур)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Таблица 1.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структурно-функциональных единиц (далее – СФЕ)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450"/>
        <w:gridCol w:w="1450"/>
        <w:gridCol w:w="1538"/>
        <w:gridCol w:w="1693"/>
        <w:gridCol w:w="1318"/>
        <w:gridCol w:w="1384"/>
        <w:gridCol w:w="1672"/>
        <w:gridCol w:w="1871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24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 2.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услуги. Варианты использования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3189"/>
        <w:gridCol w:w="2490"/>
        <w:gridCol w:w="2596"/>
        <w:gridCol w:w="3211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84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 3. Альтернативный процесс – в случае уведомления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неполноте пакета документов. Варианты использования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3432"/>
        <w:gridCol w:w="2731"/>
        <w:gridCol w:w="2264"/>
        <w:gridCol w:w="3179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 Комитета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письмо-заявку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 отказа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причинах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поставке на специальный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юридических лиц и индивидуальных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предпринимателей, осуществляющих операции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драгоценными металлами, за исключением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из них, и сырьевыми товарами,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содержащими драгоценные металлы»     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последовательностью административных действий СФЕ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3566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75"/>
    <w:bookmarkStart w:name="z16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об экономической нецелесообразности или</w:t>
      </w:r>
      <w:r>
        <w:br/>
      </w:r>
      <w:r>
        <w:rPr>
          <w:rFonts w:ascii="Times New Roman"/>
          <w:b/>
          <w:i w:val="false"/>
          <w:color w:val="000000"/>
        </w:rPr>
        <w:t>
невозможности переработки сырьевых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
драгоценные металлы, на территории Республики Казахстан»</w:t>
      </w:r>
    </w:p>
    <w:bookmarkEnd w:id="76"/>
    <w:bookmarkStart w:name="z1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промышленности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2011 года № 924 «Об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 и о внесении дополнений в постановление Правительства Республики Казахстан от 26 ноября 2004 года № 1237 «Некоторые вопросы Министерства индустрии и новых технологий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Казахстан», утвержденного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на бумажном носителе или направление мотивированного отказа в его выдаче в письменной форме,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78"/>
    <w:bookmarkStart w:name="z17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 - ресурсе Комитета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Комитет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bookmarkStart w:name="z17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bookmarkStart w:name="z1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Комитета, зарегистрированные документы направляются руководителю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Комитета направляются в ответственное управление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Комитета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на полноту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заключения либо мотивированного ответа о причинах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либо мотивированного ответа о причинах отказа визируется начальником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либо мотивированный ответ о причинах отказа подписывается руководителем Комитета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либо мотивированный ответ о причинах отказа направляется ответственным исполнителем Комитета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Комитета регистрирует, выдает заключение либо мотивированный ответ о причинах отказа получателю государственной услуги нарочно или по доверенности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нецелесообразности или невозможности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сырьевых товаров,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83"/>
    <w:bookmarkStart w:name="z1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административных действий (процедур)</w:t>
      </w:r>
    </w:p>
    <w:bookmarkEnd w:id="84"/>
    <w:bookmarkStart w:name="z1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Таблица 1. Описание действий структурно-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функциональных единиц (далее – СФЕ)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477"/>
        <w:gridCol w:w="1543"/>
        <w:gridCol w:w="1521"/>
        <w:gridCol w:w="1521"/>
        <w:gridCol w:w="1388"/>
        <w:gridCol w:w="1477"/>
        <w:gridCol w:w="1500"/>
        <w:gridCol w:w="1678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вителю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24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 2.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Варианты использования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2999"/>
        <w:gridCol w:w="2703"/>
        <w:gridCol w:w="2533"/>
        <w:gridCol w:w="3191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84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письмо-заявку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 3. Альтернативный процесс – в случае уведомления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неполноте пакета документов. Варианты использования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3537"/>
        <w:gridCol w:w="2482"/>
        <w:gridCol w:w="2271"/>
        <w:gridCol w:w="3369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канцелярии Комитета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письмо-заявку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Комитета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причинах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нецелесообразности или невозможности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сырьевых товаров,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драгоценные металлы,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Казахстан» </w:t>
      </w:r>
    </w:p>
    <w:bookmarkEnd w:id="88"/>
    <w:bookmarkStart w:name="z2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последовательностью административных действий СФЕ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8699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42 </w:t>
      </w:r>
    </w:p>
    <w:bookmarkEnd w:id="90"/>
    <w:bookmarkStart w:name="z19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заключения о</w:t>
      </w:r>
      <w:r>
        <w:br/>
      </w:r>
      <w:r>
        <w:rPr>
          <w:rFonts w:ascii="Times New Roman"/>
          <w:b/>
          <w:i w:val="false"/>
          <w:color w:val="000000"/>
        </w:rPr>
        <w:t>
возможности (невозможности) и экономической целесообразности</w:t>
      </w:r>
      <w:r>
        <w:br/>
      </w:r>
      <w:r>
        <w:rPr>
          <w:rFonts w:ascii="Times New Roman"/>
          <w:b/>
          <w:i w:val="false"/>
          <w:color w:val="000000"/>
        </w:rPr>
        <w:t>
(нецелесообразности) промышленного извлечения драгоценных</w:t>
      </w:r>
      <w:r>
        <w:br/>
      </w:r>
      <w:r>
        <w:rPr>
          <w:rFonts w:ascii="Times New Roman"/>
          <w:b/>
          <w:i w:val="false"/>
          <w:color w:val="000000"/>
        </w:rPr>
        <w:t>
металлов из сырьевых товаров в Республике Казахстан»</w:t>
      </w:r>
    </w:p>
    <w:bookmarkEnd w:id="91"/>
    <w:bookmarkStart w:name="z19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предоставляет Комитет промышленности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2011 года № 924 «Об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 и о внесении дополнений в постановление Правительства Республики Казахстан от 26 ноября 2004 года № 1237 «Некоторые вопросы Министерства индустрии и новых технологий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Казахстан», утвержденного постановлением Правительства Республики Казахстан от 31 августа 2012 года № 1130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– Заключение) либо направление мотивированного отказа в его выдаче в письменной форме, по основаниям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органов не предусмотрено.</w:t>
      </w:r>
    </w:p>
    <w:bookmarkEnd w:id="93"/>
    <w:bookmarkStart w:name="z1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94"/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32/1, здание «Транспорт Тауэр», кабинет № 1711, тел: 8 (7172) 29-90-73, 24-14-07, факс: 24-14-07, веб сайт: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в рабочие дни с 9.00 до 18.30 часов, перерыв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осуществляется с 9.00 до 18.00 часов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 - ресурсе Комитета www.comprom.kz.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Комитет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5"/>
    <w:bookmarkStart w:name="z2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6"/>
    <w:bookmarkStart w:name="z2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Комитета, зарегистрированные документы направляются руководителю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руководителя Комитета направляются в ответственное управление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Комитета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на полноту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проект заключения либо мотивированного ответа о причинах отказа;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заключения либо мотивированного ответа о причинах отказа визируется начальником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либо мотивированный ответ о причинах отказа подписывается руководителем Комитета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либо мотивированный ответ о причинах отказа направляется ответственным исполнителем Комитета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Комитета регистрирует, выдает заключение либо мотивированный ответ о причинах отказа получателю государственной услуги нарочно или по доверенности его уполномоченному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bookmarkStart w:name="z2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(невозможности) и экономической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целесообразности (нецелесообразности)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промышленного извлечения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 из сырьевых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в Республике Казахстан»   </w:t>
      </w:r>
    </w:p>
    <w:bookmarkEnd w:id="98"/>
    <w:bookmarkStart w:name="z2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административных действий (процедур)</w:t>
      </w:r>
    </w:p>
    <w:bookmarkEnd w:id="99"/>
    <w:bookmarkStart w:name="z2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Таблица 1.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структурно-функциональных единиц (далее – СФЕ)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1654"/>
        <w:gridCol w:w="1543"/>
        <w:gridCol w:w="1565"/>
        <w:gridCol w:w="1632"/>
        <w:gridCol w:w="1433"/>
        <w:gridCol w:w="1322"/>
        <w:gridCol w:w="1278"/>
        <w:gridCol w:w="1766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вителю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24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 2.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услуги. Варианты использования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218"/>
        <w:gridCol w:w="2112"/>
        <w:gridCol w:w="3532"/>
        <w:gridCol w:w="3639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 Комитета</w:t>
            </w:r>
          </w:p>
        </w:tc>
      </w:tr>
      <w:tr>
        <w:trPr>
          <w:trHeight w:val="84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проверку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полноту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Комитета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 3. Альтернативный процесс – в случае уведомления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неполноте пакета документов. Варианты использования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1"/>
        <w:gridCol w:w="3348"/>
        <w:gridCol w:w="2482"/>
        <w:gridCol w:w="2272"/>
        <w:gridCol w:w="3307"/>
      </w:tblGrid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письмо-заявку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 Комитета</w:t>
            </w:r>
          </w:p>
        </w:tc>
      </w:tr>
      <w:tr>
        <w:trPr>
          <w:trHeight w:val="30" w:hRule="atLeast"/>
        </w:trPr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(невозможности) и экономической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целесообразности (нецелесообразности)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промышленного извлечения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 из сырьевых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в Республике Казахстан»   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Диаграмма, отражающая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последовательностью административных действий СФЕ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95631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