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d52c" w14:textId="888d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 Правил представления талона о прохождении государственного контроля, выдаваемого территориальными подразделениями Пограничной службы Комитета национальной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 мая 2013 года № 224 и Председателя Комитета национальной безопасности Республики Казахстан от 2 мая 2013 года № 219. Зарегистрирован в Министерстве юстиции Республики Казахстан 5 июня 2013 года № 8495. Утратил силу совместным приказом Министра финансов Республики Казахстан от 30 января 2018 года № 85 и Председателя Комитета национальной безопасности Республики Казахстан от 6 февраля 2018 года № 5 нс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финансов РК от 30.01.2018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Председателя Комитета национальной безопасности РК от 06.02.2018 № 5 нс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276-6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талона о прохождении государственного контроля, выдаваемого территориальными подразделениями Пограничной службы Комитета национальной безопасности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представления талона о прохождении государственного контроля, выдаваемого территориальными подразделениями Пограничной службы Комитета национальной безопасности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обеспечить: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совместного приказа в течение десяти календарных дней после его государственной регистрации в Министерстве юстиции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опубликование настоящего совместного приказа на официальном интернет-ресурсе Налогового комитета Министерства финансов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вице-министра финансов Республики Казахстан Даленова Р.Е и заместителя Председателя Комитета национальной безопасности Республики Казахстан – Директора Пограничной службы Джуламанова Н.А.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 Н. Абыкаев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Б. Жамишев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2013 года №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2013 года № 224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</w:t>
      </w:r>
      <w:r>
        <w:br/>
      </w:r>
      <w:r>
        <w:rPr>
          <w:rFonts w:ascii="Times New Roman"/>
          <w:b/>
          <w:i w:val="false"/>
          <w:color w:val="000000"/>
        </w:rPr>
        <w:t>о прохождении государственного контроля, выдаваемый</w:t>
      </w:r>
      <w:r>
        <w:br/>
      </w:r>
      <w:r>
        <w:rPr>
          <w:rFonts w:ascii="Times New Roman"/>
          <w:b/>
          <w:i w:val="false"/>
          <w:color w:val="000000"/>
        </w:rPr>
        <w:t>территориальными подразделениями Пограничной службы</w:t>
      </w:r>
      <w:r>
        <w:br/>
      </w:r>
      <w:r>
        <w:rPr>
          <w:rFonts w:ascii="Times New Roman"/>
          <w:b/>
          <w:i w:val="false"/>
          <w:color w:val="000000"/>
        </w:rPr>
        <w:t>Комитета национальной безопасности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359"/>
        <w:gridCol w:w="1160"/>
        <w:gridCol w:w="1168"/>
        <w:gridCol w:w="772"/>
        <w:gridCol w:w="786"/>
        <w:gridCol w:w="786"/>
        <w:gridCol w:w="792"/>
        <w:gridCol w:w="354"/>
        <w:gridCol w:w="354"/>
        <w:gridCol w:w="532"/>
        <w:gridCol w:w="539"/>
        <w:gridCol w:w="540"/>
        <w:gridCol w:w="546"/>
      </w:tblGrid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пересечения Государственной границы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_____201 г.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М.Ш. *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автотранспортного средства (далее-АТС) (укажите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соответствующей ячейке)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принадлежность АТС (укажите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соответствующей ячейке)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государство_______________________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государственного регистрационного номерного знака АТС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государственного регистрационного номерного знака прицепа АТС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лица, заполнившего талон (ИИН)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номер лица, заполнившего талон (БИН)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лица, заполнившего талон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__________________/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(Ф.И.О.)                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Место штампа территориального подразделения Пограничной службы Комитета национальной безопасности Республики Казахстан с указанием наименования автомобильного пункта пропуска и даты пересечения Государственной границы Республики Казахстан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2013 года №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2013 года № 224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талона о прохождении государственного контроля,</w:t>
      </w:r>
      <w:r>
        <w:br/>
      </w:r>
      <w:r>
        <w:rPr>
          <w:rFonts w:ascii="Times New Roman"/>
          <w:b/>
          <w:i w:val="false"/>
          <w:color w:val="000000"/>
        </w:rPr>
        <w:t>выдаваемого территориальными подразделениями Пограничной службы</w:t>
      </w:r>
      <w:r>
        <w:br/>
      </w:r>
      <w:r>
        <w:rPr>
          <w:rFonts w:ascii="Times New Roman"/>
          <w:b/>
          <w:i w:val="false"/>
          <w:color w:val="000000"/>
        </w:rPr>
        <w:t>Комитета национальной безопасности Республики Казахстан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талона о прохождении государственного контроля, выдаваемого территориальными подразделениями Пограничной службы Комитета национальной безопасности Республики Казахстан (далее – талон)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276-6 Кодекса Республики Казахстан от 10 декабря 2008 года "О налогах и других обязательных платежах в бюджет" (Налоговый кодекс) и определяют порядок представления талона о прохождении государственного контроля, выдаваемого территориальными подразделениями Пограничной службы Комитета национальной безопасности Республики Казахстан (далее - территориальные подразделения Пограничной службы).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Датой совершения облагаемого импорта является дата принятия налогоплательщиком на учет импортированных товаров, а именно, при перевозке товаров в международном автомобильном сообщении - дата пересечения Государственной границы Республики Казахстан.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пересечения Государственной границы Республики Казахстан определяется на основании талона.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Выдача талона производится территориальными подразделениями Пограничной службы в ходе осуществления государственного контроля при пересечении Государственной границы Республики Казахстан перевозчиком или лицом, ответственным за товар, при перевозке товаров в международном автомобильном сообщении.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Талон заполняется в одном экземпляре перевозчиком или лицом, ответственным за товар, в автомобильных пунктах пропуска.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заполнения талона перевозчиком или лицом, ответственным за товар, в талоне проставляется штамп территориального подразделения Пограничной службы с указанием наименования автомобильного пункта пропуска и даты пересечения автотранспортного средства Государственной границы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Перевозчик или лицо, ответственное за товар, передает талон (либо копию талона) каждому налогоплательщику, в случае если товар принадлежит нескольким налогоплательщикам.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Обеспечение талонами территориальных подразделений Пограничной службы в автомобильных </w:t>
      </w:r>
      <w:r>
        <w:rPr>
          <w:rFonts w:ascii="Times New Roman"/>
          <w:b w:val="false"/>
          <w:i w:val="false"/>
          <w:color w:val="000000"/>
          <w:sz w:val="28"/>
        </w:rPr>
        <w:t>пунктах пропуска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налоговыми органами.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