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d4c1a" w14:textId="66d4c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возмещения компенсации вреда, наносимого и нанесенного рыбным ресурсам, в том числе и неизбежного</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охраны окружающей среды Республики Казахстан от 31 мая 2013 года № 154-Ө. Зарегистрирован в Министерстве юстиции Республики Казахстан 1 июля 2013 года № 8532. Утратил силу приказом Заместителя Премьер-Министра Республики Казахстан - Министра сельского хозяйства Республики Казахстан от 21 августа 2017 года № 341.</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РК - Министра сельского хозяйства РК от 21.08.2017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3</w:t>
      </w:r>
      <w:r>
        <w:rPr>
          <w:rFonts w:ascii="Times New Roman"/>
          <w:b w:val="false"/>
          <w:i w:val="false"/>
          <w:color w:val="000000"/>
          <w:sz w:val="28"/>
        </w:rPr>
        <w:t xml:space="preserve"> статьи 17 Закона Республики Казахстан от 9 июля 2004 года "Об охране, воспроизводстве и использовании животного мира"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возмещения компенсации вреда, наносимого и нанесенного рыбным ресурсам, в том числе и неизбежного. </w:t>
      </w:r>
    </w:p>
    <w:bookmarkEnd w:id="1"/>
    <w:bookmarkStart w:name="z3" w:id="2"/>
    <w:p>
      <w:pPr>
        <w:spacing w:after="0"/>
        <w:ind w:left="0"/>
        <w:jc w:val="both"/>
      </w:pPr>
      <w:r>
        <w:rPr>
          <w:rFonts w:ascii="Times New Roman"/>
          <w:b w:val="false"/>
          <w:i w:val="false"/>
          <w:color w:val="000000"/>
          <w:sz w:val="28"/>
        </w:rPr>
        <w:t xml:space="preserve">
      2. Комитету рыбного хозяйства Министерства охраны окружающей среды Республики Казахстан (Мусабаев Х.Ш.)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 </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охраны окружающей среды Республики Казахстан Нысанбаева Е.Н.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Каппаров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w:t>
            </w:r>
            <w:r>
              <w:br/>
            </w:r>
            <w:r>
              <w:rPr>
                <w:rFonts w:ascii="Times New Roman"/>
                <w:b w:val="false"/>
                <w:i w:val="false"/>
                <w:color w:val="000000"/>
                <w:sz w:val="20"/>
              </w:rPr>
              <w:t>охраны окружающей среды</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2013 года № 154-Ө</w:t>
            </w:r>
          </w:p>
        </w:tc>
      </w:tr>
    </w:tbl>
    <w:bookmarkStart w:name="z7" w:id="5"/>
    <w:p>
      <w:pPr>
        <w:spacing w:after="0"/>
        <w:ind w:left="0"/>
        <w:jc w:val="left"/>
      </w:pPr>
      <w:r>
        <w:rPr>
          <w:rFonts w:ascii="Times New Roman"/>
          <w:b/>
          <w:i w:val="false"/>
          <w:color w:val="000000"/>
        </w:rPr>
        <w:t xml:space="preserve"> Методика возмещения компенсации вреда, наносимого и нанесенного рыбным ресурсам, в том числе и неизбежного</w:t>
      </w:r>
    </w:p>
    <w:bookmarkEnd w:id="5"/>
    <w:p>
      <w:pPr>
        <w:spacing w:after="0"/>
        <w:ind w:left="0"/>
        <w:jc w:val="both"/>
      </w:pPr>
      <w:r>
        <w:rPr>
          <w:rFonts w:ascii="Times New Roman"/>
          <w:b w:val="false"/>
          <w:i w:val="false"/>
          <w:color w:val="ff0000"/>
          <w:sz w:val="28"/>
        </w:rPr>
        <w:t xml:space="preserve">
      Сноска. Заголовок в редакции приказа Заместителя Премьер-Министра РК - Министра сельского хозяйства РК от 11.05.2017 </w:t>
      </w:r>
      <w:r>
        <w:rPr>
          <w:rFonts w:ascii="Times New Roman"/>
          <w:b w:val="false"/>
          <w:i w:val="false"/>
          <w:color w:val="ff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w:t>
      </w:r>
      <w:r>
        <w:br/>
      </w:r>
      <w:r>
        <w:rPr>
          <w:rFonts w:ascii="Times New Roman"/>
          <w:b/>
          <w:i w:val="false"/>
          <w:color w:val="000000"/>
        </w:rPr>
        <w:t>1. Общие положения</w:t>
      </w:r>
    </w:p>
    <w:bookmarkEnd w:id="6"/>
    <w:bookmarkStart w:name="z9" w:id="7"/>
    <w:p>
      <w:pPr>
        <w:spacing w:after="0"/>
        <w:ind w:left="0"/>
        <w:jc w:val="both"/>
      </w:pPr>
      <w:r>
        <w:rPr>
          <w:rFonts w:ascii="Times New Roman"/>
          <w:b w:val="false"/>
          <w:i w:val="false"/>
          <w:color w:val="000000"/>
          <w:sz w:val="28"/>
        </w:rPr>
        <w:t xml:space="preserve">
      1. Настоящая Методика возмещения компенсации вреда, наносимого и нанесенного рыбным ресурсам, в том числе и неизбежного (далее -Методика), разработана в соответствии с подпунктом 2) </w:t>
      </w:r>
      <w:r>
        <w:rPr>
          <w:rFonts w:ascii="Times New Roman"/>
          <w:b w:val="false"/>
          <w:i w:val="false"/>
          <w:color w:val="000000"/>
          <w:sz w:val="28"/>
        </w:rPr>
        <w:t>пункта 3</w:t>
      </w:r>
      <w:r>
        <w:rPr>
          <w:rFonts w:ascii="Times New Roman"/>
          <w:b w:val="false"/>
          <w:i w:val="false"/>
          <w:color w:val="000000"/>
          <w:sz w:val="28"/>
        </w:rPr>
        <w:t xml:space="preserve"> статьи 17 Закона Республики Казахстан от 9 июля 2004 года "Об охране, воспроизводстве и использовании животного мира" и определяет размер вреда, наносимого и нанесенного рыбным ресурсам и другим водным животным, в результате нарушения законодательства Республики Казахстан, в том числе аварийных ситуаций техногенного характера, а так же неизбежного вреда при проектировании и осуществлении хозяйственной и иной деятельности, влияющей на состояние рыб и среду их обитания.</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Заместителя Премьер-Министра РК - Министра сельского хозяйства РК от 11.05.2017 </w:t>
      </w:r>
      <w:r>
        <w:rPr>
          <w:rFonts w:ascii="Times New Roman"/>
          <w:b w:val="false"/>
          <w:i w:val="false"/>
          <w:color w:val="ff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Возмещение вреда причиненного рыбным ресурсам, предусматривает его определение, как в натуральном выражении (килограмм, тонна), исходя из последствий многостороннего воздействия негативных факторов на состояние рыбных ресурсов, так и в денежном выражении (тенге), исходя из затрат на восстановление нарушенного состояния рыбных ресурсов.</w:t>
      </w:r>
    </w:p>
    <w:bookmarkEnd w:id="8"/>
    <w:bookmarkStart w:name="z11" w:id="9"/>
    <w:p>
      <w:pPr>
        <w:spacing w:after="0"/>
        <w:ind w:left="0"/>
        <w:jc w:val="both"/>
      </w:pPr>
      <w:r>
        <w:rPr>
          <w:rFonts w:ascii="Times New Roman"/>
          <w:b w:val="false"/>
          <w:i w:val="false"/>
          <w:color w:val="000000"/>
          <w:sz w:val="28"/>
        </w:rPr>
        <w:t>
      3. Методика составлена для подсчета той части вреда, определение которой поддается количественному учету.</w:t>
      </w:r>
    </w:p>
    <w:bookmarkEnd w:id="9"/>
    <w:bookmarkStart w:name="z12" w:id="10"/>
    <w:p>
      <w:pPr>
        <w:spacing w:after="0"/>
        <w:ind w:left="0"/>
        <w:jc w:val="both"/>
      </w:pPr>
      <w:r>
        <w:rPr>
          <w:rFonts w:ascii="Times New Roman"/>
          <w:b w:val="false"/>
          <w:i w:val="false"/>
          <w:color w:val="000000"/>
          <w:sz w:val="28"/>
        </w:rPr>
        <w:t>
      4. В настоящей Методике предусматриваются следующие расчеты и определения размера причиненного вреда рыбным ресурсам и другим водным животным:</w:t>
      </w:r>
    </w:p>
    <w:bookmarkEnd w:id="10"/>
    <w:p>
      <w:pPr>
        <w:spacing w:after="0"/>
        <w:ind w:left="0"/>
        <w:jc w:val="both"/>
      </w:pPr>
      <w:r>
        <w:rPr>
          <w:rFonts w:ascii="Times New Roman"/>
          <w:b w:val="false"/>
          <w:i w:val="false"/>
          <w:color w:val="000000"/>
          <w:sz w:val="28"/>
        </w:rPr>
        <w:t>
      1) расчет вреда, причиненного рыбным ресурсам и другим водным животным в результате нарушения законодательства Республики Казахстан, а также в результате аварийных ситуаций техногенного характера;</w:t>
      </w:r>
    </w:p>
    <w:p>
      <w:pPr>
        <w:spacing w:after="0"/>
        <w:ind w:left="0"/>
        <w:jc w:val="both"/>
      </w:pPr>
      <w:r>
        <w:rPr>
          <w:rFonts w:ascii="Times New Roman"/>
          <w:b w:val="false"/>
          <w:i w:val="false"/>
          <w:color w:val="000000"/>
          <w:sz w:val="28"/>
        </w:rPr>
        <w:t>
      2) расчет вреда рыбному хозяйству, причиненного в результате гибели рыбы, беспозвоночных, морского зверя;</w:t>
      </w:r>
    </w:p>
    <w:p>
      <w:pPr>
        <w:spacing w:after="0"/>
        <w:ind w:left="0"/>
        <w:jc w:val="both"/>
      </w:pPr>
      <w:r>
        <w:rPr>
          <w:rFonts w:ascii="Times New Roman"/>
          <w:b w:val="false"/>
          <w:i w:val="false"/>
          <w:color w:val="000000"/>
          <w:sz w:val="28"/>
        </w:rPr>
        <w:t>
      3) расчет размера вреда, от потери прироста рыбных ресурсов в случае гибели кормовых организмов в рыбохозяйственном водоеме;</w:t>
      </w:r>
    </w:p>
    <w:p>
      <w:pPr>
        <w:spacing w:after="0"/>
        <w:ind w:left="0"/>
        <w:jc w:val="both"/>
      </w:pPr>
      <w:r>
        <w:rPr>
          <w:rFonts w:ascii="Times New Roman"/>
          <w:b w:val="false"/>
          <w:i w:val="false"/>
          <w:color w:val="000000"/>
          <w:sz w:val="28"/>
        </w:rPr>
        <w:t>
      4) расчет ущерба промысловым запасам нанесенный снижением рыбопродуктивности в результате ухудшения условий обитания и воспроизводства;</w:t>
      </w:r>
    </w:p>
    <w:p>
      <w:pPr>
        <w:spacing w:after="0"/>
        <w:ind w:left="0"/>
        <w:jc w:val="both"/>
      </w:pPr>
      <w:r>
        <w:rPr>
          <w:rFonts w:ascii="Times New Roman"/>
          <w:b w:val="false"/>
          <w:i w:val="false"/>
          <w:color w:val="000000"/>
          <w:sz w:val="28"/>
        </w:rPr>
        <w:t>
      5) определение вреда рыбным ресурсам и другим водным животным в результате аварийных разливов углеводородного сырья (нефти) или его производных;</w:t>
      </w:r>
    </w:p>
    <w:p>
      <w:pPr>
        <w:spacing w:after="0"/>
        <w:ind w:left="0"/>
        <w:jc w:val="both"/>
      </w:pPr>
      <w:r>
        <w:rPr>
          <w:rFonts w:ascii="Times New Roman"/>
          <w:b w:val="false"/>
          <w:i w:val="false"/>
          <w:color w:val="000000"/>
          <w:sz w:val="28"/>
        </w:rPr>
        <w:t>
      6) расчет размера неизбежного вреда рыбным ресурсам и другим водным животным при проектировании и осуществлении хозяйственной и иной деятельности, влияющей на состояние рыб и среды их обитания;</w:t>
      </w:r>
    </w:p>
    <w:p>
      <w:pPr>
        <w:spacing w:after="0"/>
        <w:ind w:left="0"/>
        <w:jc w:val="both"/>
      </w:pPr>
      <w:r>
        <w:rPr>
          <w:rFonts w:ascii="Times New Roman"/>
          <w:b w:val="false"/>
          <w:i w:val="false"/>
          <w:color w:val="000000"/>
          <w:sz w:val="28"/>
        </w:rPr>
        <w:t>
      7) вложений финансовых средств (расчет финансовых вложений) на осуществление мероприятий по компенсации неизбежного вреда, наносимого, нанесенного рыбным ресурсам и другим водным животным, при проектировании и осуществлении хозяйственной и иной деятельности.</w:t>
      </w:r>
    </w:p>
    <w:bookmarkStart w:name="z13" w:id="11"/>
    <w:p>
      <w:pPr>
        <w:spacing w:after="0"/>
        <w:ind w:left="0"/>
        <w:jc w:val="both"/>
      </w:pPr>
      <w:r>
        <w:rPr>
          <w:rFonts w:ascii="Times New Roman"/>
          <w:b w:val="false"/>
          <w:i w:val="false"/>
          <w:color w:val="000000"/>
          <w:sz w:val="28"/>
        </w:rPr>
        <w:t>
      5. В настоящей Методике используются следующие понятия:</w:t>
      </w:r>
    </w:p>
    <w:bookmarkEnd w:id="11"/>
    <w:bookmarkStart w:name="z14" w:id="12"/>
    <w:p>
      <w:pPr>
        <w:spacing w:after="0"/>
        <w:ind w:left="0"/>
        <w:jc w:val="both"/>
      </w:pPr>
      <w:r>
        <w:rPr>
          <w:rFonts w:ascii="Times New Roman"/>
          <w:b w:val="false"/>
          <w:i w:val="false"/>
          <w:color w:val="000000"/>
          <w:sz w:val="28"/>
        </w:rPr>
        <w:t xml:space="preserve">
      1) специализированные воспроизводственные объекты - рыбоводные заводы, рыбопитомники, нерестово-вырастные хозяйства, инкубационные цеха; </w:t>
      </w:r>
    </w:p>
    <w:bookmarkEnd w:id="12"/>
    <w:bookmarkStart w:name="z15" w:id="13"/>
    <w:p>
      <w:pPr>
        <w:spacing w:after="0"/>
        <w:ind w:left="0"/>
        <w:jc w:val="both"/>
      </w:pPr>
      <w:r>
        <w:rPr>
          <w:rFonts w:ascii="Times New Roman"/>
          <w:b w:val="false"/>
          <w:i w:val="false"/>
          <w:color w:val="000000"/>
          <w:sz w:val="28"/>
        </w:rPr>
        <w:t xml:space="preserve">
      2) коэффициент эффективности рыбозащитных устройств – одна из их проектных характеристик – выражается отношением (в процентах) количества рыб (икры, личинок, молоди), гибель которых предотвращается рыбозащитными устройствами, к числу рыб, которые погибли бы в водозаборном сооружении (водозаборе) без оборудования его рыбозащитными устройствами. Определяется различными способами в зависимости от устройства водозабора и типа рыбозащитного устройства; </w:t>
      </w:r>
    </w:p>
    <w:bookmarkEnd w:id="13"/>
    <w:bookmarkStart w:name="z16" w:id="14"/>
    <w:p>
      <w:pPr>
        <w:spacing w:after="0"/>
        <w:ind w:left="0"/>
        <w:jc w:val="both"/>
      </w:pPr>
      <w:r>
        <w:rPr>
          <w:rFonts w:ascii="Times New Roman"/>
          <w:b w:val="false"/>
          <w:i w:val="false"/>
          <w:color w:val="000000"/>
          <w:sz w:val="28"/>
        </w:rPr>
        <w:t>
      3) рыбопродуктивность – свойства водоема воспроизводить в течение года определенную величину биомассы рыб. Различают биологическую (в исследованиях биологической продуктивности водоемов - количество биомассы, производимое организмами за единицу времени на единицу площади) и промысловую рыбопродуктивность. Определяется в весовых единицах, отнесенных к площади, обычно в килограммах на гектар (далее - кг/га);</w:t>
      </w:r>
    </w:p>
    <w:bookmarkEnd w:id="14"/>
    <w:bookmarkStart w:name="z17" w:id="15"/>
    <w:p>
      <w:pPr>
        <w:spacing w:after="0"/>
        <w:ind w:left="0"/>
        <w:jc w:val="both"/>
      </w:pPr>
      <w:r>
        <w:rPr>
          <w:rFonts w:ascii="Times New Roman"/>
          <w:b w:val="false"/>
          <w:i w:val="false"/>
          <w:color w:val="000000"/>
          <w:sz w:val="28"/>
        </w:rPr>
        <w:t>
      4) рыбоводно-мелиоративные мероприятия – комплекс мероприятий, направленных на улучшение условий обитания рыб и условий эксплуатации водоемов, который включает в себя комплекс мероприятий, проводимых вне водоемов и в самих водоемах: зарыбление молодью ценных рыб, устройство искусственных нерестилищ, выкос излишней растительности, расчистка родников, углубление и расчистка проток, служащих для прохода рыб на пойменные нерестилища и другие;</w:t>
      </w:r>
    </w:p>
    <w:bookmarkEnd w:id="15"/>
    <w:bookmarkStart w:name="z18" w:id="16"/>
    <w:p>
      <w:pPr>
        <w:spacing w:after="0"/>
        <w:ind w:left="0"/>
        <w:jc w:val="both"/>
      </w:pPr>
      <w:r>
        <w:rPr>
          <w:rFonts w:ascii="Times New Roman"/>
          <w:b w:val="false"/>
          <w:i w:val="false"/>
          <w:color w:val="000000"/>
          <w:sz w:val="28"/>
        </w:rPr>
        <w:t>
      5) промысловый возврат от рыбоводно – мелиоративных мероприятий – уловы рыбы, ежегодно получаемые от выпуска молоди или другого рыбопосадочного материала, либо обеспечиваемые теми или иными рыбоводно–мелиоративными мероприятиями;</w:t>
      </w:r>
    </w:p>
    <w:bookmarkEnd w:id="16"/>
    <w:bookmarkStart w:name="z19" w:id="17"/>
    <w:p>
      <w:pPr>
        <w:spacing w:after="0"/>
        <w:ind w:left="0"/>
        <w:jc w:val="both"/>
      </w:pPr>
      <w:r>
        <w:rPr>
          <w:rFonts w:ascii="Times New Roman"/>
          <w:b w:val="false"/>
          <w:i w:val="false"/>
          <w:color w:val="000000"/>
          <w:sz w:val="28"/>
        </w:rPr>
        <w:t>
      6) рыбопропускные сооружения – сооружения, предусматриваемые в комплексе гидроузлов (рыбоходы, рыбоподъемники, накопители) для пропуска или пересадки в верхней бьеф поднимающихся для размножения производителей проходных рыб, а также для ската молоди;</w:t>
      </w:r>
    </w:p>
    <w:bookmarkEnd w:id="17"/>
    <w:bookmarkStart w:name="z20" w:id="18"/>
    <w:p>
      <w:pPr>
        <w:spacing w:after="0"/>
        <w:ind w:left="0"/>
        <w:jc w:val="both"/>
      </w:pPr>
      <w:r>
        <w:rPr>
          <w:rFonts w:ascii="Times New Roman"/>
          <w:b w:val="false"/>
          <w:i w:val="false"/>
          <w:color w:val="000000"/>
          <w:sz w:val="28"/>
        </w:rPr>
        <w:t>
      7) бентос – совокупность организмов, обитающих на грунте и в грунте водоемов;</w:t>
      </w:r>
    </w:p>
    <w:bookmarkEnd w:id="18"/>
    <w:bookmarkStart w:name="z21" w:id="19"/>
    <w:p>
      <w:pPr>
        <w:spacing w:after="0"/>
        <w:ind w:left="0"/>
        <w:jc w:val="both"/>
      </w:pPr>
      <w:r>
        <w:rPr>
          <w:rFonts w:ascii="Times New Roman"/>
          <w:b w:val="false"/>
          <w:i w:val="false"/>
          <w:color w:val="000000"/>
          <w:sz w:val="28"/>
        </w:rPr>
        <w:t>
      8) биомасса удельная – количество живых организмов в весовом выражении на единицу площади или объема водоема;</w:t>
      </w:r>
    </w:p>
    <w:bookmarkEnd w:id="19"/>
    <w:bookmarkStart w:name="z22" w:id="20"/>
    <w:p>
      <w:pPr>
        <w:spacing w:after="0"/>
        <w:ind w:left="0"/>
        <w:jc w:val="both"/>
      </w:pPr>
      <w:r>
        <w:rPr>
          <w:rFonts w:ascii="Times New Roman"/>
          <w:b w:val="false"/>
          <w:i w:val="false"/>
          <w:color w:val="000000"/>
          <w:sz w:val="28"/>
        </w:rPr>
        <w:t>
      9) гидробионты – организмы, постоянно обитающие в водной среде (планктон, бентос, рыбы);</w:t>
      </w:r>
    </w:p>
    <w:bookmarkEnd w:id="20"/>
    <w:bookmarkStart w:name="z23" w:id="21"/>
    <w:p>
      <w:pPr>
        <w:spacing w:after="0"/>
        <w:ind w:left="0"/>
        <w:jc w:val="both"/>
      </w:pPr>
      <w:r>
        <w:rPr>
          <w:rFonts w:ascii="Times New Roman"/>
          <w:b w:val="false"/>
          <w:i w:val="false"/>
          <w:color w:val="000000"/>
          <w:sz w:val="28"/>
        </w:rPr>
        <w:t xml:space="preserve">
      10) запас рыбы общий – общая численность или биомасса рыб всех видов и возрастных категорий в данном водоеме (понятие используется при изучении закономерностей биологической продуктивности водоемов и динамики численности рыб); </w:t>
      </w:r>
    </w:p>
    <w:bookmarkEnd w:id="21"/>
    <w:bookmarkStart w:name="z24" w:id="22"/>
    <w:p>
      <w:pPr>
        <w:spacing w:after="0"/>
        <w:ind w:left="0"/>
        <w:jc w:val="both"/>
      </w:pPr>
      <w:r>
        <w:rPr>
          <w:rFonts w:ascii="Times New Roman"/>
          <w:b w:val="false"/>
          <w:i w:val="false"/>
          <w:color w:val="000000"/>
          <w:sz w:val="28"/>
        </w:rPr>
        <w:t>
      11) биологическое разнообразие животного мира – разнообразие объектов животного мира в рамках одного вида, между видами и разнообразие экологических систем;</w:t>
      </w:r>
    </w:p>
    <w:bookmarkEnd w:id="22"/>
    <w:bookmarkStart w:name="z25" w:id="23"/>
    <w:p>
      <w:pPr>
        <w:spacing w:after="0"/>
        <w:ind w:left="0"/>
        <w:jc w:val="both"/>
      </w:pPr>
      <w:r>
        <w:rPr>
          <w:rFonts w:ascii="Times New Roman"/>
          <w:b w:val="false"/>
          <w:i w:val="false"/>
          <w:color w:val="000000"/>
          <w:sz w:val="28"/>
        </w:rPr>
        <w:t>
      12) рыбы полупроходные – постоянно обитающие в умеренно осолоненных районах моря, но на нерест заходящие в опресненные придельтовые участки, дельты и низовья рек;</w:t>
      </w:r>
    </w:p>
    <w:bookmarkEnd w:id="23"/>
    <w:bookmarkStart w:name="z26" w:id="24"/>
    <w:p>
      <w:pPr>
        <w:spacing w:after="0"/>
        <w:ind w:left="0"/>
        <w:jc w:val="both"/>
      </w:pPr>
      <w:r>
        <w:rPr>
          <w:rFonts w:ascii="Times New Roman"/>
          <w:b w:val="false"/>
          <w:i w:val="false"/>
          <w:color w:val="000000"/>
          <w:sz w:val="28"/>
        </w:rPr>
        <w:t>
      13) метод интерполяции – построение графиков (функций) изменений параметра по известным данным, для определения по графику (или вычисления по функции) искомых данных;</w:t>
      </w:r>
    </w:p>
    <w:bookmarkEnd w:id="24"/>
    <w:bookmarkStart w:name="z27" w:id="25"/>
    <w:p>
      <w:pPr>
        <w:spacing w:after="0"/>
        <w:ind w:left="0"/>
        <w:jc w:val="both"/>
      </w:pPr>
      <w:r>
        <w:rPr>
          <w:rFonts w:ascii="Times New Roman"/>
          <w:b w:val="false"/>
          <w:i w:val="false"/>
          <w:color w:val="000000"/>
          <w:sz w:val="28"/>
        </w:rPr>
        <w:t>
      14) рыбопродуктивность промысловая – годовой улов рыбы, возможный по состоянию рыбных запасов, отнесенный к площади водоема. Фактическая промысловая рыбопродуктивность, помимо состояния рыбных запасов, зависит также от интенсивности и структуры рыболовства и может быть ниже или выше расчетной;</w:t>
      </w:r>
    </w:p>
    <w:bookmarkEnd w:id="25"/>
    <w:bookmarkStart w:name="z28" w:id="26"/>
    <w:p>
      <w:pPr>
        <w:spacing w:after="0"/>
        <w:ind w:left="0"/>
        <w:jc w:val="both"/>
      </w:pPr>
      <w:r>
        <w:rPr>
          <w:rFonts w:ascii="Times New Roman"/>
          <w:b w:val="false"/>
          <w:i w:val="false"/>
          <w:color w:val="000000"/>
          <w:sz w:val="28"/>
        </w:rPr>
        <w:t>
      15) продукция – прирост биомассы организмов за определенный промежуток времени на единицу площади или объема, складывающийся как из прироста сохранившихся, так и элиминированных особей;</w:t>
      </w:r>
    </w:p>
    <w:bookmarkEnd w:id="26"/>
    <w:bookmarkStart w:name="z29" w:id="27"/>
    <w:p>
      <w:pPr>
        <w:spacing w:after="0"/>
        <w:ind w:left="0"/>
        <w:jc w:val="both"/>
      </w:pPr>
      <w:r>
        <w:rPr>
          <w:rFonts w:ascii="Times New Roman"/>
          <w:b w:val="false"/>
          <w:i w:val="false"/>
          <w:color w:val="000000"/>
          <w:sz w:val="28"/>
        </w:rPr>
        <w:t xml:space="preserve">
      16) рыбы проходные – постоянно обитающие в море, но на нерест заходящие в реки. Развитие половых продуктов, нерест инкубация икры и первые этапы развития молоди этих рыб проходят только в пресной воде, а нагул взрослых особей – в соленой морской; </w:t>
      </w:r>
    </w:p>
    <w:bookmarkEnd w:id="27"/>
    <w:bookmarkStart w:name="z30" w:id="28"/>
    <w:p>
      <w:pPr>
        <w:spacing w:after="0"/>
        <w:ind w:left="0"/>
        <w:jc w:val="both"/>
      </w:pPr>
      <w:r>
        <w:rPr>
          <w:rFonts w:ascii="Times New Roman"/>
          <w:b w:val="false"/>
          <w:i w:val="false"/>
          <w:color w:val="000000"/>
          <w:sz w:val="28"/>
        </w:rPr>
        <w:t>
      17) компенсационные мероприятия – мероприятия по восстановлению численности рыбных ресурсов и других водных животных, среды их обитания, осуществляемые для возмещения наносимого и нанесенного вреда, в том числе и неизбежного;</w:t>
      </w:r>
    </w:p>
    <w:bookmarkEnd w:id="28"/>
    <w:bookmarkStart w:name="z31" w:id="29"/>
    <w:p>
      <w:pPr>
        <w:spacing w:after="0"/>
        <w:ind w:left="0"/>
        <w:jc w:val="both"/>
      </w:pPr>
      <w:r>
        <w:rPr>
          <w:rFonts w:ascii="Times New Roman"/>
          <w:b w:val="false"/>
          <w:i w:val="false"/>
          <w:color w:val="000000"/>
          <w:sz w:val="28"/>
        </w:rPr>
        <w:t>
      18) планктон – совокупность пассивно плавающих в толще воды организмов, не способных к самостоятельному передвижению на значительные расстояния;</w:t>
      </w:r>
    </w:p>
    <w:bookmarkEnd w:id="29"/>
    <w:bookmarkStart w:name="z32" w:id="30"/>
    <w:p>
      <w:pPr>
        <w:spacing w:after="0"/>
        <w:ind w:left="0"/>
        <w:jc w:val="both"/>
      </w:pPr>
      <w:r>
        <w:rPr>
          <w:rFonts w:ascii="Times New Roman"/>
          <w:b w:val="false"/>
          <w:i w:val="false"/>
          <w:color w:val="000000"/>
          <w:sz w:val="28"/>
        </w:rPr>
        <w:t>
      19) численность удельная – количество живых организмов в экземплярах или штуках на единицу площади или объема водоема;</w:t>
      </w:r>
    </w:p>
    <w:bookmarkEnd w:id="30"/>
    <w:bookmarkStart w:name="z33" w:id="31"/>
    <w:p>
      <w:pPr>
        <w:spacing w:after="0"/>
        <w:ind w:left="0"/>
        <w:jc w:val="both"/>
      </w:pPr>
      <w:r>
        <w:rPr>
          <w:rFonts w:ascii="Times New Roman"/>
          <w:b w:val="false"/>
          <w:i w:val="false"/>
          <w:color w:val="000000"/>
          <w:sz w:val="28"/>
        </w:rPr>
        <w:t>
      20) рыбы частиковые – условная промысловая категория, объединяющая рыб разных семейств и экологических групп. Этимология термина от слов "частая" (то есть мелкоячейная) сеть, прежде использовавшаяся в основном для промысла этих рыб. В настоящее время категория "крупный частик" объединяет улов леща, сазана, щуки, судака, жереха, сома и других относительно крупных рыб. Категория "мелкий частик" – уловы окуня, плотвы, густеры, карася, чехони. Осетровые, лососевые, сиговые, сельди, а также вобла, тарань и массовые мелкие рыбы – снеток, корюшка, тюлька, килька в категорию "частик" не входят;</w:t>
      </w:r>
    </w:p>
    <w:bookmarkEnd w:id="31"/>
    <w:bookmarkStart w:name="z34" w:id="32"/>
    <w:p>
      <w:pPr>
        <w:spacing w:after="0"/>
        <w:ind w:left="0"/>
        <w:jc w:val="both"/>
      </w:pPr>
      <w:r>
        <w:rPr>
          <w:rFonts w:ascii="Times New Roman"/>
          <w:b w:val="false"/>
          <w:i w:val="false"/>
          <w:color w:val="000000"/>
          <w:sz w:val="28"/>
        </w:rPr>
        <w:t>
      21) природоохранные мероприятия – мероприятия по сохранению биологического разнообразия и целостности сообществ рыбных ресурсов и других водных животных в состоянии естественной свободы, воспроизводство рыбных ресурсов и других водных животных, включая искусственное разведение, в том числе ценных, редких и находящихся под угрозой исчезновения, с последующим их выпуском в среду обитания;</w:t>
      </w:r>
    </w:p>
    <w:bookmarkEnd w:id="32"/>
    <w:bookmarkStart w:name="z35" w:id="33"/>
    <w:p>
      <w:pPr>
        <w:spacing w:after="0"/>
        <w:ind w:left="0"/>
        <w:jc w:val="both"/>
      </w:pPr>
      <w:r>
        <w:rPr>
          <w:rFonts w:ascii="Times New Roman"/>
          <w:b w:val="false"/>
          <w:i w:val="false"/>
          <w:color w:val="000000"/>
          <w:sz w:val="28"/>
        </w:rPr>
        <w:t>
      22) испарение – переход части углеводородов в воздушную среду. В дальнейшем эта часть не оказывает воздействия на рыбные ресурсы, других водных животных и в расчетах вреда не учитывается;</w:t>
      </w:r>
    </w:p>
    <w:bookmarkEnd w:id="33"/>
    <w:bookmarkStart w:name="z36" w:id="34"/>
    <w:p>
      <w:pPr>
        <w:spacing w:after="0"/>
        <w:ind w:left="0"/>
        <w:jc w:val="both"/>
      </w:pPr>
      <w:r>
        <w:rPr>
          <w:rFonts w:ascii="Times New Roman"/>
          <w:b w:val="false"/>
          <w:i w:val="false"/>
          <w:color w:val="000000"/>
          <w:sz w:val="28"/>
        </w:rPr>
        <w:t>
      23) растворение и эмульсификация – переход части углеводородов в водную среду. Эта часть является основным фактором воздействия;</w:t>
      </w:r>
    </w:p>
    <w:bookmarkEnd w:id="34"/>
    <w:bookmarkStart w:name="z37" w:id="35"/>
    <w:p>
      <w:pPr>
        <w:spacing w:after="0"/>
        <w:ind w:left="0"/>
        <w:jc w:val="both"/>
      </w:pPr>
      <w:r>
        <w:rPr>
          <w:rFonts w:ascii="Times New Roman"/>
          <w:b w:val="false"/>
          <w:i w:val="false"/>
          <w:color w:val="000000"/>
          <w:sz w:val="28"/>
        </w:rPr>
        <w:t>
      24) сорбция – осаждение части углеводородов или других отравляющих веществ или соединений на твердых частицах и переход в донные осадки. Эта часть является дополнительным фактором воздействия.</w:t>
      </w:r>
    </w:p>
    <w:bookmarkEnd w:id="35"/>
    <w:bookmarkStart w:name="z38" w:id="36"/>
    <w:p>
      <w:pPr>
        <w:spacing w:after="0"/>
        <w:ind w:left="0"/>
        <w:jc w:val="both"/>
      </w:pPr>
      <w:r>
        <w:rPr>
          <w:rFonts w:ascii="Times New Roman"/>
          <w:b w:val="false"/>
          <w:i w:val="false"/>
          <w:color w:val="000000"/>
          <w:sz w:val="28"/>
        </w:rPr>
        <w:t>
      25) K</w:t>
      </w:r>
      <w:r>
        <w:rPr>
          <w:rFonts w:ascii="Times New Roman"/>
          <w:b w:val="false"/>
          <w:i w:val="false"/>
          <w:color w:val="000000"/>
          <w:vertAlign w:val="subscript"/>
        </w:rPr>
        <w:t>1</w:t>
      </w:r>
      <w:r>
        <w:rPr>
          <w:rFonts w:ascii="Times New Roman"/>
          <w:b w:val="false"/>
          <w:i w:val="false"/>
          <w:color w:val="000000"/>
          <w:sz w:val="28"/>
        </w:rPr>
        <w:t xml:space="preserve"> – коэффициент промыслового возврата – часть наблюдаемых организмов (икры, личинок, молоди) в процентах, которая доживет до промысловых размеров или до половой зрелости;</w:t>
      </w:r>
    </w:p>
    <w:bookmarkEnd w:id="36"/>
    <w:bookmarkStart w:name="z39" w:id="37"/>
    <w:p>
      <w:pPr>
        <w:spacing w:after="0"/>
        <w:ind w:left="0"/>
        <w:jc w:val="both"/>
      </w:pPr>
      <w:r>
        <w:rPr>
          <w:rFonts w:ascii="Times New Roman"/>
          <w:b w:val="false"/>
          <w:i w:val="false"/>
          <w:color w:val="000000"/>
          <w:sz w:val="28"/>
        </w:rPr>
        <w:t>
      26) k</w:t>
      </w:r>
      <w:r>
        <w:rPr>
          <w:rFonts w:ascii="Times New Roman"/>
          <w:b w:val="false"/>
          <w:i w:val="false"/>
          <w:color w:val="000000"/>
          <w:vertAlign w:val="subscript"/>
        </w:rPr>
        <w:t>2</w:t>
      </w:r>
      <w:r>
        <w:rPr>
          <w:rFonts w:ascii="Times New Roman"/>
          <w:b w:val="false"/>
          <w:i w:val="false"/>
          <w:color w:val="000000"/>
          <w:sz w:val="28"/>
        </w:rPr>
        <w:t xml:space="preserve"> – кормовой коэффициент – доля биомассы корма переходящая в биомассу потребителя;</w:t>
      </w:r>
    </w:p>
    <w:bookmarkEnd w:id="37"/>
    <w:bookmarkStart w:name="z40" w:id="38"/>
    <w:p>
      <w:pPr>
        <w:spacing w:after="0"/>
        <w:ind w:left="0"/>
        <w:jc w:val="both"/>
      </w:pPr>
      <w:r>
        <w:rPr>
          <w:rFonts w:ascii="Times New Roman"/>
          <w:b w:val="false"/>
          <w:i w:val="false"/>
          <w:color w:val="000000"/>
          <w:sz w:val="28"/>
        </w:rPr>
        <w:t>
      27) k</w:t>
      </w:r>
      <w:r>
        <w:rPr>
          <w:rFonts w:ascii="Times New Roman"/>
          <w:b w:val="false"/>
          <w:i w:val="false"/>
          <w:color w:val="000000"/>
          <w:vertAlign w:val="subscript"/>
        </w:rPr>
        <w:t>3</w:t>
      </w:r>
      <w:r>
        <w:rPr>
          <w:rFonts w:ascii="Times New Roman"/>
          <w:b w:val="false"/>
          <w:i w:val="false"/>
          <w:color w:val="000000"/>
          <w:sz w:val="28"/>
        </w:rPr>
        <w:t xml:space="preserve"> – показатель предельно возможного использования кормовой базы - процент максимально возможного нахождения и выедания корма при средней пищевой активности потребителя;</w:t>
      </w:r>
    </w:p>
    <w:bookmarkEnd w:id="38"/>
    <w:bookmarkStart w:name="z41" w:id="39"/>
    <w:p>
      <w:pPr>
        <w:spacing w:after="0"/>
        <w:ind w:left="0"/>
        <w:jc w:val="both"/>
      </w:pPr>
      <w:r>
        <w:rPr>
          <w:rFonts w:ascii="Times New Roman"/>
          <w:b w:val="false"/>
          <w:i w:val="false"/>
          <w:color w:val="000000"/>
          <w:sz w:val="28"/>
        </w:rPr>
        <w:t>
      28) K</w:t>
      </w:r>
      <w:r>
        <w:rPr>
          <w:rFonts w:ascii="Times New Roman"/>
          <w:b w:val="false"/>
          <w:i w:val="false"/>
          <w:color w:val="000000"/>
          <w:vertAlign w:val="subscript"/>
        </w:rPr>
        <w:t>i</w:t>
      </w:r>
      <w:r>
        <w:rPr>
          <w:rFonts w:ascii="Times New Roman"/>
          <w:b w:val="false"/>
          <w:i w:val="false"/>
          <w:color w:val="000000"/>
          <w:sz w:val="28"/>
        </w:rPr>
        <w:t xml:space="preserve"> – коэффициент выживаемости – определяется как процент выживших организмов к общему количеству наблюдаемых, соответственно 100-Ki - коэффициент смертности;</w:t>
      </w:r>
    </w:p>
    <w:bookmarkEnd w:id="39"/>
    <w:bookmarkStart w:name="z42" w:id="40"/>
    <w:p>
      <w:pPr>
        <w:spacing w:after="0"/>
        <w:ind w:left="0"/>
        <w:jc w:val="both"/>
      </w:pPr>
      <w:r>
        <w:rPr>
          <w:rFonts w:ascii="Times New Roman"/>
          <w:b w:val="false"/>
          <w:i w:val="false"/>
          <w:color w:val="000000"/>
          <w:sz w:val="28"/>
        </w:rPr>
        <w:t>
      29) Р/В – коэффициент – показатель увеличения биомассы в результате процессов внутривидового продуцирования (размножение, рост).</w:t>
      </w:r>
    </w:p>
    <w:bookmarkEnd w:id="40"/>
    <w:bookmarkStart w:name="z43" w:id="41"/>
    <w:p>
      <w:pPr>
        <w:spacing w:after="0"/>
        <w:ind w:left="0"/>
        <w:jc w:val="left"/>
      </w:pPr>
      <w:r>
        <w:rPr>
          <w:rFonts w:ascii="Times New Roman"/>
          <w:b/>
          <w:i w:val="false"/>
          <w:color w:val="000000"/>
        </w:rPr>
        <w:t xml:space="preserve"> 2. Расчет вреда, причиненного рыбным ресурсам и другим</w:t>
      </w:r>
      <w:r>
        <w:br/>
      </w:r>
      <w:r>
        <w:rPr>
          <w:rFonts w:ascii="Times New Roman"/>
          <w:b/>
          <w:i w:val="false"/>
          <w:color w:val="000000"/>
        </w:rPr>
        <w:t>водным животным в результате нарушения законодательства</w:t>
      </w:r>
      <w:r>
        <w:br/>
      </w:r>
      <w:r>
        <w:rPr>
          <w:rFonts w:ascii="Times New Roman"/>
          <w:b/>
          <w:i w:val="false"/>
          <w:color w:val="000000"/>
        </w:rPr>
        <w:t>Республики Казахстан, а также в результате аварийных</w:t>
      </w:r>
      <w:r>
        <w:br/>
      </w:r>
      <w:r>
        <w:rPr>
          <w:rFonts w:ascii="Times New Roman"/>
          <w:b/>
          <w:i w:val="false"/>
          <w:color w:val="000000"/>
        </w:rPr>
        <w:t>ситуаций техногенного характера</w:t>
      </w:r>
    </w:p>
    <w:bookmarkEnd w:id="41"/>
    <w:bookmarkStart w:name="z44" w:id="42"/>
    <w:p>
      <w:pPr>
        <w:spacing w:after="0"/>
        <w:ind w:left="0"/>
        <w:jc w:val="both"/>
      </w:pPr>
      <w:r>
        <w:rPr>
          <w:rFonts w:ascii="Times New Roman"/>
          <w:b w:val="false"/>
          <w:i w:val="false"/>
          <w:color w:val="000000"/>
          <w:sz w:val="28"/>
        </w:rPr>
        <w:t>
      6. Расчет вреда, причиненного рыбным ресурсам и другим водным животным в результате хозяйственной деятельности, а также аварийных ситуаций техногенного характера применяется в случаях гибели рыб, беспозвоночных и морского зверя, уменьшения рыбопродуктивности (общей и/или промысловой), ухудшения условий обитания и воспроизводства гидробионтов и морских млекопитающих в рыбохозяйственных водоемах, в связи с полной или частичной/временной утратой свойств и/или мест нереста и размножения, нагула, зимовки и путей их миграции в результате:</w:t>
      </w:r>
    </w:p>
    <w:bookmarkEnd w:id="42"/>
    <w:p>
      <w:pPr>
        <w:spacing w:after="0"/>
        <w:ind w:left="0"/>
        <w:jc w:val="both"/>
      </w:pPr>
      <w:r>
        <w:rPr>
          <w:rFonts w:ascii="Times New Roman"/>
          <w:b w:val="false"/>
          <w:i w:val="false"/>
          <w:color w:val="000000"/>
          <w:sz w:val="28"/>
        </w:rPr>
        <w:t>
      1) ведения производства с нарушением требований законодательства Республики Казахстан хозяйственной и иной деятельности (эксплуатация, строительство, реконструкция, капитальный ремонт предприятий, сооружений и других объектов, забор воды из водных объектов рыбохозяйственного значения без принятия мер по предотвращению попадания рыбных ресурсов в водозаборные устройства и сооружения, производство работ в рыбохозяйственных водоемах и или (участках), в водоохранных зонах водных объектов и их полосах с нарушением законодательства);</w:t>
      </w:r>
    </w:p>
    <w:p>
      <w:pPr>
        <w:spacing w:after="0"/>
        <w:ind w:left="0"/>
        <w:jc w:val="both"/>
      </w:pPr>
      <w:r>
        <w:rPr>
          <w:rFonts w:ascii="Times New Roman"/>
          <w:b w:val="false"/>
          <w:i w:val="false"/>
          <w:color w:val="000000"/>
          <w:sz w:val="28"/>
        </w:rPr>
        <w:t>
      2) аварийных ситуаций, антропогенного загрязнения среды обитания рыбных ресурсов и других водных животных, вредными веществами и углеводородным сырьем и его производными (разливами нефти, топлива, кислот, щелочи и другие вещества), отходами производства и потребления, сброса в рыбохозяйственные водоемы и/или (участки), водоохранные зоны вредных веществ, предельно допустимые концентрации которых в водах рыбохозяйственных водоемов и/или (участков) не регламентированы.</w:t>
      </w:r>
    </w:p>
    <w:bookmarkStart w:name="z45" w:id="43"/>
    <w:p>
      <w:pPr>
        <w:spacing w:after="0"/>
        <w:ind w:left="0"/>
        <w:jc w:val="both"/>
      </w:pPr>
      <w:r>
        <w:rPr>
          <w:rFonts w:ascii="Times New Roman"/>
          <w:b w:val="false"/>
          <w:i w:val="false"/>
          <w:color w:val="000000"/>
          <w:sz w:val="28"/>
        </w:rPr>
        <w:t>
      7. Вред (ущерб) рыбным ресурсам и другим водным животным, причиненный в результате нарушения законодательства Республики Казахстан хозяйственной и иной деятельности (эксплуатация, строительство, реконструкция, капитальный ремонт предприятий, сооружений и других объектов, забор воды из водных объектов рыбохозяйственного значения без принятия мер по предотвращению попадания рыбных ресурсов в водозаборные устройства и сооружения, производство работ в рыбохозяйственных водоемах и/или (участках), в водоохранных зонах водных объектов и их полосах с нарушением законодательства) может выражаться в:</w:t>
      </w:r>
    </w:p>
    <w:bookmarkEnd w:id="43"/>
    <w:p>
      <w:pPr>
        <w:spacing w:after="0"/>
        <w:ind w:left="0"/>
        <w:jc w:val="both"/>
      </w:pPr>
      <w:r>
        <w:rPr>
          <w:rFonts w:ascii="Times New Roman"/>
          <w:b w:val="false"/>
          <w:i w:val="false"/>
          <w:color w:val="000000"/>
          <w:sz w:val="28"/>
        </w:rPr>
        <w:t>
      1) гибели рыб (промысловой, молоди, личинок и икры), морского зверя (половозрелого и детенышей) и беспозвоночных (на всех стадиях развития), а также незаконном изъятии этих объектов из водоемов;</w:t>
      </w:r>
    </w:p>
    <w:p>
      <w:pPr>
        <w:spacing w:after="0"/>
        <w:ind w:left="0"/>
        <w:jc w:val="both"/>
      </w:pPr>
      <w:r>
        <w:rPr>
          <w:rFonts w:ascii="Times New Roman"/>
          <w:b w:val="false"/>
          <w:i w:val="false"/>
          <w:color w:val="000000"/>
          <w:sz w:val="28"/>
        </w:rPr>
        <w:t>
      2) потере прироста рыбных ресурсов в результате гибели кормовых организмов (планктон, бентос), обеспечивающих прирост и жизнедеятельность рыбных ресурсов;</w:t>
      </w:r>
    </w:p>
    <w:p>
      <w:pPr>
        <w:spacing w:after="0"/>
        <w:ind w:left="0"/>
        <w:jc w:val="both"/>
      </w:pPr>
      <w:r>
        <w:rPr>
          <w:rFonts w:ascii="Times New Roman"/>
          <w:b w:val="false"/>
          <w:i w:val="false"/>
          <w:color w:val="000000"/>
          <w:sz w:val="28"/>
        </w:rPr>
        <w:t>
      3) ухудшении условий обитания и воспроизводства рыбных ресурсов и других водных животных (утрата мест нереста и размножения, зимовки, нагульных площадей, нарушение путей миграции, ухудшение гидрохимического и гидрологического режимов).</w:t>
      </w:r>
    </w:p>
    <w:p>
      <w:pPr>
        <w:spacing w:after="0"/>
        <w:ind w:left="0"/>
        <w:jc w:val="both"/>
      </w:pPr>
      <w:r>
        <w:rPr>
          <w:rFonts w:ascii="Times New Roman"/>
          <w:b w:val="false"/>
          <w:i w:val="false"/>
          <w:color w:val="000000"/>
          <w:sz w:val="28"/>
        </w:rPr>
        <w:t>
      Размер вреда (ущерба), причиненного рыбным ресурсам и другим водным животным, определяется в денежном выражении (тенге) и является суммарной величиной понесенных убытков, в том числе затрат на восстановление нарушенного состояния рыбных ресурсов.</w:t>
      </w:r>
    </w:p>
    <w:p>
      <w:pPr>
        <w:spacing w:after="0"/>
        <w:ind w:left="0"/>
        <w:jc w:val="both"/>
      </w:pPr>
      <w:r>
        <w:rPr>
          <w:rFonts w:ascii="Times New Roman"/>
          <w:b w:val="false"/>
          <w:i w:val="false"/>
          <w:color w:val="000000"/>
          <w:sz w:val="28"/>
        </w:rPr>
        <w:t>
      Вред (ущерб) определяется одинаково как для освоенных (закрепленных), так и неосвоенных (резервных) рыбохозяйственных водоемов.</w:t>
      </w:r>
    </w:p>
    <w:p>
      <w:pPr>
        <w:spacing w:after="0"/>
        <w:ind w:left="0"/>
        <w:jc w:val="both"/>
      </w:pPr>
      <w:r>
        <w:rPr>
          <w:rFonts w:ascii="Times New Roman"/>
          <w:b w:val="false"/>
          <w:i w:val="false"/>
          <w:color w:val="000000"/>
          <w:sz w:val="28"/>
        </w:rPr>
        <w:t>
      Полный вред (ущерб), причиненный рыбным ресурсам и другим водным животным в результате нарушения законодательства, не поддается определению из-за сложности количественного и денежного учета всего комплекса неблагоприятных факторов, влияющих на воспроизводство рыбных ресурсов и других водных животных, а также вторичных (сопутствующих) и тяжело прогнозируемых последствий, проявляющихся в течение длительного времени.</w:t>
      </w:r>
    </w:p>
    <w:p>
      <w:pPr>
        <w:spacing w:after="0"/>
        <w:ind w:left="0"/>
        <w:jc w:val="both"/>
      </w:pPr>
      <w:r>
        <w:rPr>
          <w:rFonts w:ascii="Times New Roman"/>
          <w:b w:val="false"/>
          <w:i w:val="false"/>
          <w:color w:val="000000"/>
          <w:sz w:val="28"/>
        </w:rPr>
        <w:t>
      Вред, вызванный вторичными последствиями нарушения законодательства Республики Казахстан, может значительно превышать прямые (рассчитанные) потери, так как запасы объектов промысла являются самовосстанавливающейся системой, которая без затрат обеспечивает общество пищевыми и сырьевыми ресурсами практически в течение неограниченного времени.</w:t>
      </w:r>
    </w:p>
    <w:bookmarkStart w:name="z46" w:id="44"/>
    <w:p>
      <w:pPr>
        <w:spacing w:after="0"/>
        <w:ind w:left="0"/>
        <w:jc w:val="both"/>
      </w:pPr>
      <w:r>
        <w:rPr>
          <w:rFonts w:ascii="Times New Roman"/>
          <w:b w:val="false"/>
          <w:i w:val="false"/>
          <w:color w:val="000000"/>
          <w:sz w:val="28"/>
        </w:rPr>
        <w:t>
      8. Основными исходными данными для расчета вреда, нанесенного рыбному хозяйству нарушением законодательства Республики Казахстан служат акты, донесения, рапорты, служебные записки, фотографии, видеосъемки и другие документы, прямые подсчеты и измерения, результаты контрольных, научно-исследовательских ловов, составленные уполномоченными на то должностными лицами, а также официальные сведения научно-исследовательских организаций о состоянии запасов данного объекта и по другим аспектам вреда.</w:t>
      </w:r>
    </w:p>
    <w:bookmarkEnd w:id="44"/>
    <w:bookmarkStart w:name="z47" w:id="45"/>
    <w:p>
      <w:pPr>
        <w:spacing w:after="0"/>
        <w:ind w:left="0"/>
        <w:jc w:val="both"/>
      </w:pPr>
      <w:r>
        <w:rPr>
          <w:rFonts w:ascii="Times New Roman"/>
          <w:b w:val="false"/>
          <w:i w:val="false"/>
          <w:color w:val="000000"/>
          <w:sz w:val="28"/>
        </w:rPr>
        <w:t>
      9. В качестве исходных данных для расчета вреда (ущерба), рыбным ресурсам и другим водным животным применяются следующие показатели:</w:t>
      </w:r>
    </w:p>
    <w:bookmarkEnd w:id="45"/>
    <w:p>
      <w:pPr>
        <w:spacing w:after="0"/>
        <w:ind w:left="0"/>
        <w:jc w:val="both"/>
      </w:pPr>
      <w:r>
        <w:rPr>
          <w:rFonts w:ascii="Times New Roman"/>
          <w:b w:val="false"/>
          <w:i w:val="false"/>
          <w:color w:val="000000"/>
          <w:sz w:val="28"/>
        </w:rPr>
        <w:t>
      1) количество погибших икры, личинок, молоди, взрослых особей;</w:t>
      </w:r>
    </w:p>
    <w:p>
      <w:pPr>
        <w:spacing w:after="0"/>
        <w:ind w:left="0"/>
        <w:jc w:val="both"/>
      </w:pPr>
      <w:r>
        <w:rPr>
          <w:rFonts w:ascii="Times New Roman"/>
          <w:b w:val="false"/>
          <w:i w:val="false"/>
          <w:color w:val="000000"/>
          <w:sz w:val="28"/>
        </w:rPr>
        <w:t>
      2) средние размерно–весовые показатели взрослых особей в районе воздействия;</w:t>
      </w:r>
    </w:p>
    <w:p>
      <w:pPr>
        <w:spacing w:after="0"/>
        <w:ind w:left="0"/>
        <w:jc w:val="both"/>
      </w:pPr>
      <w:r>
        <w:rPr>
          <w:rFonts w:ascii="Times New Roman"/>
          <w:b w:val="false"/>
          <w:i w:val="false"/>
          <w:color w:val="000000"/>
          <w:sz w:val="28"/>
        </w:rPr>
        <w:t>
      3) площадь (объем) негативного воздействия (мест нереста и размножения, зимовки, нагульных площадей, нарушение путей миграции);</w:t>
      </w:r>
    </w:p>
    <w:p>
      <w:pPr>
        <w:spacing w:after="0"/>
        <w:ind w:left="0"/>
        <w:jc w:val="both"/>
      </w:pPr>
      <w:r>
        <w:rPr>
          <w:rFonts w:ascii="Times New Roman"/>
          <w:b w:val="false"/>
          <w:i w:val="false"/>
          <w:color w:val="000000"/>
          <w:sz w:val="28"/>
        </w:rPr>
        <w:t>
      4) гидрохимические и гидрологические характеристики водного объекта до и после негативного воздействия;</w:t>
      </w:r>
    </w:p>
    <w:p>
      <w:pPr>
        <w:spacing w:after="0"/>
        <w:ind w:left="0"/>
        <w:jc w:val="both"/>
      </w:pPr>
      <w:r>
        <w:rPr>
          <w:rFonts w:ascii="Times New Roman"/>
          <w:b w:val="false"/>
          <w:i w:val="false"/>
          <w:color w:val="000000"/>
          <w:sz w:val="28"/>
        </w:rPr>
        <w:t>
      5) количественный и качественный состав рыбных ресурсов до и после негативного воздействия;</w:t>
      </w:r>
    </w:p>
    <w:p>
      <w:pPr>
        <w:spacing w:after="0"/>
        <w:ind w:left="0"/>
        <w:jc w:val="both"/>
      </w:pPr>
      <w:r>
        <w:rPr>
          <w:rFonts w:ascii="Times New Roman"/>
          <w:b w:val="false"/>
          <w:i w:val="false"/>
          <w:color w:val="000000"/>
          <w:sz w:val="28"/>
        </w:rPr>
        <w:t>
      6) коэффициенты промыслового возврата от икры, личинок, молоди, погибших рыбных ресурсов;</w:t>
      </w:r>
    </w:p>
    <w:p>
      <w:pPr>
        <w:spacing w:after="0"/>
        <w:ind w:left="0"/>
        <w:jc w:val="both"/>
      </w:pPr>
      <w:r>
        <w:rPr>
          <w:rFonts w:ascii="Times New Roman"/>
          <w:b w:val="false"/>
          <w:i w:val="false"/>
          <w:color w:val="000000"/>
          <w:sz w:val="28"/>
        </w:rPr>
        <w:t>
      7) кормовые коэффициенты планктонных и бентосных организмов;</w:t>
      </w:r>
    </w:p>
    <w:p>
      <w:pPr>
        <w:spacing w:after="0"/>
        <w:ind w:left="0"/>
        <w:jc w:val="both"/>
      </w:pPr>
      <w:r>
        <w:rPr>
          <w:rFonts w:ascii="Times New Roman"/>
          <w:b w:val="false"/>
          <w:i w:val="false"/>
          <w:color w:val="000000"/>
          <w:sz w:val="28"/>
        </w:rPr>
        <w:t>
      8) рыбопродуктивность водного объекта или его отдельного участка (общая и/или промысловая по видам рыбных биоресурсов);</w:t>
      </w:r>
    </w:p>
    <w:p>
      <w:pPr>
        <w:spacing w:after="0"/>
        <w:ind w:left="0"/>
        <w:jc w:val="both"/>
      </w:pPr>
      <w:r>
        <w:rPr>
          <w:rFonts w:ascii="Times New Roman"/>
          <w:b w:val="false"/>
          <w:i w:val="false"/>
          <w:color w:val="000000"/>
          <w:sz w:val="28"/>
        </w:rPr>
        <w:t>
      9) доля самок в популяции, их средняя плодовитость, кратность нереста рыб или щенки млекопитающих за половозрелый период жизни;</w:t>
      </w:r>
    </w:p>
    <w:p>
      <w:pPr>
        <w:spacing w:after="0"/>
        <w:ind w:left="0"/>
        <w:jc w:val="both"/>
      </w:pPr>
      <w:r>
        <w:rPr>
          <w:rFonts w:ascii="Times New Roman"/>
          <w:b w:val="false"/>
          <w:i w:val="false"/>
          <w:color w:val="000000"/>
          <w:sz w:val="28"/>
        </w:rPr>
        <w:t xml:space="preserve">
      10) размеры возмещения вреда определяются на основании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сельского хозяйства Республики Казахстан от 27 февраля 2015 года № 18-03/158 "Об утверждении размеров возмещения вреда, причиненного нарушением законодательства Республики Казахстан в области охраны, воспроизводства и использования животного мира" (зарегистрированный в Реестре государственной регистрации нормативных правовых актов № 10929) (далее – Приказ).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приказом Заместителя Премьер-Министра РК - Министра сельского хозяйства РК от 11.05.2017 </w:t>
      </w:r>
      <w:r>
        <w:rPr>
          <w:rFonts w:ascii="Times New Roman"/>
          <w:b w:val="false"/>
          <w:i w:val="false"/>
          <w:color w:val="ff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10. Источниками получения исходных данных, используемых в счетах вреда, являются факты гибели рыбных ресурсов и других водных животных и загрязнения среды их обитания, результаты обследований, исследований, лабораторных анализов и экспертиз, проводимых в рамках мероприятий по контролю и надзору, государственного мониторинга рыбных ресурсов, производственного экологического контроля, данные научно-исследовательских, экологических проектных организаций и подразделений уполномоченного органа в области охраны рыбных ресурсов Республики Казахстан, а также данные из коэффициентов промыслового возврата от икры, личинок и молоди промысловых рыб в рыбохозяйственных водоемах согласно приложению 1, коэффициентов кормовой базы рыб согласно приложению 2, биологических характеристик основных видов рыб и морского зверя согласно приложению 3, по максимально возможным объемам разлившихся углеводородов (нефти и нефтепродуктов) для различных объектов согласно приложению 4, и размеров возмещения вреда, причиненного нарушением законодательства об охране, воспроизводстве и использовании животного мира согласно Приказа.</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Заместителя Премьер-Министра РК - Министра сельского хозяйства РК от 11.05.2017 </w:t>
      </w:r>
      <w:r>
        <w:rPr>
          <w:rFonts w:ascii="Times New Roman"/>
          <w:b w:val="false"/>
          <w:i w:val="false"/>
          <w:color w:val="ff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7"/>
    <w:p>
      <w:pPr>
        <w:spacing w:after="0"/>
        <w:ind w:left="0"/>
        <w:jc w:val="left"/>
      </w:pPr>
      <w:r>
        <w:rPr>
          <w:rFonts w:ascii="Times New Roman"/>
          <w:b/>
          <w:i w:val="false"/>
          <w:color w:val="000000"/>
        </w:rPr>
        <w:t xml:space="preserve"> 3. Расчет вреда рыбному хозяйству, причиненного</w:t>
      </w:r>
      <w:r>
        <w:br/>
      </w:r>
      <w:r>
        <w:rPr>
          <w:rFonts w:ascii="Times New Roman"/>
          <w:b/>
          <w:i w:val="false"/>
          <w:color w:val="000000"/>
        </w:rPr>
        <w:t>в результате гибели рыбы, беспозвоночных, морского зверя</w:t>
      </w:r>
    </w:p>
    <w:bookmarkEnd w:id="47"/>
    <w:bookmarkStart w:name="z50" w:id="48"/>
    <w:p>
      <w:pPr>
        <w:spacing w:after="0"/>
        <w:ind w:left="0"/>
        <w:jc w:val="both"/>
      </w:pPr>
      <w:r>
        <w:rPr>
          <w:rFonts w:ascii="Times New Roman"/>
          <w:b w:val="false"/>
          <w:i w:val="false"/>
          <w:color w:val="000000"/>
          <w:sz w:val="28"/>
        </w:rPr>
        <w:t>
      11. На первом этапе, вред (ущерб) рыбным ресурсам причиненный в результате гибели рыбы (половозрелых, молоди, личинок и икры), беспозвоночных, морского зверя (половозрелых и детенышей) определяется следующим образом:</w:t>
      </w:r>
    </w:p>
    <w:bookmarkEnd w:id="48"/>
    <w:bookmarkStart w:name="z18" w:id="49"/>
    <w:p>
      <w:pPr>
        <w:spacing w:after="0"/>
        <w:ind w:left="0"/>
        <w:jc w:val="both"/>
      </w:pPr>
      <w:r>
        <w:rPr>
          <w:rFonts w:ascii="Times New Roman"/>
          <w:b w:val="false"/>
          <w:i w:val="false"/>
          <w:color w:val="000000"/>
          <w:sz w:val="28"/>
        </w:rPr>
        <w:t>
      1) для рыб по формуле:</w:t>
      </w:r>
    </w:p>
    <w:bookmarkEnd w:id="49"/>
    <w:bookmarkStart w:name="z19" w:id="50"/>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 Z x n</w:t>
      </w:r>
      <w:r>
        <w:rPr>
          <w:rFonts w:ascii="Times New Roman"/>
          <w:b w:val="false"/>
          <w:i w:val="false"/>
          <w:color w:val="000000"/>
          <w:vertAlign w:val="subscript"/>
        </w:rPr>
        <w:t>0</w:t>
      </w:r>
      <w:r>
        <w:rPr>
          <w:rFonts w:ascii="Times New Roman"/>
          <w:b w:val="false"/>
          <w:i w:val="false"/>
          <w:color w:val="000000"/>
          <w:sz w:val="28"/>
        </w:rPr>
        <w:t xml:space="preserve"> x P (1), где:</w:t>
      </w:r>
    </w:p>
    <w:bookmarkEnd w:id="50"/>
    <w:bookmarkStart w:name="z20" w:id="51"/>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 величина вреда (ущерба), в денежном выражении, причиняемого гибелью особей;</w:t>
      </w:r>
    </w:p>
    <w:bookmarkEnd w:id="51"/>
    <w:bookmarkStart w:name="z21" w:id="52"/>
    <w:p>
      <w:pPr>
        <w:spacing w:after="0"/>
        <w:ind w:left="0"/>
        <w:jc w:val="both"/>
      </w:pPr>
      <w:r>
        <w:rPr>
          <w:rFonts w:ascii="Times New Roman"/>
          <w:b w:val="false"/>
          <w:i w:val="false"/>
          <w:color w:val="000000"/>
          <w:sz w:val="28"/>
        </w:rPr>
        <w:t>
      Z – размеры возмещения за 1 (один) килограмм (далее – кг) рыбы определяются на основании Приказа, на момент нанесения вреда;</w:t>
      </w:r>
    </w:p>
    <w:bookmarkEnd w:id="52"/>
    <w:bookmarkStart w:name="z22" w:id="53"/>
    <w:p>
      <w:pPr>
        <w:spacing w:after="0"/>
        <w:ind w:left="0"/>
        <w:jc w:val="both"/>
      </w:pPr>
      <w:r>
        <w:rPr>
          <w:rFonts w:ascii="Times New Roman"/>
          <w:b w:val="false"/>
          <w:i w:val="false"/>
          <w:color w:val="000000"/>
          <w:sz w:val="28"/>
        </w:rPr>
        <w:t>
      Р – средний вес промысловой (половозрелой) особи, кг;</w:t>
      </w:r>
    </w:p>
    <w:bookmarkEnd w:id="53"/>
    <w:bookmarkStart w:name="z23" w:id="54"/>
    <w:p>
      <w:pPr>
        <w:spacing w:after="0"/>
        <w:ind w:left="0"/>
        <w:jc w:val="both"/>
      </w:pPr>
      <w:r>
        <w:rPr>
          <w:rFonts w:ascii="Times New Roman"/>
          <w:b w:val="false"/>
          <w:i w:val="false"/>
          <w:color w:val="000000"/>
          <w:sz w:val="28"/>
        </w:rPr>
        <w:t>
      n</w:t>
      </w:r>
      <w:r>
        <w:rPr>
          <w:rFonts w:ascii="Times New Roman"/>
          <w:b w:val="false"/>
          <w:i w:val="false"/>
          <w:color w:val="000000"/>
          <w:vertAlign w:val="subscript"/>
        </w:rPr>
        <w:t>0</w:t>
      </w:r>
      <w:r>
        <w:rPr>
          <w:rFonts w:ascii="Times New Roman"/>
          <w:b w:val="false"/>
          <w:i w:val="false"/>
          <w:color w:val="000000"/>
          <w:sz w:val="28"/>
        </w:rPr>
        <w:t xml:space="preserve"> – общее количество погибших особей, приведенных к промысловым (половозрелым) особям, штук;</w:t>
      </w:r>
    </w:p>
    <w:bookmarkEnd w:id="54"/>
    <w:bookmarkStart w:name="z24" w:id="55"/>
    <w:p>
      <w:pPr>
        <w:spacing w:after="0"/>
        <w:ind w:left="0"/>
        <w:jc w:val="both"/>
      </w:pPr>
      <w:r>
        <w:rPr>
          <w:rFonts w:ascii="Times New Roman"/>
          <w:b w:val="false"/>
          <w:i w:val="false"/>
          <w:color w:val="000000"/>
          <w:sz w:val="28"/>
        </w:rPr>
        <w:t>
      n</w:t>
      </w:r>
      <w:r>
        <w:rPr>
          <w:rFonts w:ascii="Times New Roman"/>
          <w:b w:val="false"/>
          <w:i w:val="false"/>
          <w:color w:val="000000"/>
          <w:vertAlign w:val="subscript"/>
        </w:rPr>
        <w:t>0</w:t>
      </w:r>
      <w:r>
        <w:rPr>
          <w:rFonts w:ascii="Times New Roman"/>
          <w:b w:val="false"/>
          <w:i w:val="false"/>
          <w:color w:val="000000"/>
          <w:sz w:val="28"/>
        </w:rPr>
        <w:t xml:space="preserve"> = n + (n</w:t>
      </w:r>
      <w:r>
        <w:rPr>
          <w:rFonts w:ascii="Times New Roman"/>
          <w:b w:val="false"/>
          <w:i w:val="false"/>
          <w:color w:val="000000"/>
          <w:vertAlign w:val="subscript"/>
        </w:rPr>
        <w:t>1</w:t>
      </w:r>
      <w:r>
        <w:rPr>
          <w:rFonts w:ascii="Times New Roman"/>
          <w:b w:val="false"/>
          <w:i w:val="false"/>
          <w:color w:val="000000"/>
          <w:sz w:val="28"/>
        </w:rPr>
        <w:t xml:space="preserve"> x k</w:t>
      </w:r>
      <w:r>
        <w:rPr>
          <w:rFonts w:ascii="Times New Roman"/>
          <w:b w:val="false"/>
          <w:i w:val="false"/>
          <w:color w:val="000000"/>
          <w:vertAlign w:val="subscript"/>
        </w:rPr>
        <w:t>1</w:t>
      </w:r>
      <w:r>
        <w:rPr>
          <w:rFonts w:ascii="Times New Roman"/>
          <w:b w:val="false"/>
          <w:i w:val="false"/>
          <w:color w:val="000000"/>
          <w:sz w:val="28"/>
        </w:rPr>
        <w:t>)/100 + (n</w:t>
      </w:r>
      <w:r>
        <w:rPr>
          <w:rFonts w:ascii="Times New Roman"/>
          <w:b w:val="false"/>
          <w:i w:val="false"/>
          <w:color w:val="000000"/>
          <w:vertAlign w:val="subscript"/>
        </w:rPr>
        <w:t>2</w:t>
      </w:r>
      <w:r>
        <w:rPr>
          <w:rFonts w:ascii="Times New Roman"/>
          <w:b w:val="false"/>
          <w:i w:val="false"/>
          <w:color w:val="000000"/>
          <w:sz w:val="28"/>
        </w:rPr>
        <w:t xml:space="preserve"> x k</w:t>
      </w:r>
      <w:r>
        <w:rPr>
          <w:rFonts w:ascii="Times New Roman"/>
          <w:b w:val="false"/>
          <w:i w:val="false"/>
          <w:color w:val="000000"/>
          <w:vertAlign w:val="subscript"/>
        </w:rPr>
        <w:t>2</w:t>
      </w:r>
      <w:r>
        <w:rPr>
          <w:rFonts w:ascii="Times New Roman"/>
          <w:b w:val="false"/>
          <w:i w:val="false"/>
          <w:color w:val="000000"/>
          <w:sz w:val="28"/>
        </w:rPr>
        <w:t>)/100;</w:t>
      </w:r>
    </w:p>
    <w:bookmarkEnd w:id="55"/>
    <w:bookmarkStart w:name="z25" w:id="56"/>
    <w:p>
      <w:pPr>
        <w:spacing w:after="0"/>
        <w:ind w:left="0"/>
        <w:jc w:val="both"/>
      </w:pPr>
      <w:r>
        <w:rPr>
          <w:rFonts w:ascii="Times New Roman"/>
          <w:b w:val="false"/>
          <w:i w:val="false"/>
          <w:color w:val="000000"/>
          <w:sz w:val="28"/>
        </w:rPr>
        <w:t>
      n – количество промысловых (половозрелых) особей, штук;</w:t>
      </w:r>
    </w:p>
    <w:bookmarkEnd w:id="56"/>
    <w:bookmarkStart w:name="z26" w:id="57"/>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 количество погибших личинок, штук;</w:t>
      </w:r>
    </w:p>
    <w:bookmarkEnd w:id="57"/>
    <w:bookmarkStart w:name="z27" w:id="58"/>
    <w:p>
      <w:pPr>
        <w:spacing w:after="0"/>
        <w:ind w:left="0"/>
        <w:jc w:val="both"/>
      </w:pP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xml:space="preserve"> – количество погибшей икры, штук;</w:t>
      </w:r>
    </w:p>
    <w:bookmarkEnd w:id="58"/>
    <w:bookmarkStart w:name="z28" w:id="59"/>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xml:space="preserve"> – коэффициент промыслового возврата от личинок, %;</w:t>
      </w:r>
    </w:p>
    <w:bookmarkEnd w:id="59"/>
    <w:bookmarkStart w:name="z29" w:id="60"/>
    <w:p>
      <w:pPr>
        <w:spacing w:after="0"/>
        <w:ind w:left="0"/>
        <w:jc w:val="both"/>
      </w:pP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xml:space="preserve"> – коэффициент промыслового возврата от икры, %;</w:t>
      </w:r>
    </w:p>
    <w:bookmarkEnd w:id="60"/>
    <w:bookmarkStart w:name="z30" w:id="61"/>
    <w:p>
      <w:pPr>
        <w:spacing w:after="0"/>
        <w:ind w:left="0"/>
        <w:jc w:val="both"/>
      </w:pPr>
      <w:r>
        <w:rPr>
          <w:rFonts w:ascii="Times New Roman"/>
          <w:b w:val="false"/>
          <w:i w:val="false"/>
          <w:color w:val="000000"/>
          <w:sz w:val="28"/>
        </w:rPr>
        <w:t>
      2) для морского зверя по формуле:</w:t>
      </w:r>
    </w:p>
    <w:bookmarkEnd w:id="61"/>
    <w:bookmarkStart w:name="z31" w:id="62"/>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 n x Z (2), где:</w:t>
      </w:r>
    </w:p>
    <w:bookmarkEnd w:id="62"/>
    <w:bookmarkStart w:name="z32" w:id="63"/>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 величина вреда (ущерба), причиненного гибелью зверей;</w:t>
      </w:r>
    </w:p>
    <w:bookmarkEnd w:id="63"/>
    <w:bookmarkStart w:name="z33" w:id="64"/>
    <w:p>
      <w:pPr>
        <w:spacing w:after="0"/>
        <w:ind w:left="0"/>
        <w:jc w:val="both"/>
      </w:pPr>
      <w:r>
        <w:rPr>
          <w:rFonts w:ascii="Times New Roman"/>
          <w:b w:val="false"/>
          <w:i w:val="false"/>
          <w:color w:val="000000"/>
          <w:sz w:val="28"/>
        </w:rPr>
        <w:t>
      n – количество погибших зверей, штук;</w:t>
      </w:r>
    </w:p>
    <w:bookmarkEnd w:id="64"/>
    <w:bookmarkStart w:name="z34" w:id="65"/>
    <w:p>
      <w:pPr>
        <w:spacing w:after="0"/>
        <w:ind w:left="0"/>
        <w:jc w:val="both"/>
      </w:pPr>
      <w:r>
        <w:rPr>
          <w:rFonts w:ascii="Times New Roman"/>
          <w:b w:val="false"/>
          <w:i w:val="false"/>
          <w:color w:val="000000"/>
          <w:sz w:val="28"/>
        </w:rPr>
        <w:t>
      Z – размеры возмещения за 1 особь определяются на основании Приказа, на момент нанесения вреда;</w:t>
      </w:r>
    </w:p>
    <w:bookmarkEnd w:id="65"/>
    <w:bookmarkStart w:name="z35" w:id="66"/>
    <w:p>
      <w:pPr>
        <w:spacing w:after="0"/>
        <w:ind w:left="0"/>
        <w:jc w:val="both"/>
      </w:pPr>
      <w:r>
        <w:rPr>
          <w:rFonts w:ascii="Times New Roman"/>
          <w:b w:val="false"/>
          <w:i w:val="false"/>
          <w:color w:val="000000"/>
          <w:sz w:val="28"/>
        </w:rPr>
        <w:t>
      3) для беспозвоночных по формуле:</w:t>
      </w:r>
    </w:p>
    <w:bookmarkEnd w:id="66"/>
    <w:bookmarkStart w:name="z36" w:id="67"/>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 P x Z, (3), где:</w:t>
      </w:r>
    </w:p>
    <w:bookmarkEnd w:id="67"/>
    <w:bookmarkStart w:name="z37" w:id="68"/>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 величина вреда (ущерба), причиненного гибелью беспозвоночных;</w:t>
      </w:r>
    </w:p>
    <w:bookmarkEnd w:id="68"/>
    <w:bookmarkStart w:name="z38" w:id="69"/>
    <w:p>
      <w:pPr>
        <w:spacing w:after="0"/>
        <w:ind w:left="0"/>
        <w:jc w:val="both"/>
      </w:pPr>
      <w:r>
        <w:rPr>
          <w:rFonts w:ascii="Times New Roman"/>
          <w:b w:val="false"/>
          <w:i w:val="false"/>
          <w:color w:val="000000"/>
          <w:sz w:val="28"/>
        </w:rPr>
        <w:t>
      Р – общий вес погибших беспозвоночных, кг;</w:t>
      </w:r>
    </w:p>
    <w:bookmarkEnd w:id="69"/>
    <w:p>
      <w:pPr>
        <w:spacing w:after="0"/>
        <w:ind w:left="0"/>
        <w:jc w:val="both"/>
      </w:pPr>
      <w:r>
        <w:rPr>
          <w:rFonts w:ascii="Times New Roman"/>
          <w:b w:val="false"/>
          <w:i w:val="false"/>
          <w:color w:val="000000"/>
          <w:sz w:val="28"/>
        </w:rPr>
        <w:t>
      Z – размеры возмещения за 1 (один) кг определяются на основании Приказа, на момент нанесения вреда.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Заместителя Премьер-Министра РК - Министра сельского хозяйства РК от 11.05.2017 </w:t>
      </w:r>
      <w:r>
        <w:rPr>
          <w:rFonts w:ascii="Times New Roman"/>
          <w:b w:val="false"/>
          <w:i w:val="false"/>
          <w:color w:val="ff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70"/>
    <w:p>
      <w:pPr>
        <w:spacing w:after="0"/>
        <w:ind w:left="0"/>
        <w:jc w:val="both"/>
      </w:pPr>
      <w:r>
        <w:rPr>
          <w:rFonts w:ascii="Times New Roman"/>
          <w:b w:val="false"/>
          <w:i w:val="false"/>
          <w:color w:val="000000"/>
          <w:sz w:val="28"/>
        </w:rPr>
        <w:t>
      12. На втором этапе определяется величина вреда (ущерба) от потери потомства:</w:t>
      </w:r>
    </w:p>
    <w:bookmarkEnd w:id="70"/>
    <w:bookmarkStart w:name="z41" w:id="71"/>
    <w:p>
      <w:pPr>
        <w:spacing w:after="0"/>
        <w:ind w:left="0"/>
        <w:jc w:val="both"/>
      </w:pPr>
      <w:r>
        <w:rPr>
          <w:rFonts w:ascii="Times New Roman"/>
          <w:b w:val="false"/>
          <w:i w:val="false"/>
          <w:color w:val="000000"/>
          <w:sz w:val="28"/>
        </w:rPr>
        <w:t>
      1) для рыб, беспозвоночных по формуле:</w:t>
      </w:r>
    </w:p>
    <w:bookmarkEnd w:id="71"/>
    <w:bookmarkStart w:name="z42" w:id="72"/>
    <w:p>
      <w:pPr>
        <w:spacing w:after="0"/>
        <w:ind w:left="0"/>
        <w:jc w:val="both"/>
      </w:pP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xml:space="preserve"> = (n</w:t>
      </w:r>
      <w:r>
        <w:rPr>
          <w:rFonts w:ascii="Times New Roman"/>
          <w:b w:val="false"/>
          <w:i w:val="false"/>
          <w:color w:val="000000"/>
          <w:vertAlign w:val="subscript"/>
        </w:rPr>
        <w:t>0</w:t>
      </w:r>
      <w:r>
        <w:rPr>
          <w:rFonts w:ascii="Times New Roman"/>
          <w:b w:val="false"/>
          <w:i w:val="false"/>
          <w:color w:val="000000"/>
          <w:sz w:val="28"/>
        </w:rPr>
        <w:t xml:space="preserve"> x Q x k</w:t>
      </w:r>
      <w:r>
        <w:rPr>
          <w:rFonts w:ascii="Times New Roman"/>
          <w:b w:val="false"/>
          <w:i w:val="false"/>
          <w:color w:val="000000"/>
          <w:vertAlign w:val="subscript"/>
        </w:rPr>
        <w:t>2</w:t>
      </w:r>
      <w:r>
        <w:rPr>
          <w:rFonts w:ascii="Times New Roman"/>
          <w:b w:val="false"/>
          <w:i w:val="false"/>
          <w:color w:val="000000"/>
          <w:sz w:val="28"/>
        </w:rPr>
        <w:t xml:space="preserve"> x P x r x C) / 10000 x Z (4), где:</w:t>
      </w:r>
    </w:p>
    <w:bookmarkEnd w:id="72"/>
    <w:bookmarkStart w:name="z43" w:id="73"/>
    <w:p>
      <w:pPr>
        <w:spacing w:after="0"/>
        <w:ind w:left="0"/>
        <w:jc w:val="both"/>
      </w:pP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xml:space="preserve"> – величина вреда (ущерба), нанесенного потерей потомства;</w:t>
      </w:r>
    </w:p>
    <w:bookmarkEnd w:id="73"/>
    <w:bookmarkStart w:name="z44" w:id="74"/>
    <w:p>
      <w:pPr>
        <w:spacing w:after="0"/>
        <w:ind w:left="0"/>
        <w:jc w:val="both"/>
      </w:pPr>
      <w:r>
        <w:rPr>
          <w:rFonts w:ascii="Times New Roman"/>
          <w:b w:val="false"/>
          <w:i w:val="false"/>
          <w:color w:val="000000"/>
          <w:sz w:val="28"/>
        </w:rPr>
        <w:t>
      n</w:t>
      </w:r>
      <w:r>
        <w:rPr>
          <w:rFonts w:ascii="Times New Roman"/>
          <w:b w:val="false"/>
          <w:i w:val="false"/>
          <w:color w:val="000000"/>
          <w:vertAlign w:val="subscript"/>
        </w:rPr>
        <w:t>0</w:t>
      </w:r>
      <w:r>
        <w:rPr>
          <w:rFonts w:ascii="Times New Roman"/>
          <w:b w:val="false"/>
          <w:i w:val="false"/>
          <w:color w:val="000000"/>
          <w:sz w:val="28"/>
        </w:rPr>
        <w:t xml:space="preserve"> – общее количество погибших особей, рассчитанное по формуле (1), штук;</w:t>
      </w:r>
    </w:p>
    <w:bookmarkEnd w:id="74"/>
    <w:bookmarkStart w:name="z45" w:id="75"/>
    <w:p>
      <w:pPr>
        <w:spacing w:after="0"/>
        <w:ind w:left="0"/>
        <w:jc w:val="both"/>
      </w:pPr>
      <w:r>
        <w:rPr>
          <w:rFonts w:ascii="Times New Roman"/>
          <w:b w:val="false"/>
          <w:i w:val="false"/>
          <w:color w:val="000000"/>
          <w:sz w:val="28"/>
        </w:rPr>
        <w:t>
      Q – средняя плодовитость особи среднего промыслового (половозрелого) веса, штук, (личинок, икринок);</w:t>
      </w:r>
    </w:p>
    <w:bookmarkEnd w:id="75"/>
    <w:bookmarkStart w:name="z46" w:id="76"/>
    <w:p>
      <w:pPr>
        <w:spacing w:after="0"/>
        <w:ind w:left="0"/>
        <w:jc w:val="both"/>
      </w:pPr>
      <w:r>
        <w:rPr>
          <w:rFonts w:ascii="Times New Roman"/>
          <w:b w:val="false"/>
          <w:i w:val="false"/>
          <w:color w:val="000000"/>
          <w:sz w:val="28"/>
        </w:rPr>
        <w:t>
      P – средний вес промысловой (половозрелой) особи, кг;</w:t>
      </w:r>
    </w:p>
    <w:bookmarkEnd w:id="76"/>
    <w:bookmarkStart w:name="z47" w:id="77"/>
    <w:p>
      <w:pPr>
        <w:spacing w:after="0"/>
        <w:ind w:left="0"/>
        <w:jc w:val="both"/>
      </w:pP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xml:space="preserve"> – коэффициент промыслового возврата от икры, %; </w:t>
      </w:r>
    </w:p>
    <w:bookmarkEnd w:id="77"/>
    <w:bookmarkStart w:name="z48" w:id="78"/>
    <w:p>
      <w:pPr>
        <w:spacing w:after="0"/>
        <w:ind w:left="0"/>
        <w:jc w:val="both"/>
      </w:pPr>
      <w:r>
        <w:rPr>
          <w:rFonts w:ascii="Times New Roman"/>
          <w:b w:val="false"/>
          <w:i w:val="false"/>
          <w:color w:val="000000"/>
          <w:sz w:val="28"/>
        </w:rPr>
        <w:t>
      r – доля самок в промысловой (половозрелой) части стада;</w:t>
      </w:r>
    </w:p>
    <w:bookmarkEnd w:id="78"/>
    <w:bookmarkStart w:name="z49" w:id="79"/>
    <w:p>
      <w:pPr>
        <w:spacing w:after="0"/>
        <w:ind w:left="0"/>
        <w:jc w:val="both"/>
      </w:pPr>
      <w:r>
        <w:rPr>
          <w:rFonts w:ascii="Times New Roman"/>
          <w:b w:val="false"/>
          <w:i w:val="false"/>
          <w:color w:val="000000"/>
          <w:sz w:val="28"/>
        </w:rPr>
        <w:t>
      С – кратность нереста, год:</w:t>
      </w:r>
    </w:p>
    <w:bookmarkEnd w:id="79"/>
    <w:bookmarkStart w:name="z50" w:id="80"/>
    <w:p>
      <w:pPr>
        <w:spacing w:after="0"/>
        <w:ind w:left="0"/>
        <w:jc w:val="both"/>
      </w:pPr>
      <w:r>
        <w:rPr>
          <w:rFonts w:ascii="Times New Roman"/>
          <w:b w:val="false"/>
          <w:i w:val="false"/>
          <w:color w:val="000000"/>
          <w:sz w:val="28"/>
        </w:rPr>
        <w:t>
      С = H</w:t>
      </w:r>
      <w:r>
        <w:rPr>
          <w:rFonts w:ascii="Times New Roman"/>
          <w:b w:val="false"/>
          <w:i/>
          <w:color w:val="000000"/>
          <w:sz w:val="28"/>
        </w:rPr>
        <w:t xml:space="preserve"> - </w:t>
      </w:r>
      <w:r>
        <w:rPr>
          <w:rFonts w:ascii="Times New Roman"/>
          <w:b w:val="false"/>
          <w:i w:val="false"/>
          <w:color w:val="000000"/>
          <w:sz w:val="28"/>
        </w:rPr>
        <w:t>h (5) где:</w:t>
      </w:r>
    </w:p>
    <w:bookmarkEnd w:id="80"/>
    <w:bookmarkStart w:name="z51" w:id="81"/>
    <w:p>
      <w:pPr>
        <w:spacing w:after="0"/>
        <w:ind w:left="0"/>
        <w:jc w:val="both"/>
      </w:pPr>
      <w:r>
        <w:rPr>
          <w:rFonts w:ascii="Times New Roman"/>
          <w:b w:val="false"/>
          <w:i w:val="false"/>
          <w:color w:val="000000"/>
          <w:sz w:val="28"/>
        </w:rPr>
        <w:t>
      Н – средний возраст особей в промысловых уловах;</w:t>
      </w:r>
    </w:p>
    <w:bookmarkEnd w:id="81"/>
    <w:bookmarkStart w:name="z52" w:id="82"/>
    <w:p>
      <w:pPr>
        <w:spacing w:after="0"/>
        <w:ind w:left="0"/>
        <w:jc w:val="both"/>
      </w:pPr>
      <w:r>
        <w:rPr>
          <w:rFonts w:ascii="Times New Roman"/>
          <w:b w:val="false"/>
          <w:i w:val="false"/>
          <w:color w:val="000000"/>
          <w:sz w:val="28"/>
        </w:rPr>
        <w:t>
      h – средний возраст наступления половозрелости;</w:t>
      </w:r>
    </w:p>
    <w:bookmarkEnd w:id="82"/>
    <w:bookmarkStart w:name="z53" w:id="83"/>
    <w:p>
      <w:pPr>
        <w:spacing w:after="0"/>
        <w:ind w:left="0"/>
        <w:jc w:val="both"/>
      </w:pPr>
      <w:r>
        <w:rPr>
          <w:rFonts w:ascii="Times New Roman"/>
          <w:b w:val="false"/>
          <w:i w:val="false"/>
          <w:color w:val="000000"/>
          <w:sz w:val="28"/>
        </w:rPr>
        <w:t>
      2) для морского зверя по формуле:</w:t>
      </w:r>
    </w:p>
    <w:bookmarkEnd w:id="83"/>
    <w:bookmarkStart w:name="z54" w:id="84"/>
    <w:p>
      <w:pPr>
        <w:spacing w:after="0"/>
        <w:ind w:left="0"/>
        <w:jc w:val="both"/>
      </w:pP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xml:space="preserve"> = n x Q x C x Z (6), где:</w:t>
      </w:r>
    </w:p>
    <w:bookmarkEnd w:id="84"/>
    <w:bookmarkStart w:name="z55" w:id="85"/>
    <w:p>
      <w:pPr>
        <w:spacing w:after="0"/>
        <w:ind w:left="0"/>
        <w:jc w:val="both"/>
      </w:pP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xml:space="preserve"> – величина вреда (ущерба), от потери потомства;</w:t>
      </w:r>
    </w:p>
    <w:bookmarkEnd w:id="85"/>
    <w:bookmarkStart w:name="z56" w:id="86"/>
    <w:p>
      <w:pPr>
        <w:spacing w:after="0"/>
        <w:ind w:left="0"/>
        <w:jc w:val="both"/>
      </w:pPr>
      <w:r>
        <w:rPr>
          <w:rFonts w:ascii="Times New Roman"/>
          <w:b w:val="false"/>
          <w:i w:val="false"/>
          <w:color w:val="000000"/>
          <w:sz w:val="28"/>
        </w:rPr>
        <w:t>
      N – количество погибших самок, штук;</w:t>
      </w:r>
    </w:p>
    <w:bookmarkEnd w:id="86"/>
    <w:bookmarkStart w:name="z57" w:id="87"/>
    <w:p>
      <w:pPr>
        <w:spacing w:after="0"/>
        <w:ind w:left="0"/>
        <w:jc w:val="both"/>
      </w:pPr>
      <w:r>
        <w:rPr>
          <w:rFonts w:ascii="Times New Roman"/>
          <w:b w:val="false"/>
          <w:i w:val="false"/>
          <w:color w:val="000000"/>
          <w:sz w:val="28"/>
        </w:rPr>
        <w:t>
      Q – средняя плодовитость самки, штук детенышей;</w:t>
      </w:r>
    </w:p>
    <w:bookmarkEnd w:id="87"/>
    <w:bookmarkStart w:name="z58" w:id="88"/>
    <w:p>
      <w:pPr>
        <w:spacing w:after="0"/>
        <w:ind w:left="0"/>
        <w:jc w:val="both"/>
      </w:pPr>
      <w:r>
        <w:rPr>
          <w:rFonts w:ascii="Times New Roman"/>
          <w:b w:val="false"/>
          <w:i w:val="false"/>
          <w:color w:val="000000"/>
          <w:sz w:val="28"/>
        </w:rPr>
        <w:t>
      С – кратность щенки, раз;</w:t>
      </w:r>
    </w:p>
    <w:bookmarkEnd w:id="88"/>
    <w:bookmarkStart w:name="z59" w:id="89"/>
    <w:p>
      <w:pPr>
        <w:spacing w:after="0"/>
        <w:ind w:left="0"/>
        <w:jc w:val="both"/>
      </w:pPr>
      <w:r>
        <w:rPr>
          <w:rFonts w:ascii="Times New Roman"/>
          <w:b w:val="false"/>
          <w:i w:val="false"/>
          <w:color w:val="000000"/>
          <w:sz w:val="28"/>
        </w:rPr>
        <w:t>
      Z – размеры возмещения за 1 (один) кг рыбы и морского зверя определяются на основании Приказа, на момент нанесения вреда.</w:t>
      </w:r>
    </w:p>
    <w:bookmarkEnd w:id="89"/>
    <w:p>
      <w:pPr>
        <w:spacing w:after="0"/>
        <w:ind w:left="0"/>
        <w:jc w:val="both"/>
      </w:pPr>
      <w:r>
        <w:rPr>
          <w:rFonts w:ascii="Times New Roman"/>
          <w:b w:val="false"/>
          <w:i w:val="false"/>
          <w:color w:val="000000"/>
          <w:sz w:val="28"/>
        </w:rPr>
        <w:t>
      Сумма величин непосредственных потерь и потерь потомства в относительном выражении принимается за общий вред рыбным ресурсам и другим водным животным, причиненный в результате гибели или незаконного их изъятия.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Заместителя Премьер-Министра РК - Министра сельского хозяйства РК от 11.05.2017 </w:t>
      </w:r>
      <w:r>
        <w:rPr>
          <w:rFonts w:ascii="Times New Roman"/>
          <w:b w:val="false"/>
          <w:i w:val="false"/>
          <w:color w:val="ff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90"/>
    <w:p>
      <w:pPr>
        <w:spacing w:after="0"/>
        <w:ind w:left="0"/>
        <w:jc w:val="left"/>
      </w:pPr>
      <w:r>
        <w:rPr>
          <w:rFonts w:ascii="Times New Roman"/>
          <w:b/>
          <w:i w:val="false"/>
          <w:color w:val="000000"/>
        </w:rPr>
        <w:t xml:space="preserve"> 4. Расчет размера вреда от потери прироста рыбных ресурсов в</w:t>
      </w:r>
      <w:r>
        <w:br/>
      </w:r>
      <w:r>
        <w:rPr>
          <w:rFonts w:ascii="Times New Roman"/>
          <w:b/>
          <w:i w:val="false"/>
          <w:color w:val="000000"/>
        </w:rPr>
        <w:t>случае гибели кормовых организмов в рыбохозяйственном водоеме</w:t>
      </w:r>
    </w:p>
    <w:bookmarkEnd w:id="90"/>
    <w:bookmarkStart w:name="z53" w:id="91"/>
    <w:p>
      <w:pPr>
        <w:spacing w:after="0"/>
        <w:ind w:left="0"/>
        <w:jc w:val="both"/>
      </w:pPr>
      <w:r>
        <w:rPr>
          <w:rFonts w:ascii="Times New Roman"/>
          <w:b w:val="false"/>
          <w:i w:val="false"/>
          <w:color w:val="000000"/>
          <w:sz w:val="28"/>
        </w:rPr>
        <w:t xml:space="preserve">
      13. Все гидробионты имеют свои жизненные циклы воспроизводства. Коротко цикличные животные имеют малую продолжительность жизни и небольшие промежутки между периодами размножения, что позволяет их популяциям быстро восстанавливать свою численность после прекращения неблагоприятного периода. Другие животные живут дольше, но размножаются один раз в год, в определенный сезон и поэтому восстанавливаются после воздействия значительно дольше. Поэтому размер вреда (ущерба), от потери прироста рыбных ресурсов вызванного гибелью кормовых планктонных и бентосных организмов выполняется отдельно по каждой группе кормовых организмов и затем суммируется. В </w:t>
      </w:r>
      <w:r>
        <w:rPr>
          <w:rFonts w:ascii="Times New Roman"/>
          <w:b w:val="false"/>
          <w:i w:val="false"/>
          <w:color w:val="000000"/>
          <w:sz w:val="28"/>
        </w:rPr>
        <w:t>таблице 5</w:t>
      </w:r>
      <w:r>
        <w:rPr>
          <w:rFonts w:ascii="Times New Roman"/>
          <w:b w:val="false"/>
          <w:i w:val="false"/>
          <w:color w:val="000000"/>
          <w:sz w:val="28"/>
        </w:rPr>
        <w:t xml:space="preserve"> приложения 4 даны сроки восстановления разных групп кормовых гидробионтов после неблагоприятного воздействия.</w:t>
      </w:r>
    </w:p>
    <w:bookmarkEnd w:id="91"/>
    <w:bookmarkStart w:name="z54" w:id="92"/>
    <w:p>
      <w:pPr>
        <w:spacing w:after="0"/>
        <w:ind w:left="0"/>
        <w:jc w:val="both"/>
      </w:pPr>
      <w:r>
        <w:rPr>
          <w:rFonts w:ascii="Times New Roman"/>
          <w:b w:val="false"/>
          <w:i w:val="false"/>
          <w:color w:val="000000"/>
          <w:sz w:val="28"/>
        </w:rPr>
        <w:t xml:space="preserve">
      14. Показатели удельной биомассы гидробионтов существенно изменяются в зависимости от сезона года, района обитания и степени выедания хищниками. Удельная биомасса определяется на месте, путем отбора проб вне зоны нарушения природоохранного законодательства. Допускается использование данных научно-исследовательских и мониторинговых работ в данном районе или свежих литературных данных. В </w:t>
      </w:r>
      <w:r>
        <w:rPr>
          <w:rFonts w:ascii="Times New Roman"/>
          <w:b w:val="false"/>
          <w:i w:val="false"/>
          <w:color w:val="000000"/>
          <w:sz w:val="28"/>
        </w:rPr>
        <w:t>таблице 6</w:t>
      </w:r>
      <w:r>
        <w:rPr>
          <w:rFonts w:ascii="Times New Roman"/>
          <w:b w:val="false"/>
          <w:i w:val="false"/>
          <w:color w:val="000000"/>
          <w:sz w:val="28"/>
        </w:rPr>
        <w:t xml:space="preserve"> приложения 4 приведены среднемноголетние показатели удельной биомассы основных групп кормовых гидробионтов по Северному Каспию.</w:t>
      </w:r>
    </w:p>
    <w:bookmarkEnd w:id="92"/>
    <w:bookmarkStart w:name="z55" w:id="93"/>
    <w:p>
      <w:pPr>
        <w:spacing w:after="0"/>
        <w:ind w:left="0"/>
        <w:jc w:val="both"/>
      </w:pPr>
      <w:r>
        <w:rPr>
          <w:rFonts w:ascii="Times New Roman"/>
          <w:b w:val="false"/>
          <w:i w:val="false"/>
          <w:color w:val="000000"/>
          <w:sz w:val="28"/>
        </w:rPr>
        <w:t>
      15. Биомасса погибших в результате нарушения законодательства гидробионтов определяется для планктонных организмов по формуле:</w:t>
      </w:r>
    </w:p>
    <w:bookmarkEnd w:id="9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711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p</w:t>
      </w:r>
      <w:r>
        <w:rPr>
          <w:rFonts w:ascii="Times New Roman"/>
          <w:b w:val="false"/>
          <w:i w:val="false"/>
          <w:color w:val="000000"/>
          <w:sz w:val="28"/>
        </w:rPr>
        <w:t xml:space="preserve"> – биомасса планктонных гидробионтов, тонн;</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p</w:t>
      </w:r>
      <w:r>
        <w:rPr>
          <w:rFonts w:ascii="Times New Roman"/>
          <w:b w:val="false"/>
          <w:i w:val="false"/>
          <w:color w:val="000000"/>
          <w:sz w:val="28"/>
        </w:rPr>
        <w:t xml:space="preserve"> – объем воздействия,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p</w:t>
      </w:r>
      <w:r>
        <w:rPr>
          <w:rFonts w:ascii="Times New Roman"/>
          <w:b w:val="false"/>
          <w:i w:val="false"/>
          <w:color w:val="000000"/>
          <w:sz w:val="28"/>
        </w:rPr>
        <w:t xml:space="preserve"> – удельная биомасса, миллиграмм на метр кубический (далее – мг/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k – процент гибели от воздействия, %;</w:t>
      </w:r>
    </w:p>
    <w:p>
      <w:pPr>
        <w:spacing w:after="0"/>
        <w:ind w:left="0"/>
        <w:jc w:val="both"/>
      </w:pPr>
      <w:r>
        <w:rPr>
          <w:rFonts w:ascii="Times New Roman"/>
          <w:b w:val="false"/>
          <w:i w:val="false"/>
          <w:color w:val="000000"/>
          <w:sz w:val="28"/>
        </w:rPr>
        <w:t>
      T – продолжительность воздействия, лет;.</w:t>
      </w:r>
    </w:p>
    <w:p>
      <w:pPr>
        <w:spacing w:after="0"/>
        <w:ind w:left="0"/>
        <w:jc w:val="both"/>
      </w:pPr>
      <w:r>
        <w:rPr>
          <w:rFonts w:ascii="Times New Roman"/>
          <w:b w:val="false"/>
          <w:i w:val="false"/>
          <w:color w:val="000000"/>
          <w:sz w:val="28"/>
        </w:rPr>
        <w:t xml:space="preserve">
      1000000000 – коэффициент перевода миллиграмм в тонны. </w:t>
      </w:r>
    </w:p>
    <w:p>
      <w:pPr>
        <w:spacing w:after="0"/>
        <w:ind w:left="0"/>
        <w:jc w:val="both"/>
      </w:pPr>
      <w:r>
        <w:rPr>
          <w:rFonts w:ascii="Times New Roman"/>
          <w:b w:val="false"/>
          <w:i w:val="false"/>
          <w:color w:val="000000"/>
          <w:sz w:val="28"/>
        </w:rPr>
        <w:t>
      Для бентосных организмов (макробентос, мейобентос) биомасса погибших определяется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336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33600" cy="774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(8),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b</w:t>
      </w:r>
      <w:r>
        <w:rPr>
          <w:rFonts w:ascii="Times New Roman"/>
          <w:b w:val="false"/>
          <w:i w:val="false"/>
          <w:color w:val="000000"/>
          <w:sz w:val="28"/>
        </w:rPr>
        <w:t xml:space="preserve"> – биомасса бентических гидробионтов, тонн;</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b</w:t>
      </w:r>
      <w:r>
        <w:rPr>
          <w:rFonts w:ascii="Times New Roman"/>
          <w:b w:val="false"/>
          <w:i w:val="false"/>
          <w:color w:val="000000"/>
          <w:sz w:val="28"/>
        </w:rPr>
        <w:t xml:space="preserve"> – площадь воздействия,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b</w:t>
      </w:r>
      <w:r>
        <w:rPr>
          <w:rFonts w:ascii="Times New Roman"/>
          <w:b w:val="false"/>
          <w:i w:val="false"/>
          <w:color w:val="000000"/>
          <w:sz w:val="28"/>
        </w:rPr>
        <w:t xml:space="preserve"> – удельная биомасса, гр/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sz w:val="28"/>
        </w:rPr>
        <w:t xml:space="preserve"> – процент гибели от воздействия, %;</w:t>
      </w:r>
    </w:p>
    <w:p>
      <w:pPr>
        <w:spacing w:after="0"/>
        <w:ind w:left="0"/>
        <w:jc w:val="both"/>
      </w:pPr>
      <w:r>
        <w:rPr>
          <w:rFonts w:ascii="Times New Roman"/>
          <w:b w:val="false"/>
          <w:i w:val="false"/>
          <w:color w:val="000000"/>
          <w:sz w:val="28"/>
        </w:rPr>
        <w:t>
      T – продолжительность воздействия, лет.</w:t>
      </w:r>
    </w:p>
    <w:p>
      <w:pPr>
        <w:spacing w:after="0"/>
        <w:ind w:left="0"/>
        <w:jc w:val="both"/>
      </w:pPr>
      <w:r>
        <w:rPr>
          <w:rFonts w:ascii="Times New Roman"/>
          <w:b w:val="false"/>
          <w:i w:val="false"/>
          <w:color w:val="000000"/>
          <w:sz w:val="28"/>
        </w:rPr>
        <w:t>
      1000000 – коэффициент перевода гр/тонн.</w:t>
      </w:r>
    </w:p>
    <w:bookmarkStart w:name="z56" w:id="94"/>
    <w:p>
      <w:pPr>
        <w:spacing w:after="0"/>
        <w:ind w:left="0"/>
        <w:jc w:val="both"/>
      </w:pPr>
      <w:r>
        <w:rPr>
          <w:rFonts w:ascii="Times New Roman"/>
          <w:b w:val="false"/>
          <w:i w:val="false"/>
          <w:color w:val="000000"/>
          <w:sz w:val="28"/>
        </w:rPr>
        <w:t xml:space="preserve">
      16. Пересчет биомассы кормовых гидробионтов в биомассу рыбной продукции производится с применением кормовых коэффициентов перевода органического вещества по трофической цепи. Эти коэффициенты разрабатываются научно–исследовательскими организациями на основе натурных и лабораторных исследований за процессами продуцирования и элиминации органического вещества в пищевых взаимоотношениях гидробионтов. В </w:t>
      </w:r>
      <w:r>
        <w:rPr>
          <w:rFonts w:ascii="Times New Roman"/>
          <w:b w:val="false"/>
          <w:i w:val="false"/>
          <w:color w:val="000000"/>
          <w:sz w:val="28"/>
        </w:rPr>
        <w:t>приложении 2</w:t>
      </w:r>
      <w:r>
        <w:rPr>
          <w:rFonts w:ascii="Times New Roman"/>
          <w:b w:val="false"/>
          <w:i w:val="false"/>
          <w:color w:val="000000"/>
          <w:sz w:val="28"/>
        </w:rPr>
        <w:t xml:space="preserve"> приводятся коэффициенты кормовой базы рыб рекомендованные к применению для Каспийского моря. Пересчет в рыбопродукцию проводится для каждой группы кормовых гидробионтов по формуле:</w:t>
      </w:r>
    </w:p>
    <w:bookmarkEnd w:id="9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17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17700" cy="850900"/>
                    </a:xfrm>
                    <a:prstGeom prst="rect">
                      <a:avLst/>
                    </a:prstGeom>
                  </pic:spPr>
                </pic:pic>
              </a:graphicData>
            </a:graphic>
          </wp:inline>
        </w:drawing>
      </w:r>
    </w:p>
    <w:p>
      <w:pPr>
        <w:spacing w:after="0"/>
        <w:ind w:left="0"/>
        <w:jc w:val="left"/>
      </w:pPr>
      <w:r>
        <w:rPr>
          <w:rFonts w:ascii="Times New Roman"/>
          <w:b w:val="false"/>
          <w:i w:val="false"/>
          <w:color w:val="000000"/>
          <w:sz w:val="28"/>
        </w:rPr>
        <w:t>(9),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r</w:t>
      </w:r>
      <w:r>
        <w:rPr>
          <w:rFonts w:ascii="Times New Roman"/>
          <w:b w:val="false"/>
          <w:i w:val="false"/>
          <w:color w:val="000000"/>
          <w:sz w:val="28"/>
        </w:rPr>
        <w:t>– биомасса рыбной продукции, тонн;</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k</w:t>
      </w:r>
      <w:r>
        <w:rPr>
          <w:rFonts w:ascii="Times New Roman"/>
          <w:b w:val="false"/>
          <w:i w:val="false"/>
          <w:color w:val="000000"/>
          <w:sz w:val="28"/>
        </w:rPr>
        <w:t xml:space="preserve"> – биомасса кормовых гидробионтов, тонн;</w:t>
      </w:r>
    </w:p>
    <w:p>
      <w:pPr>
        <w:spacing w:after="0"/>
        <w:ind w:left="0"/>
        <w:jc w:val="both"/>
      </w:pPr>
      <w:r>
        <w:rPr>
          <w:rFonts w:ascii="Times New Roman"/>
          <w:b w:val="false"/>
          <w:i w:val="false"/>
          <w:color w:val="000000"/>
          <w:sz w:val="28"/>
        </w:rPr>
        <w:t>
      P/B – коэффициент продуцирования;</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xml:space="preserve"> – кормовой коэффициент перевода полученной продукции в рыбопродукцию; </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xml:space="preserve"> – показатель использования кормовой базы рыбами (%).</w:t>
      </w:r>
    </w:p>
    <w:bookmarkStart w:name="z57" w:id="95"/>
    <w:p>
      <w:pPr>
        <w:spacing w:after="0"/>
        <w:ind w:left="0"/>
        <w:jc w:val="both"/>
      </w:pPr>
      <w:r>
        <w:rPr>
          <w:rFonts w:ascii="Times New Roman"/>
          <w:b w:val="false"/>
          <w:i w:val="false"/>
          <w:color w:val="000000"/>
          <w:sz w:val="28"/>
        </w:rPr>
        <w:t xml:space="preserve">
      17. Полученная расчетная биомасса рыбопродукции распределяется по наиболее массовым видам рыб, обитающих в районе аварийного разлива, пропорционально встречаемости этих рыб в контрольных уловах. В </w:t>
      </w:r>
      <w:r>
        <w:rPr>
          <w:rFonts w:ascii="Times New Roman"/>
          <w:b w:val="false"/>
          <w:i w:val="false"/>
          <w:color w:val="000000"/>
          <w:sz w:val="28"/>
        </w:rPr>
        <w:t>таблице 7</w:t>
      </w:r>
      <w:r>
        <w:rPr>
          <w:rFonts w:ascii="Times New Roman"/>
          <w:b w:val="false"/>
          <w:i w:val="false"/>
          <w:color w:val="000000"/>
          <w:sz w:val="28"/>
        </w:rPr>
        <w:t xml:space="preserve"> приложения 4 даны проценты встречаемости различных видов рыб при мониторинговых исследованиях Северного Каспия за последние 10 лет, эти соотношения можно использовать при отсутствии данных по конкретному участку.</w:t>
      </w:r>
    </w:p>
    <w:bookmarkEnd w:id="95"/>
    <w:bookmarkStart w:name="z58" w:id="96"/>
    <w:p>
      <w:pPr>
        <w:spacing w:after="0"/>
        <w:ind w:left="0"/>
        <w:jc w:val="left"/>
      </w:pPr>
      <w:r>
        <w:rPr>
          <w:rFonts w:ascii="Times New Roman"/>
          <w:b/>
          <w:i w:val="false"/>
          <w:color w:val="000000"/>
        </w:rPr>
        <w:t xml:space="preserve"> 5. Расчет ущерба промысловым запасам нанесенный</w:t>
      </w:r>
      <w:r>
        <w:br/>
      </w:r>
      <w:r>
        <w:rPr>
          <w:rFonts w:ascii="Times New Roman"/>
          <w:b/>
          <w:i w:val="false"/>
          <w:color w:val="000000"/>
        </w:rPr>
        <w:t>снижением рыбопродуктивности в результате ухудшения</w:t>
      </w:r>
      <w:r>
        <w:br/>
      </w:r>
      <w:r>
        <w:rPr>
          <w:rFonts w:ascii="Times New Roman"/>
          <w:b/>
          <w:i w:val="false"/>
          <w:color w:val="000000"/>
        </w:rPr>
        <w:t>условий обитания и воспроизводства</w:t>
      </w:r>
    </w:p>
    <w:bookmarkEnd w:id="96"/>
    <w:bookmarkStart w:name="z59" w:id="97"/>
    <w:p>
      <w:pPr>
        <w:spacing w:after="0"/>
        <w:ind w:left="0"/>
        <w:jc w:val="both"/>
      </w:pPr>
      <w:r>
        <w:rPr>
          <w:rFonts w:ascii="Times New Roman"/>
          <w:b w:val="false"/>
          <w:i w:val="false"/>
          <w:color w:val="000000"/>
          <w:sz w:val="28"/>
        </w:rPr>
        <w:t>
      18. Ущерб рыбным ресурсам и другим водным животным нанесенный в результате ухудшения условий обитания и воспроизводства (утрата мест размножения, зимовки, нагула, нарушение путей миграции, ухудшение гидрологического и гидрохимического режимов рыбохозяйственных водоемов) определяется на основании показателей рыбопродуктивности водоема и/или (участка) по каждому виду (или по рыбопродуктивности водных объектов, имеющих аналогичные условия обитания рыб и рыбохозяйственное значение).</w:t>
      </w:r>
    </w:p>
    <w:bookmarkEnd w:id="97"/>
    <w:bookmarkStart w:name="z60" w:id="98"/>
    <w:p>
      <w:pPr>
        <w:spacing w:after="0"/>
        <w:ind w:left="0"/>
        <w:jc w:val="both"/>
      </w:pPr>
      <w:r>
        <w:rPr>
          <w:rFonts w:ascii="Times New Roman"/>
          <w:b w:val="false"/>
          <w:i w:val="false"/>
          <w:color w:val="000000"/>
          <w:sz w:val="28"/>
        </w:rPr>
        <w:t>
      19. Размер вреда (ущерба) рыбным ресурсам и другим водным животным, причиненного ухудшением среды обитания и условий воспроизводства (утрата мест размножения, зимовки, нагульных площадей, нарушение путей миграции, ухудшение гидрохимического и гидрологического режимов водоемов рыбохозяйственного значения) определяется в случае, когда непосредственные потери рыбных ресурсов и других водных животных не наблюдаются, отсутствуют достаточно выраженные потери кормовых организмов, а последствия нарушения законодательства сказываются по истечении времени посредством снижения биопродуктивности рыбохозяйственных водоемов.</w:t>
      </w:r>
    </w:p>
    <w:bookmarkEnd w:id="98"/>
    <w:bookmarkStart w:name="z61" w:id="99"/>
    <w:p>
      <w:pPr>
        <w:spacing w:after="0"/>
        <w:ind w:left="0"/>
        <w:jc w:val="both"/>
      </w:pPr>
      <w:r>
        <w:rPr>
          <w:rFonts w:ascii="Times New Roman"/>
          <w:b w:val="false"/>
          <w:i w:val="false"/>
          <w:color w:val="000000"/>
          <w:sz w:val="28"/>
        </w:rPr>
        <w:t>
      20. При потере биопродуктивности части рыбохозяйственных водоемов необходимо установить, какое значение имеет эта часть для формирования запасов рыбных ресурсов рыбохозяйственного водоема и или (участка) в целом. Поскольку биопродуктивность определяется условиями существования биоресурсов на каждом из этапов годового цикла (нерест, нагул, зимовка), то расчет ущерба, проводится отдельно по каждому этапу. Величина ущерба принимается по этапу, на котором причиняется наибольший ущерб, остальные этапы из оценки исключаются во избежание повторного счета. Расчет производится для каждого вида рыбных ресурсов и других водных животных, отдельно (или по группам экологически близких видов), а затем суммируется.</w:t>
      </w:r>
    </w:p>
    <w:bookmarkEnd w:id="99"/>
    <w:bookmarkStart w:name="z62" w:id="100"/>
    <w:p>
      <w:pPr>
        <w:spacing w:after="0"/>
        <w:ind w:left="0"/>
        <w:jc w:val="both"/>
      </w:pPr>
      <w:r>
        <w:rPr>
          <w:rFonts w:ascii="Times New Roman"/>
          <w:b w:val="false"/>
          <w:i w:val="false"/>
          <w:color w:val="000000"/>
          <w:sz w:val="28"/>
        </w:rPr>
        <w:t>
      21. Вред, причиненный ухудшением условий обитания и воспроизводства, определяется для всех объектов промысла по формуле:</w:t>
      </w:r>
    </w:p>
    <w:bookmarkEnd w:id="100"/>
    <w:bookmarkStart w:name="z63" w:id="101"/>
    <w:p>
      <w:pPr>
        <w:spacing w:after="0"/>
        <w:ind w:left="0"/>
        <w:jc w:val="both"/>
      </w:pPr>
      <w:r>
        <w:rPr>
          <w:rFonts w:ascii="Times New Roman"/>
          <w:b w:val="false"/>
          <w:i w:val="false"/>
          <w:color w:val="000000"/>
          <w:sz w:val="28"/>
        </w:rPr>
        <w:t>
      N</w:t>
      </w:r>
      <w:r>
        <w:rPr>
          <w:rFonts w:ascii="Times New Roman"/>
          <w:b w:val="false"/>
          <w:i w:val="false"/>
          <w:color w:val="000000"/>
          <w:vertAlign w:val="subscript"/>
        </w:rPr>
        <w:t>B</w:t>
      </w:r>
      <w:r>
        <w:rPr>
          <w:rFonts w:ascii="Times New Roman"/>
          <w:b w:val="false"/>
          <w:i w:val="false"/>
          <w:color w:val="000000"/>
          <w:sz w:val="28"/>
        </w:rPr>
        <w:t xml:space="preserve"> = S x (B - B</w:t>
      </w:r>
      <w:r>
        <w:rPr>
          <w:rFonts w:ascii="Times New Roman"/>
          <w:b w:val="false"/>
          <w:i w:val="false"/>
          <w:color w:val="000000"/>
          <w:vertAlign w:val="subscript"/>
        </w:rPr>
        <w:t>1</w:t>
      </w:r>
      <w:r>
        <w:rPr>
          <w:rFonts w:ascii="Times New Roman"/>
          <w:b w:val="false"/>
          <w:i w:val="false"/>
          <w:color w:val="000000"/>
          <w:sz w:val="28"/>
        </w:rPr>
        <w:t>) x Z</w:t>
      </w:r>
      <w:r>
        <w:rPr>
          <w:rFonts w:ascii="Times New Roman"/>
          <w:b w:val="false"/>
          <w:i/>
          <w:color w:val="000000"/>
          <w:sz w:val="28"/>
        </w:rPr>
        <w:t>,</w:t>
      </w:r>
      <w:r>
        <w:rPr>
          <w:rFonts w:ascii="Times New Roman"/>
          <w:b w:val="false"/>
          <w:i w:val="false"/>
          <w:color w:val="000000"/>
          <w:sz w:val="28"/>
        </w:rPr>
        <w:t xml:space="preserve"> (10), где:</w:t>
      </w:r>
    </w:p>
    <w:bookmarkEnd w:id="101"/>
    <w:bookmarkStart w:name="z64" w:id="102"/>
    <w:p>
      <w:pPr>
        <w:spacing w:after="0"/>
        <w:ind w:left="0"/>
        <w:jc w:val="both"/>
      </w:pPr>
      <w:r>
        <w:rPr>
          <w:rFonts w:ascii="Times New Roman"/>
          <w:b w:val="false"/>
          <w:i w:val="false"/>
          <w:color w:val="000000"/>
          <w:sz w:val="28"/>
        </w:rPr>
        <w:t>
      N</w:t>
      </w:r>
      <w:r>
        <w:rPr>
          <w:rFonts w:ascii="Times New Roman"/>
          <w:b w:val="false"/>
          <w:i w:val="false"/>
          <w:color w:val="000000"/>
          <w:vertAlign w:val="subscript"/>
        </w:rPr>
        <w:t>B</w:t>
      </w:r>
      <w:r>
        <w:rPr>
          <w:rFonts w:ascii="Times New Roman"/>
          <w:b w:val="false"/>
          <w:i w:val="false"/>
          <w:color w:val="000000"/>
          <w:sz w:val="28"/>
        </w:rPr>
        <w:t xml:space="preserve"> – величина вреда (ущерба), от ухудшения условий воспроизводства ресурса;</w:t>
      </w:r>
    </w:p>
    <w:bookmarkEnd w:id="102"/>
    <w:bookmarkStart w:name="z65" w:id="103"/>
    <w:p>
      <w:pPr>
        <w:spacing w:after="0"/>
        <w:ind w:left="0"/>
        <w:jc w:val="both"/>
      </w:pPr>
      <w:r>
        <w:rPr>
          <w:rFonts w:ascii="Times New Roman"/>
          <w:b w:val="false"/>
          <w:i w:val="false"/>
          <w:color w:val="000000"/>
          <w:sz w:val="28"/>
        </w:rPr>
        <w:t>
      S – площадь, на которой проявляется действие неблагоприятных факторов, в гектарах (далее – га);</w:t>
      </w:r>
    </w:p>
    <w:bookmarkEnd w:id="103"/>
    <w:bookmarkStart w:name="z66" w:id="104"/>
    <w:p>
      <w:pPr>
        <w:spacing w:after="0"/>
        <w:ind w:left="0"/>
        <w:jc w:val="both"/>
      </w:pPr>
      <w:r>
        <w:rPr>
          <w:rFonts w:ascii="Times New Roman"/>
          <w:b w:val="false"/>
          <w:i w:val="false"/>
          <w:color w:val="000000"/>
          <w:sz w:val="28"/>
        </w:rPr>
        <w:t>
      В – продуктивность участка по данному промысловому объекту до начала действия неблагоприятного фактора, кг/га;</w:t>
      </w:r>
    </w:p>
    <w:bookmarkEnd w:id="104"/>
    <w:bookmarkStart w:name="z67" w:id="105"/>
    <w:p>
      <w:pPr>
        <w:spacing w:after="0"/>
        <w:ind w:left="0"/>
        <w:jc w:val="both"/>
      </w:pPr>
      <w:r>
        <w:rPr>
          <w:rFonts w:ascii="Times New Roman"/>
          <w:b w:val="false"/>
          <w:i w:val="false"/>
          <w:color w:val="000000"/>
          <w:sz w:val="28"/>
        </w:rPr>
        <w:t>
      B</w:t>
      </w:r>
      <w:r>
        <w:rPr>
          <w:rFonts w:ascii="Times New Roman"/>
          <w:b w:val="false"/>
          <w:i w:val="false"/>
          <w:color w:val="000000"/>
          <w:vertAlign w:val="subscript"/>
        </w:rPr>
        <w:t>1</w:t>
      </w:r>
      <w:r>
        <w:rPr>
          <w:rFonts w:ascii="Times New Roman"/>
          <w:b w:val="false"/>
          <w:i w:val="false"/>
          <w:color w:val="000000"/>
          <w:sz w:val="28"/>
        </w:rPr>
        <w:t xml:space="preserve"> – продуктивность участка по данному промысловому объекту после действия неблагоприятного фактора, кг/га;</w:t>
      </w:r>
    </w:p>
    <w:bookmarkEnd w:id="105"/>
    <w:bookmarkStart w:name="z68" w:id="106"/>
    <w:p>
      <w:pPr>
        <w:spacing w:after="0"/>
        <w:ind w:left="0"/>
        <w:jc w:val="both"/>
      </w:pPr>
      <w:r>
        <w:rPr>
          <w:rFonts w:ascii="Times New Roman"/>
          <w:b w:val="false"/>
          <w:i w:val="false"/>
          <w:color w:val="000000"/>
          <w:sz w:val="28"/>
        </w:rPr>
        <w:t>
      Z – размеры возмещения за 1 кг рыбы и морского зверя определяются на основании Приказа.</w:t>
      </w:r>
    </w:p>
    <w:bookmarkEnd w:id="106"/>
    <w:p>
      <w:pPr>
        <w:spacing w:after="0"/>
        <w:ind w:left="0"/>
        <w:jc w:val="both"/>
      </w:pPr>
      <w:r>
        <w:rPr>
          <w:rFonts w:ascii="Times New Roman"/>
          <w:b w:val="false"/>
          <w:i w:val="false"/>
          <w:color w:val="000000"/>
          <w:sz w:val="28"/>
        </w:rPr>
        <w:t>
      В том случае, если данный участок имеет промысловое значение, продуктивность рассчитывается, путем деления количества добываемой на участке продукции определенного вида на площадь. Если на участке промысел не производится (зоны запрета, заповедники, не закрепленные промысловые участки), за продуктивность принимается биомасса продукции определенного вида на единицу площади.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Заместителя Премьер-Министра РК - Министра сельского хозяйства РК от 11.05.2017 </w:t>
      </w:r>
      <w:r>
        <w:rPr>
          <w:rFonts w:ascii="Times New Roman"/>
          <w:b w:val="false"/>
          <w:i w:val="false"/>
          <w:color w:val="ff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107"/>
    <w:p>
      <w:pPr>
        <w:spacing w:after="0"/>
        <w:ind w:left="0"/>
        <w:jc w:val="both"/>
      </w:pPr>
      <w:r>
        <w:rPr>
          <w:rFonts w:ascii="Times New Roman"/>
          <w:b w:val="false"/>
          <w:i w:val="false"/>
          <w:color w:val="000000"/>
          <w:sz w:val="28"/>
        </w:rPr>
        <w:t xml:space="preserve">
      22. При определении полного вреда (ущерба), причиненного рыбному хозяйству в результате нарушения законодательства об охране рыбных запасов допускается суммирование вреда, от гибели и незаконного изъятия с ущербом, от ухудшения условий воспроизводства только в том случае, если они рассчитаны для разных видов промысловых объектов. </w:t>
      </w:r>
    </w:p>
    <w:bookmarkEnd w:id="107"/>
    <w:p>
      <w:pPr>
        <w:spacing w:after="0"/>
        <w:ind w:left="0"/>
        <w:jc w:val="both"/>
      </w:pPr>
      <w:r>
        <w:rPr>
          <w:rFonts w:ascii="Times New Roman"/>
          <w:b w:val="false"/>
          <w:i w:val="false"/>
          <w:color w:val="000000"/>
          <w:sz w:val="28"/>
        </w:rPr>
        <w:t>
      Определение вреда, несколькими способами для одного вида объекта промысла не допускается.</w:t>
      </w:r>
    </w:p>
    <w:bookmarkStart w:name="z64" w:id="108"/>
    <w:p>
      <w:pPr>
        <w:spacing w:after="0"/>
        <w:ind w:left="0"/>
        <w:jc w:val="both"/>
      </w:pPr>
      <w:r>
        <w:rPr>
          <w:rFonts w:ascii="Times New Roman"/>
          <w:b w:val="false"/>
          <w:i w:val="false"/>
          <w:color w:val="000000"/>
          <w:sz w:val="28"/>
        </w:rPr>
        <w:t>
      23. В том случае, если снижение запасов объектов промысла под влиянием неблагоприятных факторов проявляется в течение периода до 3 лет, рассчитанный по приведенной формуле (10), умножается на число лет, в течение которых действуют эти факторы. При этом юридические и физические лица, причинившие ущерб, обязаны осуществить мероприятия по компенсации вреда (как правило, не требующие капитальных вложений) в размере суммы возмещения вреда. Если же они не выполнили мероприятия по компенсации вреда, то с них взыскивается сумма возмещения вреда, соответственно, полностью или за вычетом суммы, затраченной на проведение мероприятий по компенсации вреда.</w:t>
      </w:r>
    </w:p>
    <w:bookmarkEnd w:id="108"/>
    <w:bookmarkStart w:name="z65" w:id="109"/>
    <w:p>
      <w:pPr>
        <w:spacing w:after="0"/>
        <w:ind w:left="0"/>
        <w:jc w:val="both"/>
      </w:pPr>
      <w:r>
        <w:rPr>
          <w:rFonts w:ascii="Times New Roman"/>
          <w:b w:val="false"/>
          <w:i w:val="false"/>
          <w:color w:val="000000"/>
          <w:sz w:val="28"/>
        </w:rPr>
        <w:t>
      24. При потере или сокращении запасов объектов промысла на срок более 3 лет возникает необходимость восполнения потерь путем проведения мероприятий капитального характера. При этом общий ущерб, определяется суммированием величины нанесенного вреда за весь период до завершения строительства компенсационных объектов.</w:t>
      </w:r>
    </w:p>
    <w:bookmarkEnd w:id="109"/>
    <w:bookmarkStart w:name="z66" w:id="110"/>
    <w:p>
      <w:pPr>
        <w:spacing w:after="0"/>
        <w:ind w:left="0"/>
        <w:jc w:val="left"/>
      </w:pPr>
      <w:r>
        <w:rPr>
          <w:rFonts w:ascii="Times New Roman"/>
          <w:b/>
          <w:i w:val="false"/>
          <w:color w:val="000000"/>
        </w:rPr>
        <w:t xml:space="preserve"> 6. Определение вреда рыбным ресурсам и другим</w:t>
      </w:r>
      <w:r>
        <w:br/>
      </w:r>
      <w:r>
        <w:rPr>
          <w:rFonts w:ascii="Times New Roman"/>
          <w:b/>
          <w:i w:val="false"/>
          <w:color w:val="000000"/>
        </w:rPr>
        <w:t>водным животным в результате аварийных разливов</w:t>
      </w:r>
      <w:r>
        <w:br/>
      </w:r>
      <w:r>
        <w:rPr>
          <w:rFonts w:ascii="Times New Roman"/>
          <w:b/>
          <w:i w:val="false"/>
          <w:color w:val="000000"/>
        </w:rPr>
        <w:t>углеводородного сырья (нефти) или его производных</w:t>
      </w:r>
    </w:p>
    <w:bookmarkEnd w:id="110"/>
    <w:bookmarkStart w:name="z67" w:id="111"/>
    <w:p>
      <w:pPr>
        <w:spacing w:after="0"/>
        <w:ind w:left="0"/>
        <w:jc w:val="both"/>
      </w:pPr>
      <w:r>
        <w:rPr>
          <w:rFonts w:ascii="Times New Roman"/>
          <w:b w:val="false"/>
          <w:i w:val="false"/>
          <w:color w:val="000000"/>
          <w:sz w:val="28"/>
        </w:rPr>
        <w:t>
      Параграф 1.</w:t>
      </w:r>
    </w:p>
    <w:bookmarkEnd w:id="111"/>
    <w:p>
      <w:pPr>
        <w:spacing w:after="0"/>
        <w:ind w:left="0"/>
        <w:jc w:val="both"/>
      </w:pPr>
      <w:r>
        <w:rPr>
          <w:rFonts w:ascii="Times New Roman"/>
          <w:b w:val="false"/>
          <w:i w:val="false"/>
          <w:color w:val="000000"/>
          <w:sz w:val="28"/>
        </w:rPr>
        <w:t>
      Определение масштабов воздействия</w:t>
      </w:r>
    </w:p>
    <w:bookmarkStart w:name="z68" w:id="112"/>
    <w:p>
      <w:pPr>
        <w:spacing w:after="0"/>
        <w:ind w:left="0"/>
        <w:jc w:val="both"/>
      </w:pPr>
      <w:r>
        <w:rPr>
          <w:rFonts w:ascii="Times New Roman"/>
          <w:b w:val="false"/>
          <w:i w:val="false"/>
          <w:color w:val="000000"/>
          <w:sz w:val="28"/>
        </w:rPr>
        <w:t>
      25. Определение масштабов воздействия проводится поэтапно, через:</w:t>
      </w:r>
    </w:p>
    <w:bookmarkEnd w:id="112"/>
    <w:p>
      <w:pPr>
        <w:spacing w:after="0"/>
        <w:ind w:left="0"/>
        <w:jc w:val="both"/>
      </w:pPr>
      <w:r>
        <w:rPr>
          <w:rFonts w:ascii="Times New Roman"/>
          <w:b w:val="false"/>
          <w:i w:val="false"/>
          <w:color w:val="000000"/>
          <w:sz w:val="28"/>
        </w:rPr>
        <w:t>
      1) определение объема разлива;</w:t>
      </w:r>
    </w:p>
    <w:p>
      <w:pPr>
        <w:spacing w:after="0"/>
        <w:ind w:left="0"/>
        <w:jc w:val="both"/>
      </w:pPr>
      <w:r>
        <w:rPr>
          <w:rFonts w:ascii="Times New Roman"/>
          <w:b w:val="false"/>
          <w:i w:val="false"/>
          <w:color w:val="000000"/>
          <w:sz w:val="28"/>
        </w:rPr>
        <w:t>
      2) определение динамических параметров разлива;</w:t>
      </w:r>
    </w:p>
    <w:p>
      <w:pPr>
        <w:spacing w:after="0"/>
        <w:ind w:left="0"/>
        <w:jc w:val="both"/>
      </w:pPr>
      <w:r>
        <w:rPr>
          <w:rFonts w:ascii="Times New Roman"/>
          <w:b w:val="false"/>
          <w:i w:val="false"/>
          <w:color w:val="000000"/>
          <w:sz w:val="28"/>
        </w:rPr>
        <w:t>
      3) определение объема и площади воздействия;</w:t>
      </w:r>
    </w:p>
    <w:p>
      <w:pPr>
        <w:spacing w:after="0"/>
        <w:ind w:left="0"/>
        <w:jc w:val="both"/>
      </w:pPr>
      <w:r>
        <w:rPr>
          <w:rFonts w:ascii="Times New Roman"/>
          <w:b w:val="false"/>
          <w:i w:val="false"/>
          <w:color w:val="000000"/>
          <w:sz w:val="28"/>
        </w:rPr>
        <w:t>
      4) определение дополнительных объема и площади воздействия (в случаях не принятия мер по предотвращению распространения разлива и сохранения его токсичных компонентов в течение длительного времени в воде и донных отложениях).</w:t>
      </w:r>
    </w:p>
    <w:bookmarkStart w:name="z69" w:id="113"/>
    <w:p>
      <w:pPr>
        <w:spacing w:after="0"/>
        <w:ind w:left="0"/>
        <w:jc w:val="both"/>
      </w:pPr>
      <w:r>
        <w:rPr>
          <w:rFonts w:ascii="Times New Roman"/>
          <w:b w:val="false"/>
          <w:i w:val="false"/>
          <w:color w:val="000000"/>
          <w:sz w:val="28"/>
        </w:rPr>
        <w:t>
      26. Величина разлива в тоннах или кубометрах определяется по данным приборов учета природопользователя (оператора, подрядчика или субподрядчика, перевозчика) или по данным прямых замеров или по нормативам максимально возможных разливов (</w:t>
      </w:r>
      <w:r>
        <w:rPr>
          <w:rFonts w:ascii="Times New Roman"/>
          <w:b w:val="false"/>
          <w:i w:val="false"/>
          <w:color w:val="000000"/>
          <w:sz w:val="28"/>
        </w:rPr>
        <w:t>таблица 1</w:t>
      </w:r>
      <w:r>
        <w:rPr>
          <w:rFonts w:ascii="Times New Roman"/>
          <w:b w:val="false"/>
          <w:i w:val="false"/>
          <w:color w:val="000000"/>
          <w:sz w:val="28"/>
        </w:rPr>
        <w:t>, приложение 4) или по результатам визуальных наблюдений (</w:t>
      </w:r>
      <w:r>
        <w:rPr>
          <w:rFonts w:ascii="Times New Roman"/>
          <w:b w:val="false"/>
          <w:i w:val="false"/>
          <w:color w:val="000000"/>
          <w:sz w:val="28"/>
        </w:rPr>
        <w:t>таблица 2</w:t>
      </w:r>
      <w:r>
        <w:rPr>
          <w:rFonts w:ascii="Times New Roman"/>
          <w:b w:val="false"/>
          <w:i w:val="false"/>
          <w:color w:val="000000"/>
          <w:sz w:val="28"/>
        </w:rPr>
        <w:t>, приложение 4).</w:t>
      </w:r>
    </w:p>
    <w:bookmarkEnd w:id="113"/>
    <w:bookmarkStart w:name="z70" w:id="114"/>
    <w:p>
      <w:pPr>
        <w:spacing w:after="0"/>
        <w:ind w:left="0"/>
        <w:jc w:val="both"/>
      </w:pPr>
      <w:r>
        <w:rPr>
          <w:rFonts w:ascii="Times New Roman"/>
          <w:b w:val="false"/>
          <w:i w:val="false"/>
          <w:color w:val="000000"/>
          <w:sz w:val="28"/>
        </w:rPr>
        <w:t>
      27. Разлив углеводородного сырья или его производных в водной среде является динамичной системой, активно взаимодействующий с окружающей средой за счет различных физико-химических процессов происходящих на границе сред. Основными из них впервые часы разлива (4-24 часа в зависимости от свойств углеводородов и температуры) являются испарение, растворение, эмульсификация и сорбция.</w:t>
      </w:r>
    </w:p>
    <w:bookmarkEnd w:id="114"/>
    <w:p>
      <w:pPr>
        <w:spacing w:after="0"/>
        <w:ind w:left="0"/>
        <w:jc w:val="both"/>
      </w:pPr>
      <w:r>
        <w:rPr>
          <w:rFonts w:ascii="Times New Roman"/>
          <w:b w:val="false"/>
          <w:i w:val="false"/>
          <w:color w:val="000000"/>
          <w:sz w:val="28"/>
        </w:rPr>
        <w:t xml:space="preserve">
      В дальнейшем эти процессы резко замедляются, не прекращаясь до полного исчезновения составляющих компонентов разлива в результате биохимического разложения. Отследить динамику этих процессов в естественных условиях аварийной ситуации путем прямых замеров достаточно сложно. Обычно для этого используются результаты компьютерного моделирования, но такие модели достаточно сложны и обладают невысокой точностью. При невозможности получения данных по процентному разделению разлива по средам, можно воспользоваться подходящими данными из </w:t>
      </w:r>
      <w:r>
        <w:rPr>
          <w:rFonts w:ascii="Times New Roman"/>
          <w:b w:val="false"/>
          <w:i w:val="false"/>
          <w:color w:val="000000"/>
          <w:sz w:val="28"/>
        </w:rPr>
        <w:t>таблицы 3</w:t>
      </w:r>
      <w:r>
        <w:rPr>
          <w:rFonts w:ascii="Times New Roman"/>
          <w:b w:val="false"/>
          <w:i w:val="false"/>
          <w:color w:val="000000"/>
          <w:sz w:val="28"/>
        </w:rPr>
        <w:t xml:space="preserve"> приложения 4. </w:t>
      </w:r>
    </w:p>
    <w:p>
      <w:pPr>
        <w:spacing w:after="0"/>
        <w:ind w:left="0"/>
        <w:jc w:val="both"/>
      </w:pPr>
      <w:r>
        <w:rPr>
          <w:rFonts w:ascii="Times New Roman"/>
          <w:b w:val="false"/>
          <w:i w:val="false"/>
          <w:color w:val="000000"/>
          <w:sz w:val="28"/>
        </w:rPr>
        <w:t xml:space="preserve">
      По такому процентному разделению определяются для расчетов окончательные массы нефти в различных средах: </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r</w:t>
      </w:r>
      <w:r>
        <w:rPr>
          <w:rFonts w:ascii="Times New Roman"/>
          <w:b w:val="false"/>
          <w:i w:val="false"/>
          <w:color w:val="000000"/>
          <w:sz w:val="28"/>
        </w:rPr>
        <w:t xml:space="preserve"> – масса в тоннах растворившейся и эмульгировавшей нефти в воде; </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g</w:t>
      </w:r>
      <w:r>
        <w:rPr>
          <w:rFonts w:ascii="Times New Roman"/>
          <w:b w:val="false"/>
          <w:i w:val="false"/>
          <w:color w:val="000000"/>
          <w:sz w:val="28"/>
        </w:rPr>
        <w:t>– масса сорбированной и агрегированной нефти, осевшей на дно;</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z</w:t>
      </w:r>
      <w:r>
        <w:rPr>
          <w:rFonts w:ascii="Times New Roman"/>
          <w:b w:val="false"/>
          <w:i w:val="false"/>
          <w:color w:val="000000"/>
          <w:sz w:val="28"/>
        </w:rPr>
        <w:t xml:space="preserve"> – масса оставшейся на поверхности нефти.</w:t>
      </w:r>
    </w:p>
    <w:p>
      <w:pPr>
        <w:spacing w:after="0"/>
        <w:ind w:left="0"/>
        <w:jc w:val="both"/>
      </w:pPr>
      <w:r>
        <w:rPr>
          <w:rFonts w:ascii="Times New Roman"/>
          <w:b w:val="false"/>
          <w:i w:val="false"/>
          <w:color w:val="000000"/>
          <w:sz w:val="28"/>
        </w:rPr>
        <w:t>
      Воздействие углеводородов и других ядохимикатов на различные живые организмы обладает видоспецифичностью, зависит от этапа развития каждого организма и от ряда абиотических факторов.</w:t>
      </w:r>
    </w:p>
    <w:p>
      <w:pPr>
        <w:spacing w:after="0"/>
        <w:ind w:left="0"/>
        <w:jc w:val="both"/>
      </w:pPr>
      <w:r>
        <w:rPr>
          <w:rFonts w:ascii="Times New Roman"/>
          <w:b w:val="false"/>
          <w:i w:val="false"/>
          <w:color w:val="000000"/>
          <w:sz w:val="28"/>
        </w:rPr>
        <w:t xml:space="preserve">
      Определение объема и площади воздействия параметров напрямую связано со степенью отравляющего воздействия нефтепродуктов на живые организмы. Сама нефть представляет собой сложную многосоставную смесь различных соединений органического происхождения, от эфиров и парафинов до асфальтенов, сильно различающаяся по составу на разных месторождениях. </w:t>
      </w:r>
    </w:p>
    <w:p>
      <w:pPr>
        <w:spacing w:after="0"/>
        <w:ind w:left="0"/>
        <w:jc w:val="both"/>
      </w:pPr>
      <w:r>
        <w:rPr>
          <w:rFonts w:ascii="Times New Roman"/>
          <w:b w:val="false"/>
          <w:i w:val="false"/>
          <w:color w:val="000000"/>
          <w:sz w:val="28"/>
        </w:rPr>
        <w:t xml:space="preserve">
      Упрощенная систематика наиболее вероятных углеводородов представлена в </w:t>
      </w:r>
      <w:r>
        <w:rPr>
          <w:rFonts w:ascii="Times New Roman"/>
          <w:b w:val="false"/>
          <w:i w:val="false"/>
          <w:color w:val="000000"/>
          <w:sz w:val="28"/>
        </w:rPr>
        <w:t>таблице 4</w:t>
      </w:r>
      <w:r>
        <w:rPr>
          <w:rFonts w:ascii="Times New Roman"/>
          <w:b w:val="false"/>
          <w:i w:val="false"/>
          <w:color w:val="000000"/>
          <w:sz w:val="28"/>
        </w:rPr>
        <w:t xml:space="preserve"> приложения 4. </w:t>
      </w:r>
    </w:p>
    <w:bookmarkStart w:name="z71" w:id="115"/>
    <w:p>
      <w:pPr>
        <w:spacing w:after="0"/>
        <w:ind w:left="0"/>
        <w:jc w:val="both"/>
      </w:pPr>
      <w:r>
        <w:rPr>
          <w:rFonts w:ascii="Times New Roman"/>
          <w:b w:val="false"/>
          <w:i w:val="false"/>
          <w:color w:val="000000"/>
          <w:sz w:val="28"/>
        </w:rPr>
        <w:t>
      28. Существует множество источников, описывающих воздействие углеводородов на различные организмы, но разброс и неоднозначность таких данных очень велики. При отсутствии надежных данных, в качестве предосторожного подхода, предлагается пользоваться следующими допущениями:</w:t>
      </w:r>
    </w:p>
    <w:bookmarkEnd w:id="115"/>
    <w:p>
      <w:pPr>
        <w:spacing w:after="0"/>
        <w:ind w:left="0"/>
        <w:jc w:val="both"/>
      </w:pPr>
      <w:r>
        <w:rPr>
          <w:rFonts w:ascii="Times New Roman"/>
          <w:b w:val="false"/>
          <w:i w:val="false"/>
          <w:color w:val="000000"/>
          <w:sz w:val="28"/>
        </w:rPr>
        <w:t>
      1) 100% летальная концентрация нефти в воде для планктонных организмов и донных организмов на глубинах менее 2 метров под площадью нефтяного пятна при многочасовом воздействии равна 20 ПДК (предельно - допустимая концентрация) 1 мг/литр или 1 гр/м</w:t>
      </w:r>
      <w:r>
        <w:rPr>
          <w:rFonts w:ascii="Times New Roman"/>
          <w:b w:val="false"/>
          <w:i w:val="false"/>
          <w:color w:val="000000"/>
          <w:vertAlign w:val="superscript"/>
        </w:rPr>
        <w:t>3</w:t>
      </w: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bscript"/>
        </w:rPr>
        <w:t>p</w:t>
      </w:r>
      <w:r>
        <w:rPr>
          <w:rFonts w:ascii="Times New Roman"/>
          <w:b w:val="false"/>
          <w:i w:val="false"/>
          <w:color w:val="000000"/>
          <w:sz w:val="28"/>
        </w:rPr>
        <w:t>);</w:t>
      </w:r>
    </w:p>
    <w:p>
      <w:pPr>
        <w:spacing w:after="0"/>
        <w:ind w:left="0"/>
        <w:jc w:val="both"/>
      </w:pPr>
      <w:r>
        <w:rPr>
          <w:rFonts w:ascii="Times New Roman"/>
          <w:b w:val="false"/>
          <w:i w:val="false"/>
          <w:color w:val="000000"/>
          <w:sz w:val="28"/>
        </w:rPr>
        <w:t>
      2) 100% летальная концентрация нефти в донных отложениях для донных организмов при многочасовом воздействии равна 1 грамм на килограмм (далее - гр/кг) (</w:t>
      </w:r>
      <w:r>
        <w:rPr>
          <w:rFonts w:ascii="Times New Roman"/>
          <w:b w:val="false"/>
          <w:i/>
          <w:color w:val="000000"/>
          <w:sz w:val="28"/>
        </w:rPr>
        <w:t>w</w:t>
      </w:r>
      <w:r>
        <w:rPr>
          <w:rFonts w:ascii="Times New Roman"/>
          <w:b w:val="false"/>
          <w:i w:val="false"/>
          <w:color w:val="000000"/>
          <w:vertAlign w:val="subscript"/>
        </w:rPr>
        <w:t>b</w:t>
      </w:r>
      <w:r>
        <w:rPr>
          <w:rFonts w:ascii="Times New Roman"/>
          <w:b w:val="false"/>
          <w:i w:val="false"/>
          <w:color w:val="000000"/>
          <w:sz w:val="28"/>
        </w:rPr>
        <w:t>);</w:t>
      </w:r>
    </w:p>
    <w:p>
      <w:pPr>
        <w:spacing w:after="0"/>
        <w:ind w:left="0"/>
        <w:jc w:val="both"/>
      </w:pPr>
      <w:r>
        <w:rPr>
          <w:rFonts w:ascii="Times New Roman"/>
          <w:b w:val="false"/>
          <w:i w:val="false"/>
          <w:color w:val="000000"/>
          <w:sz w:val="28"/>
        </w:rPr>
        <w:t>
      3) 100% потеря рыбопродуктивности (промысловой) на водоемах над глубинами менее 2 метров, в речных системах на акватории распространения пятна и на площади воздействия на донные организмы до начала восстановления кормовой базы.</w:t>
      </w:r>
    </w:p>
    <w:p>
      <w:pPr>
        <w:spacing w:after="0"/>
        <w:ind w:left="0"/>
        <w:jc w:val="both"/>
      </w:pPr>
      <w:r>
        <w:rPr>
          <w:rFonts w:ascii="Times New Roman"/>
          <w:b w:val="false"/>
          <w:i w:val="false"/>
          <w:color w:val="000000"/>
          <w:sz w:val="28"/>
        </w:rPr>
        <w:t>
      Объем воздействия на планктонные организмы определяется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432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43200" cy="863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p</w:t>
      </w:r>
      <w:r>
        <w:rPr>
          <w:rFonts w:ascii="Times New Roman"/>
          <w:b w:val="false"/>
          <w:i w:val="false"/>
          <w:color w:val="000000"/>
          <w:sz w:val="28"/>
        </w:rPr>
        <w:t xml:space="preserve"> – объем воздействия,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r</w:t>
      </w:r>
      <w:r>
        <w:rPr>
          <w:rFonts w:ascii="Times New Roman"/>
          <w:b w:val="false"/>
          <w:i w:val="false"/>
          <w:color w:val="000000"/>
          <w:sz w:val="28"/>
        </w:rPr>
        <w:t>– масса растворенных углеводородов (нефти, дизельного топлива и других производных), тонн;</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p</w:t>
      </w:r>
      <w:r>
        <w:rPr>
          <w:rFonts w:ascii="Times New Roman"/>
          <w:b w:val="false"/>
          <w:i w:val="false"/>
          <w:color w:val="000000"/>
          <w:sz w:val="28"/>
        </w:rPr>
        <w:t xml:space="preserve"> – летальная концентрация углеводородов в воде, мг/литр.</w:t>
      </w:r>
    </w:p>
    <w:p>
      <w:pPr>
        <w:spacing w:after="0"/>
        <w:ind w:left="0"/>
        <w:jc w:val="both"/>
      </w:pPr>
      <w:r>
        <w:rPr>
          <w:rFonts w:ascii="Times New Roman"/>
          <w:b w:val="false"/>
          <w:i w:val="false"/>
          <w:color w:val="000000"/>
          <w:sz w:val="28"/>
        </w:rPr>
        <w:t>
      Площадь воздействия на донные организмы определяется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558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55800" cy="863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(12),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b</w:t>
      </w:r>
      <w:r>
        <w:rPr>
          <w:rFonts w:ascii="Times New Roman"/>
          <w:b w:val="false"/>
          <w:i w:val="false"/>
          <w:color w:val="000000"/>
          <w:sz w:val="28"/>
        </w:rPr>
        <w:t xml:space="preserve"> – площадь воздействия,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g</w:t>
      </w:r>
      <w:r>
        <w:rPr>
          <w:rFonts w:ascii="Times New Roman"/>
          <w:b w:val="false"/>
          <w:i w:val="false"/>
          <w:color w:val="000000"/>
          <w:sz w:val="28"/>
        </w:rPr>
        <w:t xml:space="preserve"> – масса сорбированной углеводорода (например нефти), тонн; </w:t>
      </w:r>
    </w:p>
    <w:p>
      <w:pPr>
        <w:spacing w:after="0"/>
        <w:ind w:left="0"/>
        <w:jc w:val="both"/>
      </w:pPr>
      <w:r>
        <w:rPr>
          <w:rFonts w:ascii="Times New Roman"/>
          <w:b w:val="false"/>
          <w:i w:val="false"/>
          <w:color w:val="000000"/>
          <w:sz w:val="28"/>
        </w:rPr>
        <w:t xml:space="preserve">
      p – плотность разлитого продукта (смотреть </w:t>
      </w:r>
      <w:r>
        <w:rPr>
          <w:rFonts w:ascii="Times New Roman"/>
          <w:b w:val="false"/>
          <w:i w:val="false"/>
          <w:color w:val="000000"/>
          <w:sz w:val="28"/>
        </w:rPr>
        <w:t>таблицу 4</w:t>
      </w:r>
      <w:r>
        <w:rPr>
          <w:rFonts w:ascii="Times New Roman"/>
          <w:b w:val="false"/>
          <w:i w:val="false"/>
          <w:color w:val="000000"/>
          <w:sz w:val="28"/>
        </w:rPr>
        <w:t>, приложение 4);</w:t>
      </w:r>
    </w:p>
    <w:p>
      <w:pPr>
        <w:spacing w:after="0"/>
        <w:ind w:left="0"/>
        <w:jc w:val="both"/>
      </w:pPr>
      <w:r>
        <w:rPr>
          <w:rFonts w:ascii="Times New Roman"/>
          <w:b w:val="false"/>
          <w:i w:val="false"/>
          <w:color w:val="000000"/>
          <w:sz w:val="28"/>
        </w:rPr>
        <w:t>
      h – глубина проникновения его в донные отложения, (0,1 метр);</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b</w:t>
      </w:r>
      <w:r>
        <w:rPr>
          <w:rFonts w:ascii="Times New Roman"/>
          <w:b w:val="false"/>
          <w:i w:val="false"/>
          <w:color w:val="000000"/>
          <w:sz w:val="28"/>
        </w:rPr>
        <w:t xml:space="preserve"> – летальная концентрация углеводородов в донных отложениях, (1 гр/кг).</w:t>
      </w:r>
    </w:p>
    <w:p>
      <w:pPr>
        <w:spacing w:after="0"/>
        <w:ind w:left="0"/>
        <w:jc w:val="both"/>
      </w:pPr>
      <w:r>
        <w:rPr>
          <w:rFonts w:ascii="Times New Roman"/>
          <w:b w:val="false"/>
          <w:i w:val="false"/>
          <w:color w:val="000000"/>
          <w:sz w:val="28"/>
        </w:rPr>
        <w:t>
      Площадь загрязненного (нефтяного или ее производных) пятна определяется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828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82800" cy="863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(13),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z</w:t>
      </w:r>
      <w:r>
        <w:rPr>
          <w:rFonts w:ascii="Times New Roman"/>
          <w:b w:val="false"/>
          <w:i w:val="false"/>
          <w:color w:val="000000"/>
          <w:sz w:val="28"/>
        </w:rPr>
        <w:t xml:space="preserve"> – масса оставшихся на поверхности углеводородов; </w:t>
      </w:r>
    </w:p>
    <w:p>
      <w:pPr>
        <w:spacing w:after="0"/>
        <w:ind w:left="0"/>
        <w:jc w:val="both"/>
      </w:pPr>
      <w:r>
        <w:rPr>
          <w:rFonts w:ascii="Times New Roman"/>
          <w:b w:val="false"/>
          <w:i w:val="false"/>
          <w:color w:val="000000"/>
          <w:sz w:val="28"/>
        </w:rPr>
        <w:t>
      p – плотность разлитого продукта (</w:t>
      </w:r>
      <w:r>
        <w:rPr>
          <w:rFonts w:ascii="Times New Roman"/>
          <w:b w:val="false"/>
          <w:i w:val="false"/>
          <w:color w:val="000000"/>
          <w:sz w:val="28"/>
        </w:rPr>
        <w:t>таблица 4</w:t>
      </w:r>
      <w:r>
        <w:rPr>
          <w:rFonts w:ascii="Times New Roman"/>
          <w:b w:val="false"/>
          <w:i w:val="false"/>
          <w:color w:val="000000"/>
          <w:sz w:val="28"/>
        </w:rPr>
        <w:t>, приложение 4);</w:t>
      </w:r>
    </w:p>
    <w:p>
      <w:pPr>
        <w:spacing w:after="0"/>
        <w:ind w:left="0"/>
        <w:jc w:val="both"/>
      </w:pPr>
      <w:r>
        <w:rPr>
          <w:rFonts w:ascii="Times New Roman"/>
          <w:b w:val="false"/>
          <w:i w:val="false"/>
          <w:color w:val="000000"/>
          <w:sz w:val="28"/>
        </w:rPr>
        <w:t>
      1 – толщина нефтяной пленки, миллиметр.</w:t>
      </w:r>
    </w:p>
    <w:p>
      <w:pPr>
        <w:spacing w:after="0"/>
        <w:ind w:left="0"/>
        <w:jc w:val="both"/>
      </w:pPr>
      <w:r>
        <w:rPr>
          <w:rFonts w:ascii="Times New Roman"/>
          <w:b w:val="false"/>
          <w:i w:val="false"/>
          <w:color w:val="000000"/>
          <w:sz w:val="28"/>
        </w:rPr>
        <w:t>
      Необходимость в определении дополнительных объема и площади возникает в тех случаях когда:</w:t>
      </w:r>
    </w:p>
    <w:p>
      <w:pPr>
        <w:spacing w:after="0"/>
        <w:ind w:left="0"/>
        <w:jc w:val="both"/>
      </w:pPr>
      <w:r>
        <w:rPr>
          <w:rFonts w:ascii="Times New Roman"/>
          <w:b w:val="false"/>
          <w:i w:val="false"/>
          <w:color w:val="000000"/>
          <w:sz w:val="28"/>
        </w:rPr>
        <w:t>
      1) не проводится никаких мероприятий по ликвидации разлива. В этом случае, при нахождении разлива на глубинах более 2 метров вся масса нефти оставшаяся на поверхности переводится в объем загрязненной воды по формуле 11, а при нахождении разлива на глубинах менее 2 метров, остаточная масса разлива делится пополам и соответственно переводится в объем и площадь по формулам 11 и 12;</w:t>
      </w:r>
    </w:p>
    <w:p>
      <w:pPr>
        <w:spacing w:after="0"/>
        <w:ind w:left="0"/>
        <w:jc w:val="both"/>
      </w:pPr>
      <w:r>
        <w:rPr>
          <w:rFonts w:ascii="Times New Roman"/>
          <w:b w:val="false"/>
          <w:i w:val="false"/>
          <w:color w:val="000000"/>
          <w:sz w:val="28"/>
        </w:rPr>
        <w:t xml:space="preserve">
      2) происходит прорыв промыслового нефтепровода проложенного по дну в траншее. В этом случае донные осадки в месте аварии пропитываются нефтью и служат дополнительным фактором загрязнения. Насыщение донных осадков нефтью наиболее вероятно в зоне с диаметром равным ширине траншеи обычно 10-15 метров из-за более рыхлых грунтов в траншее. Грунт, насыщенный нефтью будет загрязнять метровый слой воды над дном. Вода будет постоянно сменяться под воздействием течений. </w:t>
      </w:r>
    </w:p>
    <w:p>
      <w:pPr>
        <w:spacing w:after="0"/>
        <w:ind w:left="0"/>
        <w:jc w:val="both"/>
      </w:pPr>
      <w:r>
        <w:rPr>
          <w:rFonts w:ascii="Times New Roman"/>
          <w:b w:val="false"/>
          <w:i w:val="false"/>
          <w:color w:val="000000"/>
          <w:sz w:val="28"/>
        </w:rPr>
        <w:t xml:space="preserve">
      Таким образом, загрязнение воды будет происходить весь период до биохимического разложения нефти в грунте (5 лет) или до проведения рекультивационных мероприятий по удалению и переработке загрязненных грунтов. Дополнительный объем загрязненной воды рассчитывается по формуле: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27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27300" cy="673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(14),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p</w:t>
      </w:r>
      <w:r>
        <w:rPr>
          <w:rFonts w:ascii="Times New Roman"/>
          <w:b w:val="false"/>
          <w:i w:val="false"/>
          <w:color w:val="000000"/>
          <w:sz w:val="28"/>
        </w:rPr>
        <w:t xml:space="preserve"> – объем дополнительного воздействия,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с – скорость течения, метров в секунды;</w:t>
      </w:r>
    </w:p>
    <w:p>
      <w:pPr>
        <w:spacing w:after="0"/>
        <w:ind w:left="0"/>
        <w:jc w:val="both"/>
      </w:pPr>
      <w:r>
        <w:rPr>
          <w:rFonts w:ascii="Times New Roman"/>
          <w:b w:val="false"/>
          <w:i w:val="false"/>
          <w:color w:val="000000"/>
          <w:sz w:val="28"/>
        </w:rPr>
        <w:t>
      l – диаметр зоны загрязнения (ширина траншеи), метр;</w:t>
      </w:r>
    </w:p>
    <w:p>
      <w:pPr>
        <w:spacing w:after="0"/>
        <w:ind w:left="0"/>
        <w:jc w:val="both"/>
      </w:pPr>
      <w:r>
        <w:rPr>
          <w:rFonts w:ascii="Times New Roman"/>
          <w:b w:val="false"/>
          <w:i w:val="false"/>
          <w:color w:val="000000"/>
          <w:sz w:val="28"/>
        </w:rPr>
        <w:t>
      t – время до прекращения загрязнения, сутки;</w:t>
      </w:r>
    </w:p>
    <w:p>
      <w:pPr>
        <w:spacing w:after="0"/>
        <w:ind w:left="0"/>
        <w:jc w:val="both"/>
      </w:pPr>
      <w:r>
        <w:rPr>
          <w:rFonts w:ascii="Times New Roman"/>
          <w:b w:val="false"/>
          <w:i w:val="false"/>
          <w:color w:val="000000"/>
          <w:sz w:val="28"/>
        </w:rPr>
        <w:t>
      3600 – перевод секунд в часы.</w:t>
      </w:r>
    </w:p>
    <w:bookmarkStart w:name="z72" w:id="116"/>
    <w:p>
      <w:pPr>
        <w:spacing w:after="0"/>
        <w:ind w:left="0"/>
        <w:jc w:val="both"/>
      </w:pPr>
      <w:r>
        <w:rPr>
          <w:rFonts w:ascii="Times New Roman"/>
          <w:b w:val="false"/>
          <w:i w:val="false"/>
          <w:color w:val="000000"/>
          <w:sz w:val="28"/>
        </w:rPr>
        <w:t xml:space="preserve">
      29. Дальнейшее определение размера ущерба (вреда) от потери прироста рыбных ресурсов в случае гибели кормовых организмов изложено в </w:t>
      </w:r>
      <w:r>
        <w:rPr>
          <w:rFonts w:ascii="Times New Roman"/>
          <w:b w:val="false"/>
          <w:i w:val="false"/>
          <w:color w:val="000000"/>
          <w:sz w:val="28"/>
        </w:rPr>
        <w:t>главе 4</w:t>
      </w:r>
      <w:r>
        <w:rPr>
          <w:rFonts w:ascii="Times New Roman"/>
          <w:b w:val="false"/>
          <w:i w:val="false"/>
          <w:color w:val="000000"/>
          <w:sz w:val="28"/>
        </w:rPr>
        <w:t>.</w:t>
      </w:r>
    </w:p>
    <w:bookmarkEnd w:id="116"/>
    <w:bookmarkStart w:name="z73" w:id="117"/>
    <w:p>
      <w:pPr>
        <w:spacing w:after="0"/>
        <w:ind w:left="0"/>
        <w:jc w:val="both"/>
      </w:pPr>
      <w:r>
        <w:rPr>
          <w:rFonts w:ascii="Times New Roman"/>
          <w:b w:val="false"/>
          <w:i w:val="false"/>
          <w:color w:val="000000"/>
          <w:sz w:val="28"/>
        </w:rPr>
        <w:t>
      Параграф 2.</w:t>
      </w:r>
    </w:p>
    <w:bookmarkEnd w:id="117"/>
    <w:p>
      <w:pPr>
        <w:spacing w:after="0"/>
        <w:ind w:left="0"/>
        <w:jc w:val="both"/>
      </w:pPr>
      <w:r>
        <w:rPr>
          <w:rFonts w:ascii="Times New Roman"/>
          <w:b w:val="false"/>
          <w:i w:val="false"/>
          <w:color w:val="000000"/>
          <w:sz w:val="28"/>
        </w:rPr>
        <w:t>
      Расчет вреда от потери потомства рыб</w:t>
      </w:r>
    </w:p>
    <w:bookmarkStart w:name="z74" w:id="118"/>
    <w:p>
      <w:pPr>
        <w:spacing w:after="0"/>
        <w:ind w:left="0"/>
        <w:jc w:val="both"/>
      </w:pPr>
      <w:r>
        <w:rPr>
          <w:rFonts w:ascii="Times New Roman"/>
          <w:b w:val="false"/>
          <w:i w:val="false"/>
          <w:color w:val="000000"/>
          <w:sz w:val="28"/>
        </w:rPr>
        <w:t>
      30. Для учета отдельных неблагоприятных последствий нанесенного разливом нефти ущерба, необходимо произвести расчеты не только прямого вреда рыбным запасам, но и ущерб от потери потомства рыб, которое не появиться на свет. Для этого биомасса рыб по видам, рассчитанная согласно раздела 1, переводится в численность, путем деления на среднюю массу половозрелого экземпляра каждого вида (группы видов). Потери потомства рассчитываются согласно пункта 10 главы 3.</w:t>
      </w:r>
    </w:p>
    <w:bookmarkEnd w:id="118"/>
    <w:bookmarkStart w:name="z75" w:id="119"/>
    <w:p>
      <w:pPr>
        <w:spacing w:after="0"/>
        <w:ind w:left="0"/>
        <w:jc w:val="both"/>
      </w:pPr>
      <w:r>
        <w:rPr>
          <w:rFonts w:ascii="Times New Roman"/>
          <w:b w:val="false"/>
          <w:i w:val="false"/>
          <w:color w:val="000000"/>
          <w:sz w:val="28"/>
        </w:rPr>
        <w:t xml:space="preserve">
      31. В тех случаях, когда причины аварийной ситуации (разлива) являются не техногенными, а природно-климатическими или другими форс-мажорными обстоятельствами непреодолимой силы, то нанесенный вред считается неизбежным и расчет вреда от потери потомства рыб не производится. В этом случае дальнейшее определение размера ущерба (вреда) ведется согласно </w:t>
      </w:r>
      <w:r>
        <w:rPr>
          <w:rFonts w:ascii="Times New Roman"/>
          <w:b w:val="false"/>
          <w:i w:val="false"/>
          <w:color w:val="000000"/>
          <w:sz w:val="28"/>
        </w:rPr>
        <w:t>главы 7</w:t>
      </w:r>
      <w:r>
        <w:rPr>
          <w:rFonts w:ascii="Times New Roman"/>
          <w:b w:val="false"/>
          <w:i w:val="false"/>
          <w:color w:val="000000"/>
          <w:sz w:val="28"/>
        </w:rPr>
        <w:t>.</w:t>
      </w:r>
    </w:p>
    <w:bookmarkEnd w:id="119"/>
    <w:p>
      <w:pPr>
        <w:spacing w:after="0"/>
        <w:ind w:left="0"/>
        <w:jc w:val="both"/>
      </w:pPr>
      <w:r>
        <w:rPr>
          <w:rFonts w:ascii="Times New Roman"/>
          <w:b w:val="false"/>
          <w:i w:val="false"/>
          <w:color w:val="000000"/>
          <w:sz w:val="28"/>
        </w:rPr>
        <w:t xml:space="preserve">
      Примеры расчета ожидаемого вреда (ущерба) рыбным ресурсам и другим водным животным, в результате аварийных ситуаций представлены в </w:t>
      </w:r>
      <w:r>
        <w:rPr>
          <w:rFonts w:ascii="Times New Roman"/>
          <w:b w:val="false"/>
          <w:i w:val="false"/>
          <w:color w:val="000000"/>
          <w:sz w:val="28"/>
        </w:rPr>
        <w:t>приложении 6</w:t>
      </w:r>
      <w:r>
        <w:rPr>
          <w:rFonts w:ascii="Times New Roman"/>
          <w:b w:val="false"/>
          <w:i w:val="false"/>
          <w:color w:val="000000"/>
          <w:sz w:val="28"/>
        </w:rPr>
        <w:t>.</w:t>
      </w:r>
    </w:p>
    <w:bookmarkStart w:name="z76" w:id="120"/>
    <w:p>
      <w:pPr>
        <w:spacing w:after="0"/>
        <w:ind w:left="0"/>
        <w:jc w:val="both"/>
      </w:pPr>
      <w:r>
        <w:rPr>
          <w:rFonts w:ascii="Times New Roman"/>
          <w:b w:val="false"/>
          <w:i w:val="false"/>
          <w:color w:val="000000"/>
          <w:sz w:val="28"/>
        </w:rPr>
        <w:t>
      Параграф 3.</w:t>
      </w:r>
    </w:p>
    <w:bookmarkEnd w:id="120"/>
    <w:p>
      <w:pPr>
        <w:spacing w:after="0"/>
        <w:ind w:left="0"/>
        <w:jc w:val="both"/>
      </w:pPr>
      <w:r>
        <w:rPr>
          <w:rFonts w:ascii="Times New Roman"/>
          <w:b w:val="false"/>
          <w:i w:val="false"/>
          <w:color w:val="000000"/>
          <w:sz w:val="28"/>
        </w:rPr>
        <w:t>
      Методология сбора фактических данных для подсчета</w:t>
      </w:r>
    </w:p>
    <w:p>
      <w:pPr>
        <w:spacing w:after="0"/>
        <w:ind w:left="0"/>
        <w:jc w:val="both"/>
      </w:pPr>
      <w:r>
        <w:rPr>
          <w:rFonts w:ascii="Times New Roman"/>
          <w:b w:val="false"/>
          <w:i w:val="false"/>
          <w:color w:val="000000"/>
          <w:sz w:val="28"/>
        </w:rPr>
        <w:t>
      погибших рыб на загрязненной акватории и береговой полосе</w:t>
      </w:r>
    </w:p>
    <w:bookmarkStart w:name="z77" w:id="121"/>
    <w:p>
      <w:pPr>
        <w:spacing w:after="0"/>
        <w:ind w:left="0"/>
        <w:jc w:val="both"/>
      </w:pPr>
      <w:r>
        <w:rPr>
          <w:rFonts w:ascii="Times New Roman"/>
          <w:b w:val="false"/>
          <w:i w:val="false"/>
          <w:color w:val="000000"/>
          <w:sz w:val="28"/>
        </w:rPr>
        <w:t xml:space="preserve">
      32. Определяется зона (протяженность загрязненного участка) для подсчета от первого обнаруженного экземпляра погибших рыб до последнего. </w:t>
      </w:r>
    </w:p>
    <w:bookmarkEnd w:id="121"/>
    <w:bookmarkStart w:name="z78" w:id="122"/>
    <w:p>
      <w:pPr>
        <w:spacing w:after="0"/>
        <w:ind w:left="0"/>
        <w:jc w:val="both"/>
      </w:pPr>
      <w:r>
        <w:rPr>
          <w:rFonts w:ascii="Times New Roman"/>
          <w:b w:val="false"/>
          <w:i w:val="false"/>
          <w:color w:val="000000"/>
          <w:sz w:val="28"/>
        </w:rPr>
        <w:t>
      33. При обнаружении рыб на береговой линии просчет гидробионтов ведется по контрольным маршрутам, общая протяженность которых должна составлять не менее 10% всей протяженности обнаружения. Маршруты должны быть равномерно распределены по всей протяженности обнаружения и их не должно быть меньше трех. Данные подсчетов по контрольным маршрутам усредняются и пересчитываются на всю протяженность обнаружения.</w:t>
      </w:r>
    </w:p>
    <w:bookmarkEnd w:id="122"/>
    <w:bookmarkStart w:name="z79" w:id="123"/>
    <w:p>
      <w:pPr>
        <w:spacing w:after="0"/>
        <w:ind w:left="0"/>
        <w:jc w:val="both"/>
      </w:pPr>
      <w:r>
        <w:rPr>
          <w:rFonts w:ascii="Times New Roman"/>
          <w:b w:val="false"/>
          <w:i w:val="false"/>
          <w:color w:val="000000"/>
          <w:sz w:val="28"/>
        </w:rPr>
        <w:t>
      34. При обнаружении погибших рыб на акватории водоема и/или (участка) просчет может проводиться как по контрольным маршрутам, так и по контрольным площадям. В первом случае в зоне подсчета проводятся с судна два контрольных маршрута расположенных крестообразно, перпендикулярно друг к другу. Подсчет рыб проводится не только с учетом пройденного расстояния, но и с учетом расстояния прямой видимости для пересчета на площадь наблюдения. Количество обнаруженных погибших рыб пропорционально экстраполируется на всю площадь зоны подсчета. Площадь зоны (</w:t>
      </w:r>
      <w:r>
        <w:rPr>
          <w:rFonts w:ascii="Times New Roman"/>
          <w:b w:val="false"/>
          <w:i/>
          <w:color w:val="000000"/>
          <w:sz w:val="28"/>
        </w:rPr>
        <w:t>S</w:t>
      </w:r>
      <w:r>
        <w:rPr>
          <w:rFonts w:ascii="Times New Roman"/>
          <w:b w:val="false"/>
          <w:i w:val="false"/>
          <w:color w:val="000000"/>
          <w:sz w:val="28"/>
        </w:rPr>
        <w:t xml:space="preserve">) при приблизительно равной длине контрольных маршрутов определяется как площадь круга по формуле: </w:t>
      </w:r>
    </w:p>
    <w:bookmarkEnd w:id="1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04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049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где R = </w:t>
      </w:r>
      <w:r>
        <w:rPr>
          <w:rFonts w:ascii="Times New Roman"/>
          <w:b w:val="false"/>
          <w:i w:val="false"/>
          <w:color w:val="000000"/>
          <w:vertAlign w:val="superscript"/>
        </w:rPr>
        <w:t>1</w:t>
      </w:r>
      <w:r>
        <w:rPr>
          <w:rFonts w:ascii="Times New Roman"/>
          <w:b w:val="false"/>
          <w:i w:val="false"/>
          <w:color w:val="000000"/>
          <w:sz w:val="28"/>
        </w:rPr>
        <w:t>/</w:t>
      </w:r>
      <w:r>
        <w:rPr>
          <w:rFonts w:ascii="Times New Roman"/>
          <w:b w:val="false"/>
          <w:i w:val="false"/>
          <w:color w:val="000000"/>
          <w:vertAlign w:val="subscript"/>
        </w:rPr>
        <w:t>2</w:t>
      </w:r>
      <w:r>
        <w:rPr>
          <w:rFonts w:ascii="Times New Roman"/>
          <w:b w:val="false"/>
          <w:i w:val="false"/>
          <w:color w:val="000000"/>
          <w:sz w:val="28"/>
        </w:rPr>
        <w:t xml:space="preserve"> протяженности одного маршрута.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разнице длин маршрутов более чем в 2 раза площадь определяется как площадь эллипса по формуле: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41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41400" cy="508000"/>
                    </a:xfrm>
                    <a:prstGeom prst="rect">
                      <a:avLst/>
                    </a:prstGeom>
                  </pic:spPr>
                </pic:pic>
              </a:graphicData>
            </a:graphic>
          </wp:inline>
        </w:drawing>
      </w:r>
    </w:p>
    <w:p>
      <w:pPr>
        <w:spacing w:after="0"/>
        <w:ind w:left="0"/>
        <w:jc w:val="left"/>
      </w:pPr>
      <w:r>
        <w:rPr>
          <w:rFonts w:ascii="Times New Roman"/>
          <w:b w:val="false"/>
          <w:i w:val="false"/>
          <w:color w:val="000000"/>
          <w:sz w:val="28"/>
        </w:rPr>
        <w:t>, где a и b соответственно протяженности длинного и короткого маршрутов.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Просчет по контрольным площадкам проводится путем разбивки зоны подсчета на квадраты и обследования не менее 5 квадратов, выбранных случайным образом, суммарной площадью не менее 10% от общей площади зоны. Результаты обследования усредняются и экстраполируются на всю площадь зоны просчета.</w:t>
      </w:r>
    </w:p>
    <w:p>
      <w:pPr>
        <w:spacing w:after="0"/>
        <w:ind w:left="0"/>
        <w:jc w:val="both"/>
      </w:pPr>
      <w:r>
        <w:rPr>
          <w:rFonts w:ascii="Times New Roman"/>
          <w:b w:val="false"/>
          <w:i w:val="false"/>
          <w:color w:val="000000"/>
          <w:sz w:val="28"/>
        </w:rPr>
        <w:t>
      Полученная в результате общая численность погибших гидробионтов по видам, является показателем вреда в натуральном выражении.</w:t>
      </w:r>
    </w:p>
    <w:bookmarkStart w:name="z80" w:id="124"/>
    <w:p>
      <w:pPr>
        <w:spacing w:after="0"/>
        <w:ind w:left="0"/>
        <w:jc w:val="both"/>
      </w:pPr>
      <w:r>
        <w:rPr>
          <w:rFonts w:ascii="Times New Roman"/>
          <w:b w:val="false"/>
          <w:i w:val="false"/>
          <w:color w:val="000000"/>
          <w:sz w:val="28"/>
        </w:rPr>
        <w:t>
      35. Продуктивность гидробионтов очень изменчива и зависит не только от их видовой принадлежности и особенностей биологии, но и от целого ряда внешних факторов, среди которых наиболее существенными являются сезонная изменчивость, воздействие погоды и климатических изменений, влияние хищников и промысла. Для достоверного определения снижения продуктивности в результате нарушения природоохранного законодательства необходимо проведение специальных исследований и сравнение их результатов с эталонными показателями. Для этого требуется соблюдение определенных условий:</w:t>
      </w:r>
    </w:p>
    <w:bookmarkEnd w:id="124"/>
    <w:p>
      <w:pPr>
        <w:spacing w:after="0"/>
        <w:ind w:left="0"/>
        <w:jc w:val="both"/>
      </w:pPr>
      <w:r>
        <w:rPr>
          <w:rFonts w:ascii="Times New Roman"/>
          <w:b w:val="false"/>
          <w:i w:val="false"/>
          <w:color w:val="000000"/>
          <w:sz w:val="28"/>
        </w:rPr>
        <w:t>
      1) зона отбора проб должна топографически соответствовать месту нарушения природоохранного законодательства;</w:t>
      </w:r>
    </w:p>
    <w:p>
      <w:pPr>
        <w:spacing w:after="0"/>
        <w:ind w:left="0"/>
        <w:jc w:val="both"/>
      </w:pPr>
      <w:r>
        <w:rPr>
          <w:rFonts w:ascii="Times New Roman"/>
          <w:b w:val="false"/>
          <w:i w:val="false"/>
          <w:color w:val="000000"/>
          <w:sz w:val="28"/>
        </w:rPr>
        <w:t>
      2) убедительным может считаться снижение естественной продуктивности в 2 и более раза;</w:t>
      </w:r>
    </w:p>
    <w:p>
      <w:pPr>
        <w:spacing w:after="0"/>
        <w:ind w:left="0"/>
        <w:jc w:val="both"/>
      </w:pPr>
      <w:r>
        <w:rPr>
          <w:rFonts w:ascii="Times New Roman"/>
          <w:b w:val="false"/>
          <w:i w:val="false"/>
          <w:color w:val="000000"/>
          <w:sz w:val="28"/>
        </w:rPr>
        <w:t>
      3) характер правонарушения должен соответствовать механизму неблагоприятного воздействия на гидробионтов.</w:t>
      </w:r>
    </w:p>
    <w:bookmarkStart w:name="z81" w:id="125"/>
    <w:p>
      <w:pPr>
        <w:spacing w:after="0"/>
        <w:ind w:left="0"/>
        <w:jc w:val="both"/>
      </w:pPr>
      <w:r>
        <w:rPr>
          <w:rFonts w:ascii="Times New Roman"/>
          <w:b w:val="false"/>
          <w:i w:val="false"/>
          <w:color w:val="000000"/>
          <w:sz w:val="28"/>
        </w:rPr>
        <w:t>
      36. Для получения данных по продуктивности и определения размеров зоны воздействия необходимо провести отбор проб. Пробы отбираются по каждой из наиболее важных групп гидробионтов (фитопланктон, зоопланктон, ихтиопланктон, зообентос) по стандартным гидробиологическим и ихтиологическим методикам. Количество необходимых проб для каждой группы зависит от возможных размеров зоны воздействия:</w:t>
      </w:r>
    </w:p>
    <w:bookmarkEnd w:id="125"/>
    <w:p>
      <w:pPr>
        <w:spacing w:after="0"/>
        <w:ind w:left="0"/>
        <w:jc w:val="both"/>
      </w:pPr>
      <w:r>
        <w:rPr>
          <w:rFonts w:ascii="Times New Roman"/>
          <w:b w:val="false"/>
          <w:i w:val="false"/>
          <w:color w:val="000000"/>
          <w:sz w:val="28"/>
        </w:rPr>
        <w:t>
      1) при радиусе зоны воздействия до 500 метров – необходимо не менее 5 проб;</w:t>
      </w:r>
    </w:p>
    <w:p>
      <w:pPr>
        <w:spacing w:after="0"/>
        <w:ind w:left="0"/>
        <w:jc w:val="both"/>
      </w:pPr>
      <w:r>
        <w:rPr>
          <w:rFonts w:ascii="Times New Roman"/>
          <w:b w:val="false"/>
          <w:i w:val="false"/>
          <w:color w:val="000000"/>
          <w:sz w:val="28"/>
        </w:rPr>
        <w:t>
      2) при радиусе зоны воздействия до 1000 метров – необходимо не менее 9 проб;</w:t>
      </w:r>
    </w:p>
    <w:p>
      <w:pPr>
        <w:spacing w:after="0"/>
        <w:ind w:left="0"/>
        <w:jc w:val="both"/>
      </w:pPr>
      <w:r>
        <w:rPr>
          <w:rFonts w:ascii="Times New Roman"/>
          <w:b w:val="false"/>
          <w:i w:val="false"/>
          <w:color w:val="000000"/>
          <w:sz w:val="28"/>
        </w:rPr>
        <w:t>
      3) при радиусе зоны воздействия до 3000 метров – необходимо не менее 17 проб;</w:t>
      </w:r>
    </w:p>
    <w:p>
      <w:pPr>
        <w:spacing w:after="0"/>
        <w:ind w:left="0"/>
        <w:jc w:val="both"/>
      </w:pPr>
      <w:r>
        <w:rPr>
          <w:rFonts w:ascii="Times New Roman"/>
          <w:b w:val="false"/>
          <w:i w:val="false"/>
          <w:color w:val="000000"/>
          <w:sz w:val="28"/>
        </w:rPr>
        <w:t>
      4) при радиусе зоны воздействия до 5000 метров – необходимо не менее 25 проб.</w:t>
      </w:r>
    </w:p>
    <w:bookmarkStart w:name="z82" w:id="126"/>
    <w:p>
      <w:pPr>
        <w:spacing w:after="0"/>
        <w:ind w:left="0"/>
        <w:jc w:val="both"/>
      </w:pPr>
      <w:r>
        <w:rPr>
          <w:rFonts w:ascii="Times New Roman"/>
          <w:b w:val="false"/>
          <w:i w:val="false"/>
          <w:color w:val="000000"/>
          <w:sz w:val="28"/>
        </w:rPr>
        <w:t>
      37. Отбор проб производится по крестообразным перпендикулярным азимутам, пересекающимся в центре зоны воздействия. Полученные удельные биомассы гидробионтов усредняются и принимаются за продуктивность на площади исследуемой зоны воздействия.</w:t>
      </w:r>
    </w:p>
    <w:bookmarkEnd w:id="126"/>
    <w:bookmarkStart w:name="z83" w:id="127"/>
    <w:p>
      <w:pPr>
        <w:spacing w:after="0"/>
        <w:ind w:left="0"/>
        <w:jc w:val="both"/>
      </w:pPr>
      <w:r>
        <w:rPr>
          <w:rFonts w:ascii="Times New Roman"/>
          <w:b w:val="false"/>
          <w:i w:val="false"/>
          <w:color w:val="000000"/>
          <w:sz w:val="28"/>
        </w:rPr>
        <w:t>
      38. В качестве эталонных показателей для сравнения и определения величины потерь могут быть использованы среднемноголетние показатели продуктивности данного участка за последние 3-5 лет при условии совпадения месяца отбора проб, или пробы, отобранные синхронно с остальными пробами, но на станциях расположенных вокруг зоны воздействия правонарушения, на расстоянии, исключающем его воздействие. Необходимое количество таких эталонных проб так же зависит от размера зоны воздействия:</w:t>
      </w:r>
    </w:p>
    <w:bookmarkEnd w:id="127"/>
    <w:p>
      <w:pPr>
        <w:spacing w:after="0"/>
        <w:ind w:left="0"/>
        <w:jc w:val="both"/>
      </w:pPr>
      <w:r>
        <w:rPr>
          <w:rFonts w:ascii="Times New Roman"/>
          <w:b w:val="false"/>
          <w:i w:val="false"/>
          <w:color w:val="000000"/>
          <w:sz w:val="28"/>
        </w:rPr>
        <w:t>
      1) при радиусе зоны воздействия до 500 метров – необходимо не менее 2 эталонных проб;</w:t>
      </w:r>
    </w:p>
    <w:p>
      <w:pPr>
        <w:spacing w:after="0"/>
        <w:ind w:left="0"/>
        <w:jc w:val="both"/>
      </w:pPr>
      <w:r>
        <w:rPr>
          <w:rFonts w:ascii="Times New Roman"/>
          <w:b w:val="false"/>
          <w:i w:val="false"/>
          <w:color w:val="000000"/>
          <w:sz w:val="28"/>
        </w:rPr>
        <w:t>
      2) при радиусе зоны воздействия до 1000 метров – необходимо не менее 4 эталонных проб;</w:t>
      </w:r>
    </w:p>
    <w:p>
      <w:pPr>
        <w:spacing w:after="0"/>
        <w:ind w:left="0"/>
        <w:jc w:val="both"/>
      </w:pPr>
      <w:r>
        <w:rPr>
          <w:rFonts w:ascii="Times New Roman"/>
          <w:b w:val="false"/>
          <w:i w:val="false"/>
          <w:color w:val="000000"/>
          <w:sz w:val="28"/>
        </w:rPr>
        <w:t>
      3) при радиусе зоны воздействия до 3000 метров – необходимо не менее 6 эталонных проб;</w:t>
      </w:r>
    </w:p>
    <w:p>
      <w:pPr>
        <w:spacing w:after="0"/>
        <w:ind w:left="0"/>
        <w:jc w:val="both"/>
      </w:pPr>
      <w:r>
        <w:rPr>
          <w:rFonts w:ascii="Times New Roman"/>
          <w:b w:val="false"/>
          <w:i w:val="false"/>
          <w:color w:val="000000"/>
          <w:sz w:val="28"/>
        </w:rPr>
        <w:t>
      4) при радиусе зоны воздействия до 5000 метров – необходимо не менее 8 эталонных проб.</w:t>
      </w:r>
    </w:p>
    <w:p>
      <w:pPr>
        <w:spacing w:after="0"/>
        <w:ind w:left="0"/>
        <w:jc w:val="both"/>
      </w:pPr>
      <w:r>
        <w:rPr>
          <w:rFonts w:ascii="Times New Roman"/>
          <w:b w:val="false"/>
          <w:i w:val="false"/>
          <w:color w:val="000000"/>
          <w:sz w:val="28"/>
        </w:rPr>
        <w:t>
      Величина потерь от снижения продуктивности определяется разницей между средней эталонной продуктивностью и средней продуктивностью зоны правонарушения.</w:t>
      </w:r>
    </w:p>
    <w:bookmarkStart w:name="z84" w:id="128"/>
    <w:p>
      <w:pPr>
        <w:spacing w:after="0"/>
        <w:ind w:left="0"/>
        <w:jc w:val="left"/>
      </w:pPr>
      <w:r>
        <w:rPr>
          <w:rFonts w:ascii="Times New Roman"/>
          <w:b/>
          <w:i w:val="false"/>
          <w:color w:val="000000"/>
        </w:rPr>
        <w:t xml:space="preserve"> 7. Расчет размера неизбежного вреда рыбным ресурсам и</w:t>
      </w:r>
      <w:r>
        <w:br/>
      </w:r>
      <w:r>
        <w:rPr>
          <w:rFonts w:ascii="Times New Roman"/>
          <w:b/>
          <w:i w:val="false"/>
          <w:color w:val="000000"/>
        </w:rPr>
        <w:t>другим водным животным при проектировании и</w:t>
      </w:r>
      <w:r>
        <w:br/>
      </w:r>
      <w:r>
        <w:rPr>
          <w:rFonts w:ascii="Times New Roman"/>
          <w:b/>
          <w:i w:val="false"/>
          <w:color w:val="000000"/>
        </w:rPr>
        <w:t>осуществлении хозяйственной и иной деятельности,</w:t>
      </w:r>
      <w:r>
        <w:br/>
      </w:r>
      <w:r>
        <w:rPr>
          <w:rFonts w:ascii="Times New Roman"/>
          <w:b/>
          <w:i w:val="false"/>
          <w:color w:val="000000"/>
        </w:rPr>
        <w:t>влияющей на состояние рыб и среды их обитания</w:t>
      </w:r>
    </w:p>
    <w:bookmarkEnd w:id="128"/>
    <w:bookmarkStart w:name="z85" w:id="129"/>
    <w:p>
      <w:pPr>
        <w:spacing w:after="0"/>
        <w:ind w:left="0"/>
        <w:jc w:val="both"/>
      </w:pPr>
      <w:r>
        <w:rPr>
          <w:rFonts w:ascii="Times New Roman"/>
          <w:b w:val="false"/>
          <w:i w:val="false"/>
          <w:color w:val="000000"/>
          <w:sz w:val="28"/>
        </w:rPr>
        <w:t>
      39. Данная глава определяет основные понятия и устанавливает обязательные требования к оценке остаточного, не предотвращаемого предупредительными рыбоохранными мерами вреда, наносимого рыбным ресурсам и другим водным животным неблагоприятным воздействием факторов, образующихся в результате намечаемого строительства, реконструкции и расширения предприятий, сооружений и других объектов, проведения различных видов работ на рыбохозяйственных водоемах, а также для определения направления разработки мероприятий, обеспечивающих сохранение рыбных ресурсов, для дальнейшей проектной проработки этих мероприятий.</w:t>
      </w:r>
    </w:p>
    <w:bookmarkEnd w:id="129"/>
    <w:bookmarkStart w:name="z86" w:id="130"/>
    <w:p>
      <w:pPr>
        <w:spacing w:after="0"/>
        <w:ind w:left="0"/>
        <w:jc w:val="both"/>
      </w:pPr>
      <w:r>
        <w:rPr>
          <w:rFonts w:ascii="Times New Roman"/>
          <w:b w:val="false"/>
          <w:i w:val="false"/>
          <w:color w:val="000000"/>
          <w:sz w:val="28"/>
        </w:rPr>
        <w:t>
      40. Важно отметить, что анализ фондовых материалов и результатов проведенных научно-исследовательских работ, как правило, строительство, реконструкция и расширение предприятий, сооружений, других объектов и их эксплуатация, производство различных работ на рыбохозяйственных водоемах в большинстве случаев оказывают отрицательное воздействие на экологические условия в этих водоемах и приводят к снижению их продуктивности, ухудшению видового состава ихтиофауны, истощению запасов рыбных ресурсов и других водных животных.</w:t>
      </w:r>
    </w:p>
    <w:bookmarkEnd w:id="130"/>
    <w:bookmarkStart w:name="z87" w:id="131"/>
    <w:p>
      <w:pPr>
        <w:spacing w:after="0"/>
        <w:ind w:left="0"/>
        <w:jc w:val="both"/>
      </w:pPr>
      <w:r>
        <w:rPr>
          <w:rFonts w:ascii="Times New Roman"/>
          <w:b w:val="false"/>
          <w:i w:val="false"/>
          <w:color w:val="000000"/>
          <w:sz w:val="28"/>
        </w:rPr>
        <w:t xml:space="preserve">
      41. При проектировании строительства объектов или производстве работ на акватории, в пойме или в прибрежной полосе рыбохозяйственных водоемов, шельфе моря, по согласованию с уполномоченными органами в области охраны окружающей среды, должны предусматриваться мероприятия по предотвращению или уменьшению неблагоприятного воздействия на водную биологическую среду. </w:t>
      </w:r>
    </w:p>
    <w:bookmarkEnd w:id="131"/>
    <w:bookmarkStart w:name="z88" w:id="132"/>
    <w:p>
      <w:pPr>
        <w:spacing w:after="0"/>
        <w:ind w:left="0"/>
        <w:jc w:val="both"/>
      </w:pPr>
      <w:r>
        <w:rPr>
          <w:rFonts w:ascii="Times New Roman"/>
          <w:b w:val="false"/>
          <w:i w:val="false"/>
          <w:color w:val="000000"/>
          <w:sz w:val="28"/>
        </w:rPr>
        <w:t>
      42. При выборе вариантов размещения объекта необходимо учитывать влияние того или иного варианта на рыбные ресурсы и других водных животных, при этом должна обеспечиваться неприкосновенность участков и/или сезонных периодов, представляющих особую важность для обитания и размножения гидробионтов.</w:t>
      </w:r>
    </w:p>
    <w:bookmarkEnd w:id="132"/>
    <w:bookmarkStart w:name="z89" w:id="133"/>
    <w:p>
      <w:pPr>
        <w:spacing w:after="0"/>
        <w:ind w:left="0"/>
        <w:jc w:val="both"/>
      </w:pPr>
      <w:r>
        <w:rPr>
          <w:rFonts w:ascii="Times New Roman"/>
          <w:b w:val="false"/>
          <w:i w:val="false"/>
          <w:color w:val="000000"/>
          <w:sz w:val="28"/>
        </w:rPr>
        <w:t>
      43. При проектировании объектов должны предусматриваться природоохранные мероприятия (водоочистные сооружения, введение оборотных систем водоснабжения и наименее водоемких и экологически чистых технологий производства и другие меры). В ходе проектирования предусматриваются также и специальные предупредительные рыбоохранные меры. В случае необходимости водозаборные сооружения должны оборудоваться специальными рыбозащитными устройствами, а при проектировании плотин, в случаях технологической возможности предусматриваться рыбопропускные сооружения, обеспечивающие возможность естественных миграций рыб и ската ее молоди.</w:t>
      </w:r>
    </w:p>
    <w:bookmarkEnd w:id="133"/>
    <w:bookmarkStart w:name="z90" w:id="134"/>
    <w:p>
      <w:pPr>
        <w:spacing w:after="0"/>
        <w:ind w:left="0"/>
        <w:jc w:val="both"/>
      </w:pPr>
      <w:r>
        <w:rPr>
          <w:rFonts w:ascii="Times New Roman"/>
          <w:b w:val="false"/>
          <w:i w:val="false"/>
          <w:color w:val="000000"/>
          <w:sz w:val="28"/>
        </w:rPr>
        <w:t>
      44. Размещение объектов и производство работ предусматриваются в местах, в сроки и способами, минимизирующими неблагоприятное воздействие на водные экосистемы и биоресурсы, с обязательной оценкой воздействия на окружающую среду. Если предупредительные мероприятия не позволяют полностью избежать неблагоприятного влияния на рыбные ресурсы и других водных животных, то для обеспечения их сохранения и воспроизводства, производится оценка наносимого вреда рыбным ресурсам и другим водным животным, разработка мероприятий по компенсации вреда путем восстановления потерь.</w:t>
      </w:r>
    </w:p>
    <w:bookmarkEnd w:id="134"/>
    <w:p>
      <w:pPr>
        <w:spacing w:after="0"/>
        <w:ind w:left="0"/>
        <w:jc w:val="both"/>
      </w:pPr>
      <w:r>
        <w:rPr>
          <w:rFonts w:ascii="Times New Roman"/>
          <w:b w:val="false"/>
          <w:i w:val="false"/>
          <w:color w:val="000000"/>
          <w:sz w:val="28"/>
        </w:rPr>
        <w:t>
      Данные мероприятия ориентируются на восстановление того вида гидробионтов, которому наносится вред. При отсутствии соответствующей технологии восстановления для отдельных видов, допускается компенсация другими видами промысловых объектов, обитающих в водоеме, пропорционально нанесенному ущербу.</w:t>
      </w:r>
    </w:p>
    <w:p>
      <w:pPr>
        <w:spacing w:after="0"/>
        <w:ind w:left="0"/>
        <w:jc w:val="both"/>
      </w:pPr>
      <w:r>
        <w:rPr>
          <w:rFonts w:ascii="Times New Roman"/>
          <w:b w:val="false"/>
          <w:i w:val="false"/>
          <w:color w:val="000000"/>
          <w:sz w:val="28"/>
        </w:rPr>
        <w:t>
      Восстановление потерь рыбных ресурсов и других водных животных должно начинаться не позже следующего года после начала неблагоприятного воздействия.</w:t>
      </w:r>
    </w:p>
    <w:bookmarkStart w:name="z91" w:id="135"/>
    <w:p>
      <w:pPr>
        <w:spacing w:after="0"/>
        <w:ind w:left="0"/>
        <w:jc w:val="both"/>
      </w:pPr>
      <w:r>
        <w:rPr>
          <w:rFonts w:ascii="Times New Roman"/>
          <w:b w:val="false"/>
          <w:i w:val="false"/>
          <w:color w:val="000000"/>
          <w:sz w:val="28"/>
        </w:rPr>
        <w:t>
      45. Оценка вреда (ущерба) рыбным ресурсам и другим водным животным и разработка мероприятий для его предупреждения и компенсации выполняется по государственному заказу, заказу других заинтересованных лиц, государственными (или приравненными к ним), лицензированными на этот вид деятельности (оказание услуг в области охраны окружающей среды), научными и специализированными проектными организациями экологического профиля, согласно требований действующих законодательных актов Республики Казахстан, при разработке:</w:t>
      </w:r>
    </w:p>
    <w:bookmarkEnd w:id="135"/>
    <w:p>
      <w:pPr>
        <w:spacing w:after="0"/>
        <w:ind w:left="0"/>
        <w:jc w:val="both"/>
      </w:pPr>
      <w:r>
        <w:rPr>
          <w:rFonts w:ascii="Times New Roman"/>
          <w:b w:val="false"/>
          <w:i w:val="false"/>
          <w:color w:val="000000"/>
          <w:sz w:val="28"/>
        </w:rPr>
        <w:t>
      1) схем комплексного использования и охраны рыбных ресурсов;</w:t>
      </w:r>
    </w:p>
    <w:p>
      <w:pPr>
        <w:spacing w:after="0"/>
        <w:ind w:left="0"/>
        <w:jc w:val="both"/>
      </w:pPr>
      <w:r>
        <w:rPr>
          <w:rFonts w:ascii="Times New Roman"/>
          <w:b w:val="false"/>
          <w:i w:val="false"/>
          <w:color w:val="000000"/>
          <w:sz w:val="28"/>
        </w:rPr>
        <w:t>
      2) схем, программ развития и размещения отдельных отраслей, хозяйства, связанных с использованием рыбохозяйственных водоемов (мелиорация земель, гидроэнергетическое и ирригационное строительство и другое);</w:t>
      </w:r>
    </w:p>
    <w:p>
      <w:pPr>
        <w:spacing w:after="0"/>
        <w:ind w:left="0"/>
        <w:jc w:val="both"/>
      </w:pPr>
      <w:r>
        <w:rPr>
          <w:rFonts w:ascii="Times New Roman"/>
          <w:b w:val="false"/>
          <w:i w:val="false"/>
          <w:color w:val="000000"/>
          <w:sz w:val="28"/>
        </w:rPr>
        <w:t>
      3) технико-экономических обоснований и проектов, на строительство, реконструкцию и расширение предприятий, сооружений и других объектов и проведение различных видов работ на рыбохозяйственных водоемах или их береговой зоне;</w:t>
      </w:r>
    </w:p>
    <w:p>
      <w:pPr>
        <w:spacing w:after="0"/>
        <w:ind w:left="0"/>
        <w:jc w:val="both"/>
      </w:pPr>
      <w:r>
        <w:rPr>
          <w:rFonts w:ascii="Times New Roman"/>
          <w:b w:val="false"/>
          <w:i w:val="false"/>
          <w:color w:val="000000"/>
          <w:sz w:val="28"/>
        </w:rPr>
        <w:t>
      4) оценки воздействия на окружающую среду.</w:t>
      </w:r>
    </w:p>
    <w:bookmarkStart w:name="z92" w:id="136"/>
    <w:p>
      <w:pPr>
        <w:spacing w:after="0"/>
        <w:ind w:left="0"/>
        <w:jc w:val="both"/>
      </w:pPr>
      <w:r>
        <w:rPr>
          <w:rFonts w:ascii="Times New Roman"/>
          <w:b w:val="false"/>
          <w:i w:val="false"/>
          <w:color w:val="000000"/>
          <w:sz w:val="28"/>
        </w:rPr>
        <w:t>
      46. При разработке схем оценка вреда биоресурсам выполняется, как правило, на основе имеющихся материалов, а при необходимости проводятся дополнительные научно–исследовательские работы.</w:t>
      </w:r>
    </w:p>
    <w:bookmarkEnd w:id="136"/>
    <w:bookmarkStart w:name="z93" w:id="137"/>
    <w:p>
      <w:pPr>
        <w:spacing w:after="0"/>
        <w:ind w:left="0"/>
        <w:jc w:val="both"/>
      </w:pPr>
      <w:r>
        <w:rPr>
          <w:rFonts w:ascii="Times New Roman"/>
          <w:b w:val="false"/>
          <w:i w:val="false"/>
          <w:color w:val="000000"/>
          <w:sz w:val="28"/>
        </w:rPr>
        <w:t>
      47. При разработке технико-экономических обоснований, проектов и оценки воздействия на окружающую среду данная в схеме, программе оценка вреда уточняется с учетом детализации размещения объектов, конструктивных решений, технологий и способов производства строительных или других работ.</w:t>
      </w:r>
    </w:p>
    <w:bookmarkEnd w:id="137"/>
    <w:bookmarkStart w:name="z94" w:id="138"/>
    <w:p>
      <w:pPr>
        <w:spacing w:after="0"/>
        <w:ind w:left="0"/>
        <w:jc w:val="both"/>
      </w:pPr>
      <w:r>
        <w:rPr>
          <w:rFonts w:ascii="Times New Roman"/>
          <w:b w:val="false"/>
          <w:i w:val="false"/>
          <w:color w:val="000000"/>
          <w:sz w:val="28"/>
        </w:rPr>
        <w:t>
      48. В случаях, когда исключение вреда рыбным ресурсам и другим водным животным путем проведения предупредительных природоохранных мер не возможно, научные и специализированные проектные организации рыбохозяйственного или экологического профиля производят ориентировочную его оценку по настоящей методике и передают заказчику, выполненные обоснования и расчеты величины планируемого вреда, а также предложения по разработке мероприятий, обеспечивающих сохранение и воспроизводство запасов рыбных ресурсов и других водных животных.</w:t>
      </w:r>
    </w:p>
    <w:bookmarkEnd w:id="138"/>
    <w:bookmarkStart w:name="z95" w:id="139"/>
    <w:p>
      <w:pPr>
        <w:spacing w:after="0"/>
        <w:ind w:left="0"/>
        <w:jc w:val="both"/>
      </w:pPr>
      <w:r>
        <w:rPr>
          <w:rFonts w:ascii="Times New Roman"/>
          <w:b w:val="false"/>
          <w:i w:val="false"/>
          <w:color w:val="000000"/>
          <w:sz w:val="28"/>
        </w:rPr>
        <w:t>
      49. В случаях, когда вред запасам редких и исчезающих видов рыб, а также осетровых, сиговых и лососевых не наносится, а величина вреда запасам других промысловых видов носит временный (кратковременный) характер с величиной таких потерь менее 10 тонн, генеральный проектировщик самостоятельно определяет в проекте объем вложений для осуществления рыбоводно–мелиоративных мероприятий по согласованию с уполномоченным органом в области рыбного хозяйства.</w:t>
      </w:r>
    </w:p>
    <w:bookmarkEnd w:id="139"/>
    <w:p>
      <w:pPr>
        <w:spacing w:after="0"/>
        <w:ind w:left="0"/>
        <w:jc w:val="both"/>
      </w:pPr>
      <w:r>
        <w:rPr>
          <w:rFonts w:ascii="Times New Roman"/>
          <w:b w:val="false"/>
          <w:i w:val="false"/>
          <w:color w:val="000000"/>
          <w:sz w:val="28"/>
        </w:rPr>
        <w:t>
      В составе проекта, в разделе оценка воздействия на окружающую среду (далее–ОВОС), научными и специализированными проектными организациями рыбохозяйственного профиля по заказам генеральных проектировщиков должно быть выполнено обоснование оценки влияния строительства и эксплуатации объекта на водные биоресурсы, уточнены расчеты величины ущерба, состав, мощность, стоимость и сроки осуществления мероприятий по возмещению компенсации вреда, а также дано экономическое обоснование этих мероприятий. Этот раздел ОВОС должен содержать:</w:t>
      </w:r>
    </w:p>
    <w:p>
      <w:pPr>
        <w:spacing w:after="0"/>
        <w:ind w:left="0"/>
        <w:jc w:val="both"/>
      </w:pPr>
      <w:r>
        <w:rPr>
          <w:rFonts w:ascii="Times New Roman"/>
          <w:b w:val="false"/>
          <w:i w:val="false"/>
          <w:color w:val="000000"/>
          <w:sz w:val="28"/>
        </w:rPr>
        <w:t>
      1) оценку влияния планируемой деятельности на водные биоресурсы и среду их обитания;</w:t>
      </w:r>
    </w:p>
    <w:p>
      <w:pPr>
        <w:spacing w:after="0"/>
        <w:ind w:left="0"/>
        <w:jc w:val="both"/>
      </w:pPr>
      <w:r>
        <w:rPr>
          <w:rFonts w:ascii="Times New Roman"/>
          <w:b w:val="false"/>
          <w:i w:val="false"/>
          <w:color w:val="000000"/>
          <w:sz w:val="28"/>
        </w:rPr>
        <w:t>
      2) перечень и обоснование мероприятий по предотвращению или снижению возможных отрицательных для водных биоресурсов последствий проведения работ;</w:t>
      </w:r>
    </w:p>
    <w:p>
      <w:pPr>
        <w:spacing w:after="0"/>
        <w:ind w:left="0"/>
        <w:jc w:val="both"/>
      </w:pPr>
      <w:r>
        <w:rPr>
          <w:rFonts w:ascii="Times New Roman"/>
          <w:b w:val="false"/>
          <w:i w:val="false"/>
          <w:color w:val="000000"/>
          <w:sz w:val="28"/>
        </w:rPr>
        <w:t xml:space="preserve">
      3) расчет возможного ущерба в натуральном выражении, определенный на основании проведенных биологических исследований, специальных баз данных отраслевых специализированных институтов; </w:t>
      </w:r>
    </w:p>
    <w:p>
      <w:pPr>
        <w:spacing w:after="0"/>
        <w:ind w:left="0"/>
        <w:jc w:val="both"/>
      </w:pPr>
      <w:r>
        <w:rPr>
          <w:rFonts w:ascii="Times New Roman"/>
          <w:b w:val="false"/>
          <w:i w:val="false"/>
          <w:color w:val="000000"/>
          <w:sz w:val="28"/>
        </w:rPr>
        <w:t>
      4) рекомендации по компенсации вреда путем осуществления рыбоводно-мелиоративных или других мероприятий, по согласованию со специально уполномоченными природоохранными органами;</w:t>
      </w:r>
    </w:p>
    <w:p>
      <w:pPr>
        <w:spacing w:after="0"/>
        <w:ind w:left="0"/>
        <w:jc w:val="both"/>
      </w:pPr>
      <w:r>
        <w:rPr>
          <w:rFonts w:ascii="Times New Roman"/>
          <w:b w:val="false"/>
          <w:i w:val="false"/>
          <w:color w:val="000000"/>
          <w:sz w:val="28"/>
        </w:rPr>
        <w:t>
      5) гарантии заказчика по самостоятельному выполнению компенсационных мероприятий и/или передаче финансовых средств на их осуществление.</w:t>
      </w:r>
    </w:p>
    <w:p>
      <w:pPr>
        <w:spacing w:after="0"/>
        <w:ind w:left="0"/>
        <w:jc w:val="both"/>
      </w:pPr>
      <w:r>
        <w:rPr>
          <w:rFonts w:ascii="Times New Roman"/>
          <w:b w:val="false"/>
          <w:i w:val="false"/>
          <w:color w:val="000000"/>
          <w:sz w:val="28"/>
        </w:rPr>
        <w:t xml:space="preserve">
      На основании представленных рекомендаций проектировщик рассматривает возможность осуществления мероприятий по восстановлению окружающей среды и указывает в технико-экономическом обосновании и проектно- сметной документации состав конкретных мероприятий и их сроков проведения. </w:t>
      </w:r>
    </w:p>
    <w:bookmarkStart w:name="z96" w:id="140"/>
    <w:p>
      <w:pPr>
        <w:spacing w:after="0"/>
        <w:ind w:left="0"/>
        <w:jc w:val="both"/>
      </w:pPr>
      <w:r>
        <w:rPr>
          <w:rFonts w:ascii="Times New Roman"/>
          <w:b w:val="false"/>
          <w:i w:val="false"/>
          <w:color w:val="000000"/>
          <w:sz w:val="28"/>
        </w:rPr>
        <w:t>
      50. Последствия неблагоприятного воздействия строительства и эксплуатации предприятий, а также проведения различных работ на рыбохозяйственных водоемах и или (участках), не устраняемые предупредительными природоохранными мерами, определяются размером ожидаемого вреда рыбным ресурсам и другим водным животным, в натуральном выражении (экземплярах, тоннах).</w:t>
      </w:r>
    </w:p>
    <w:bookmarkEnd w:id="140"/>
    <w:bookmarkStart w:name="z97" w:id="141"/>
    <w:p>
      <w:pPr>
        <w:spacing w:after="0"/>
        <w:ind w:left="0"/>
        <w:jc w:val="both"/>
      </w:pPr>
      <w:r>
        <w:rPr>
          <w:rFonts w:ascii="Times New Roman"/>
          <w:b w:val="false"/>
          <w:i w:val="false"/>
          <w:color w:val="000000"/>
          <w:sz w:val="28"/>
        </w:rPr>
        <w:t>
      51. Возможный ущерб рыбным ресурсам и другим водным животным, независимо от уровня их промысловой эксплуатации, оценивается разницей в удельных показателях численности или биомассы до и после осуществления проекта, с использованием имеющихся данных и экспертных оценок, основанных на литературных данных.</w:t>
      </w:r>
    </w:p>
    <w:bookmarkEnd w:id="141"/>
    <w:p>
      <w:pPr>
        <w:spacing w:after="0"/>
        <w:ind w:left="0"/>
        <w:jc w:val="both"/>
      </w:pPr>
      <w:r>
        <w:rPr>
          <w:rFonts w:ascii="Times New Roman"/>
          <w:b w:val="false"/>
          <w:i w:val="false"/>
          <w:color w:val="000000"/>
          <w:sz w:val="28"/>
        </w:rPr>
        <w:t xml:space="preserve">
      Независимо от того, ведется ли в настоящее время в данном водоеме промысел, за основу при расчетах вреда рыбным ресурсам и другим водным животным, принимается возможная годовая добыча промысловых объектов на единицу площади водоема (потенциальная промысловая продуктивность), а вред в натуральном выражении, нанесенный непромысловым гидробионтам, переводится в продукцию зависимых или наиболее ценных и многочисленных в данном районе объектов. </w:t>
      </w:r>
    </w:p>
    <w:p>
      <w:pPr>
        <w:spacing w:after="0"/>
        <w:ind w:left="0"/>
        <w:jc w:val="both"/>
      </w:pPr>
      <w:r>
        <w:rPr>
          <w:rFonts w:ascii="Times New Roman"/>
          <w:b w:val="false"/>
          <w:i w:val="false"/>
          <w:color w:val="000000"/>
          <w:sz w:val="28"/>
        </w:rPr>
        <w:t>
      Более точную оценку вреда от гибели объектов промысла и кормовых организмов при проектировании строительных объектов и работ на рыбохозяйственных водоемах может дать использование материалов учета вреда на действующих объектах-аналогах, которые по техническим характеристикам и условиям эксплуатации близки к проектируемому, и расположены на сходном по экологической и рыбохозяйственной характеристике участке водоема.</w:t>
      </w:r>
    </w:p>
    <w:bookmarkStart w:name="z98" w:id="142"/>
    <w:p>
      <w:pPr>
        <w:spacing w:after="0"/>
        <w:ind w:left="0"/>
        <w:jc w:val="both"/>
      </w:pPr>
      <w:r>
        <w:rPr>
          <w:rFonts w:ascii="Times New Roman"/>
          <w:b w:val="false"/>
          <w:i w:val="false"/>
          <w:color w:val="000000"/>
          <w:sz w:val="28"/>
        </w:rPr>
        <w:t>
      52. При оценке вреда от строительства или производства работ, намечаемых на ближайшие 5–10 лет, базовая промысловая продуктивность определяется исходя из средней величины промыслового запаса за последние 5 лет и определяется с учетом прогнозируемого режима водоемов и намечаемых на этот период мероприятий по повышению промысловой продуктивности и уточняется при разработке проектов.</w:t>
      </w:r>
    </w:p>
    <w:bookmarkEnd w:id="142"/>
    <w:p>
      <w:pPr>
        <w:spacing w:after="0"/>
        <w:ind w:left="0"/>
        <w:jc w:val="both"/>
      </w:pPr>
      <w:r>
        <w:rPr>
          <w:rFonts w:ascii="Times New Roman"/>
          <w:b w:val="false"/>
          <w:i w:val="false"/>
          <w:color w:val="000000"/>
          <w:sz w:val="28"/>
        </w:rPr>
        <w:t>
      При оценке рыбопродуктивности учитывается не только современное состояние запасов, но и промысловый возврат уже осуществленных или осуществляемых в настоящее время рыбоводно-мелиоративных и компенсационных мероприятий.</w:t>
      </w:r>
    </w:p>
    <w:p>
      <w:pPr>
        <w:spacing w:after="0"/>
        <w:ind w:left="0"/>
        <w:jc w:val="both"/>
      </w:pPr>
      <w:r>
        <w:rPr>
          <w:rFonts w:ascii="Times New Roman"/>
          <w:b w:val="false"/>
          <w:i w:val="false"/>
          <w:color w:val="000000"/>
          <w:sz w:val="28"/>
        </w:rPr>
        <w:t>
      Если в рассматриваемой перспективе ожидается уменьшение или изменение состава рыбных ресурсов и других водных животных, вследствие предшествующих хозяйственных мероприятий, приводящее к невосполнимому снижению продуктивности водоема и или (участка), затрагиваемого намечаемым строительством, промысловая продуктивность и другие биологические показатели определяются с учетом этих изменений.</w:t>
      </w:r>
    </w:p>
    <w:bookmarkStart w:name="z99" w:id="143"/>
    <w:p>
      <w:pPr>
        <w:spacing w:after="0"/>
        <w:ind w:left="0"/>
        <w:jc w:val="both"/>
      </w:pPr>
      <w:r>
        <w:rPr>
          <w:rFonts w:ascii="Times New Roman"/>
          <w:b w:val="false"/>
          <w:i w:val="false"/>
          <w:color w:val="000000"/>
          <w:sz w:val="28"/>
        </w:rPr>
        <w:t>
      53. Величина промысловой продуктивности водоемов и другие необходимые биологические показатели определяются по статистическим данным об уловах, экспертным оценкам, а также по данным имеющихся публикаций и отчетных материалов по проведенным исследованиям. В случаях отсутствия таких материалов по заказу проектировщика проводятся необходимые дополнительные исследования.</w:t>
      </w:r>
    </w:p>
    <w:bookmarkEnd w:id="143"/>
    <w:bookmarkStart w:name="z100" w:id="144"/>
    <w:p>
      <w:pPr>
        <w:spacing w:after="0"/>
        <w:ind w:left="0"/>
        <w:jc w:val="both"/>
      </w:pPr>
      <w:r>
        <w:rPr>
          <w:rFonts w:ascii="Times New Roman"/>
          <w:b w:val="false"/>
          <w:i w:val="false"/>
          <w:color w:val="000000"/>
          <w:sz w:val="28"/>
        </w:rPr>
        <w:t>
      54. Расчетные характеристики строительства и производства работ, влияющие на экологические условия в водоеме (границы, площади отторгаемых участков акватории и поймы, размещение и конструкции гидротехнических сооружений и водозаборных устройств, прогнозные изменения гидрологического, термического, гидрохимического, ледового режима и другие), представляются организациями, разрабатывающими схемы, программы или проектирующими намечаемые к строительству объекты.</w:t>
      </w:r>
    </w:p>
    <w:bookmarkEnd w:id="144"/>
    <w:bookmarkStart w:name="z101" w:id="145"/>
    <w:p>
      <w:pPr>
        <w:spacing w:after="0"/>
        <w:ind w:left="0"/>
        <w:jc w:val="both"/>
      </w:pPr>
      <w:r>
        <w:rPr>
          <w:rFonts w:ascii="Times New Roman"/>
          <w:b w:val="false"/>
          <w:i w:val="false"/>
          <w:color w:val="000000"/>
          <w:sz w:val="28"/>
        </w:rPr>
        <w:t>
      55. Отрицательное воздействие намечаемого к строительству объекта на рыбные ресурсы и других водных животных может проявиться не только в районе строительства, но и на других водоемах и/или (участках) данного бассейна. В этом случае учитываются суммарные потери промысловой продукции по всем водоемам и/или (участкам) бассейна, подвергающимся этому воздействию.</w:t>
      </w:r>
    </w:p>
    <w:bookmarkEnd w:id="145"/>
    <w:p>
      <w:pPr>
        <w:spacing w:after="0"/>
        <w:ind w:left="0"/>
        <w:jc w:val="both"/>
      </w:pPr>
      <w:r>
        <w:rPr>
          <w:rFonts w:ascii="Times New Roman"/>
          <w:b w:val="false"/>
          <w:i w:val="false"/>
          <w:color w:val="000000"/>
          <w:sz w:val="28"/>
        </w:rPr>
        <w:t>
      В тех случаях, когда намечаемое строительство или работы наряду с отрицательным влиянием на рыбные ресурсы и других водных животных (в определенных районах или на определенные виды гидробионтов) оказывает и положительное влияние (в других районах или на другие виды гидробионтов), или же в результате строительства создаются новые водоемы, пригодные для использования в рыбохозяйственных целях, это учитывается при оценке ожидаемого вреда и определении состава и объема мероприятий по сохранению и воспроизводству рыбных ресурсов.</w:t>
      </w:r>
    </w:p>
    <w:bookmarkStart w:name="z102" w:id="146"/>
    <w:p>
      <w:pPr>
        <w:spacing w:after="0"/>
        <w:ind w:left="0"/>
        <w:jc w:val="both"/>
      </w:pPr>
      <w:r>
        <w:rPr>
          <w:rFonts w:ascii="Times New Roman"/>
          <w:b w:val="false"/>
          <w:i w:val="false"/>
          <w:color w:val="000000"/>
          <w:sz w:val="28"/>
        </w:rPr>
        <w:t>
      Параграф 1.</w:t>
      </w:r>
    </w:p>
    <w:bookmarkEnd w:id="146"/>
    <w:p>
      <w:pPr>
        <w:spacing w:after="0"/>
        <w:ind w:left="0"/>
        <w:jc w:val="both"/>
      </w:pPr>
      <w:r>
        <w:rPr>
          <w:rFonts w:ascii="Times New Roman"/>
          <w:b w:val="false"/>
          <w:i w:val="false"/>
          <w:color w:val="000000"/>
          <w:sz w:val="28"/>
        </w:rPr>
        <w:t>
      Расчет вреда рыбным ресурсам и другим водным</w:t>
      </w:r>
    </w:p>
    <w:p>
      <w:pPr>
        <w:spacing w:after="0"/>
        <w:ind w:left="0"/>
        <w:jc w:val="both"/>
      </w:pPr>
      <w:r>
        <w:rPr>
          <w:rFonts w:ascii="Times New Roman"/>
          <w:b w:val="false"/>
          <w:i w:val="false"/>
          <w:color w:val="000000"/>
          <w:sz w:val="28"/>
        </w:rPr>
        <w:t>
      животным в натуральном выражении</w:t>
      </w:r>
    </w:p>
    <w:bookmarkStart w:name="z103" w:id="147"/>
    <w:p>
      <w:pPr>
        <w:spacing w:after="0"/>
        <w:ind w:left="0"/>
        <w:jc w:val="both"/>
      </w:pPr>
      <w:r>
        <w:rPr>
          <w:rFonts w:ascii="Times New Roman"/>
          <w:b w:val="false"/>
          <w:i w:val="false"/>
          <w:color w:val="000000"/>
          <w:sz w:val="28"/>
        </w:rPr>
        <w:t>
      56. Для расчета вреда рыбным ресурсам и другим водным животным, необходимо располагать данными о характере и интенсивности воздействия намечаемых хозяйственных мероприятий на условия обитания и размножения гидробионтов, гидрохимическом составе воды, прогнозами гидрологической обстановки, а также информацией о продуктивности водоемов и условиях ее формирования.</w:t>
      </w:r>
    </w:p>
    <w:bookmarkEnd w:id="147"/>
    <w:p>
      <w:pPr>
        <w:spacing w:after="0"/>
        <w:ind w:left="0"/>
        <w:jc w:val="both"/>
      </w:pPr>
      <w:r>
        <w:rPr>
          <w:rFonts w:ascii="Times New Roman"/>
          <w:b w:val="false"/>
          <w:i w:val="false"/>
          <w:color w:val="000000"/>
          <w:sz w:val="28"/>
        </w:rPr>
        <w:t>
      На основе технических характеристик проектируемого объекта, календарного плана работ, данных об объеме и характере намечаемых работ, выявляется специфика ожидаемых неблагоприятных воздействий на водоемы.</w:t>
      </w:r>
    </w:p>
    <w:p>
      <w:pPr>
        <w:spacing w:after="0"/>
        <w:ind w:left="0"/>
        <w:jc w:val="both"/>
      </w:pPr>
      <w:r>
        <w:rPr>
          <w:rFonts w:ascii="Times New Roman"/>
          <w:b w:val="false"/>
          <w:i w:val="false"/>
          <w:color w:val="000000"/>
          <w:sz w:val="28"/>
        </w:rPr>
        <w:t>
      Вред рыбным ресурсам и другим водным животным может быть вызван:</w:t>
      </w:r>
    </w:p>
    <w:p>
      <w:pPr>
        <w:spacing w:after="0"/>
        <w:ind w:left="0"/>
        <w:jc w:val="both"/>
      </w:pPr>
      <w:r>
        <w:rPr>
          <w:rFonts w:ascii="Times New Roman"/>
          <w:b w:val="false"/>
          <w:i w:val="false"/>
          <w:color w:val="000000"/>
          <w:sz w:val="28"/>
        </w:rPr>
        <w:t xml:space="preserve">
      1) полной потерей промысловой продуктивности водоема или его части; </w:t>
      </w:r>
    </w:p>
    <w:p>
      <w:pPr>
        <w:spacing w:after="0"/>
        <w:ind w:left="0"/>
        <w:jc w:val="both"/>
      </w:pPr>
      <w:r>
        <w:rPr>
          <w:rFonts w:ascii="Times New Roman"/>
          <w:b w:val="false"/>
          <w:i w:val="false"/>
          <w:color w:val="000000"/>
          <w:sz w:val="28"/>
        </w:rPr>
        <w:t xml:space="preserve">
      2) снижением биопродуктивности водоема вследствие ухудшения условий обитания, размножения и нагула; </w:t>
      </w:r>
    </w:p>
    <w:p>
      <w:pPr>
        <w:spacing w:after="0"/>
        <w:ind w:left="0"/>
        <w:jc w:val="both"/>
      </w:pPr>
      <w:r>
        <w:rPr>
          <w:rFonts w:ascii="Times New Roman"/>
          <w:b w:val="false"/>
          <w:i w:val="false"/>
          <w:color w:val="000000"/>
          <w:sz w:val="28"/>
        </w:rPr>
        <w:t xml:space="preserve">
      3) непосредственной гибелью кормовых организмов, рыбных ресурсов и других водных животных на разных стадиях развития. </w:t>
      </w:r>
    </w:p>
    <w:p>
      <w:pPr>
        <w:spacing w:after="0"/>
        <w:ind w:left="0"/>
        <w:jc w:val="both"/>
      </w:pPr>
      <w:r>
        <w:rPr>
          <w:rFonts w:ascii="Times New Roman"/>
          <w:b w:val="false"/>
          <w:i w:val="false"/>
          <w:color w:val="000000"/>
          <w:sz w:val="28"/>
        </w:rPr>
        <w:t xml:space="preserve">
      В случае полной потери промысловой продуктивности всего водоема вред рассчитывается по формуле: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 = Р</w:t>
      </w:r>
      <w:r>
        <w:rPr>
          <w:rFonts w:ascii="Times New Roman"/>
          <w:b w:val="false"/>
          <w:i w:val="false"/>
          <w:color w:val="000000"/>
          <w:vertAlign w:val="subscript"/>
        </w:rPr>
        <w:t>0</w:t>
      </w:r>
      <w:r>
        <w:rPr>
          <w:rFonts w:ascii="Times New Roman"/>
          <w:b w:val="false"/>
          <w:i w:val="false"/>
          <w:color w:val="000000"/>
          <w:sz w:val="28"/>
        </w:rPr>
        <w:t>хS</w:t>
      </w:r>
      <w:r>
        <w:rPr>
          <w:rFonts w:ascii="Times New Roman"/>
          <w:b w:val="false"/>
          <w:i w:val="false"/>
          <w:color w:val="000000"/>
          <w:vertAlign w:val="subscript"/>
        </w:rPr>
        <w:t>0</w:t>
      </w:r>
      <w:r>
        <w:rPr>
          <w:rFonts w:ascii="Times New Roman"/>
          <w:b w:val="false"/>
          <w:i w:val="false"/>
          <w:color w:val="000000"/>
          <w:sz w:val="28"/>
        </w:rPr>
        <w:t xml:space="preserve"> (15), где</w:t>
      </w:r>
    </w:p>
    <w:p>
      <w:pPr>
        <w:spacing w:after="0"/>
        <w:ind w:left="0"/>
        <w:jc w:val="both"/>
      </w:pPr>
      <w:r>
        <w:rPr>
          <w:rFonts w:ascii="Times New Roman"/>
          <w:b w:val="false"/>
          <w:i w:val="false"/>
          <w:color w:val="000000"/>
          <w:sz w:val="28"/>
        </w:rPr>
        <w:t>
      N – размер вреда, в кг;</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0</w:t>
      </w:r>
      <w:r>
        <w:rPr>
          <w:rFonts w:ascii="Times New Roman"/>
          <w:b w:val="false"/>
          <w:i w:val="false"/>
          <w:color w:val="000000"/>
          <w:sz w:val="28"/>
        </w:rPr>
        <w:t xml:space="preserve"> – промысловая продуктивность водоема в кг/га;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0</w:t>
      </w:r>
      <w:r>
        <w:rPr>
          <w:rFonts w:ascii="Times New Roman"/>
          <w:b w:val="false"/>
          <w:i w:val="false"/>
          <w:color w:val="000000"/>
          <w:sz w:val="28"/>
        </w:rPr>
        <w:t xml:space="preserve"> – площадь водоема или части водоема, утрачивающего рыбохозяйственное значение, в гектарах (далее – га).</w:t>
      </w:r>
    </w:p>
    <w:p>
      <w:pPr>
        <w:spacing w:after="0"/>
        <w:ind w:left="0"/>
        <w:jc w:val="both"/>
      </w:pPr>
      <w:r>
        <w:rPr>
          <w:rFonts w:ascii="Times New Roman"/>
          <w:b w:val="false"/>
          <w:i w:val="false"/>
          <w:color w:val="000000"/>
          <w:sz w:val="28"/>
        </w:rPr>
        <w:t xml:space="preserve">
      В случае полной потери промысловой продуктивности всего водоема вред рассчитывается по формуле: </w:t>
      </w:r>
    </w:p>
    <w:bookmarkStart w:name="z72" w:id="148"/>
    <w:p>
      <w:pPr>
        <w:spacing w:after="0"/>
        <w:ind w:left="0"/>
        <w:jc w:val="both"/>
      </w:pPr>
      <w:r>
        <w:rPr>
          <w:rFonts w:ascii="Times New Roman"/>
          <w:b w:val="false"/>
          <w:i w:val="false"/>
          <w:color w:val="000000"/>
          <w:sz w:val="28"/>
        </w:rPr>
        <w:t>
      N = Р</w:t>
      </w:r>
      <w:r>
        <w:rPr>
          <w:rFonts w:ascii="Times New Roman"/>
          <w:b w:val="false"/>
          <w:i w:val="false"/>
          <w:color w:val="000000"/>
          <w:vertAlign w:val="subscript"/>
        </w:rPr>
        <w:t>0</w:t>
      </w:r>
      <w:r>
        <w:rPr>
          <w:rFonts w:ascii="Times New Roman"/>
          <w:b w:val="false"/>
          <w:i w:val="false"/>
          <w:color w:val="000000"/>
          <w:sz w:val="28"/>
        </w:rPr>
        <w:t>хS</w:t>
      </w:r>
      <w:r>
        <w:rPr>
          <w:rFonts w:ascii="Times New Roman"/>
          <w:b w:val="false"/>
          <w:i w:val="false"/>
          <w:color w:val="000000"/>
          <w:vertAlign w:val="subscript"/>
        </w:rPr>
        <w:t>0</w:t>
      </w:r>
      <w:r>
        <w:rPr>
          <w:rFonts w:ascii="Times New Roman"/>
          <w:b w:val="false"/>
          <w:i w:val="false"/>
          <w:color w:val="000000"/>
          <w:sz w:val="28"/>
        </w:rPr>
        <w:t xml:space="preserve"> (15),</w:t>
      </w:r>
    </w:p>
    <w:bookmarkEnd w:id="148"/>
    <w:bookmarkStart w:name="z73" w:id="149"/>
    <w:p>
      <w:pPr>
        <w:spacing w:after="0"/>
        <w:ind w:left="0"/>
        <w:jc w:val="both"/>
      </w:pPr>
      <w:r>
        <w:rPr>
          <w:rFonts w:ascii="Times New Roman"/>
          <w:b w:val="false"/>
          <w:i w:val="false"/>
          <w:color w:val="000000"/>
          <w:sz w:val="28"/>
        </w:rPr>
        <w:t>
      где</w:t>
      </w:r>
    </w:p>
    <w:bookmarkEnd w:id="149"/>
    <w:bookmarkStart w:name="z74" w:id="150"/>
    <w:p>
      <w:pPr>
        <w:spacing w:after="0"/>
        <w:ind w:left="0"/>
        <w:jc w:val="both"/>
      </w:pPr>
      <w:r>
        <w:rPr>
          <w:rFonts w:ascii="Times New Roman"/>
          <w:b w:val="false"/>
          <w:i w:val="false"/>
          <w:color w:val="000000"/>
          <w:sz w:val="28"/>
        </w:rPr>
        <w:t>
      N – размер вреда, в кг;</w:t>
      </w:r>
    </w:p>
    <w:bookmarkEnd w:id="150"/>
    <w:bookmarkStart w:name="z75" w:id="151"/>
    <w:p>
      <w:pPr>
        <w:spacing w:after="0"/>
        <w:ind w:left="0"/>
        <w:jc w:val="both"/>
      </w:pPr>
      <w:r>
        <w:rPr>
          <w:rFonts w:ascii="Times New Roman"/>
          <w:b w:val="false"/>
          <w:i w:val="false"/>
          <w:color w:val="000000"/>
          <w:sz w:val="28"/>
        </w:rPr>
        <w:t>
      Р</w:t>
      </w:r>
      <w:r>
        <w:rPr>
          <w:rFonts w:ascii="Times New Roman"/>
          <w:b w:val="false"/>
          <w:i w:val="false"/>
          <w:color w:val="000000"/>
          <w:vertAlign w:val="subscript"/>
        </w:rPr>
        <w:t>0</w:t>
      </w:r>
      <w:r>
        <w:rPr>
          <w:rFonts w:ascii="Times New Roman"/>
          <w:b w:val="false"/>
          <w:i w:val="false"/>
          <w:color w:val="000000"/>
          <w:sz w:val="28"/>
        </w:rPr>
        <w:t xml:space="preserve"> – промысловая продуктивность водоема в кг/га;</w:t>
      </w:r>
    </w:p>
    <w:bookmarkEnd w:id="151"/>
    <w:p>
      <w:pPr>
        <w:spacing w:after="0"/>
        <w:ind w:left="0"/>
        <w:jc w:val="both"/>
      </w:pPr>
      <w:r>
        <w:rPr>
          <w:rFonts w:ascii="Times New Roman"/>
          <w:b w:val="false"/>
          <w:i w:val="false"/>
          <w:color w:val="000000"/>
          <w:sz w:val="28"/>
        </w:rPr>
        <w:t>
      S</w:t>
      </w:r>
      <w:r>
        <w:rPr>
          <w:rFonts w:ascii="Times New Roman"/>
          <w:b w:val="false"/>
          <w:i w:val="false"/>
          <w:color w:val="000000"/>
          <w:vertAlign w:val="subscript"/>
        </w:rPr>
        <w:t>0</w:t>
      </w:r>
      <w:r>
        <w:rPr>
          <w:rFonts w:ascii="Times New Roman"/>
          <w:b w:val="false"/>
          <w:i w:val="false"/>
          <w:color w:val="000000"/>
          <w:sz w:val="28"/>
        </w:rPr>
        <w:t xml:space="preserve"> – площадь водоема или части водоема, утрачивающего рыбохозяйственное значение, в га.</w:t>
      </w:r>
    </w:p>
    <w:p>
      <w:pPr>
        <w:spacing w:after="0"/>
        <w:ind w:left="0"/>
        <w:jc w:val="both"/>
      </w:pPr>
      <w:r>
        <w:rPr>
          <w:rFonts w:ascii="Times New Roman"/>
          <w:b w:val="false"/>
          <w:i w:val="false"/>
          <w:color w:val="000000"/>
          <w:sz w:val="28"/>
        </w:rPr>
        <w:t>
      Для других воспроизводственных участков водоема концентрация молоди рыб составляет в среднем 290 штук м</w:t>
      </w:r>
      <w:r>
        <w:rPr>
          <w:rFonts w:ascii="Times New Roman"/>
          <w:b w:val="false"/>
          <w:i w:val="false"/>
          <w:color w:val="000000"/>
          <w:vertAlign w:val="superscript"/>
        </w:rPr>
        <w:t>3</w:t>
      </w:r>
      <w:r>
        <w:rPr>
          <w:rFonts w:ascii="Times New Roman"/>
          <w:b w:val="false"/>
          <w:i w:val="false"/>
          <w:color w:val="000000"/>
          <w:sz w:val="28"/>
        </w:rPr>
        <w:t>, тогда поправочный коэффициент будет равен: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sz w:val="28"/>
        </w:rPr>
        <w:t xml:space="preserve"> = 180/290 = 0,62</w:t>
      </w:r>
    </w:p>
    <w:p>
      <w:pPr>
        <w:spacing w:after="0"/>
        <w:ind w:left="0"/>
        <w:jc w:val="both"/>
      </w:pPr>
      <w:r>
        <w:rPr>
          <w:rFonts w:ascii="Times New Roman"/>
          <w:b w:val="false"/>
          <w:i w:val="false"/>
          <w:color w:val="000000"/>
          <w:sz w:val="28"/>
        </w:rPr>
        <w:t xml:space="preserve">
      В случае, когда необходимые для расчета материалы отсутствуют или сезонное распределение обитающих в водоеме объектов промысла относительно однородно, выполнение расчета допускается по промысловой продуктивности водоема в целом, то есть в формулу (16) вместо </w:t>
      </w:r>
    </w:p>
    <w:p>
      <w:pPr>
        <w:spacing w:after="0"/>
        <w:ind w:left="0"/>
        <w:jc w:val="both"/>
      </w:pPr>
      <w:r>
        <w:drawing>
          <wp:inline distT="0" distB="0" distL="0" distR="0">
            <wp:extent cx="533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334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вводится </w:t>
      </w:r>
      <w:r>
        <w:rPr>
          <w:rFonts w:ascii="Times New Roman"/>
          <w:b w:val="false"/>
          <w:i/>
          <w:color w:val="000000"/>
          <w:sz w:val="28"/>
        </w:rPr>
        <w:t>P</w:t>
      </w:r>
      <w:r>
        <w:rPr>
          <w:rFonts w:ascii="Times New Roman"/>
          <w:b w:val="false"/>
          <w:i w:val="false"/>
          <w:color w:val="000000"/>
          <w:vertAlign w:val="subscript"/>
        </w:rPr>
        <w:t>0</w:t>
      </w:r>
      <w:r>
        <w:rPr>
          <w:rFonts w:ascii="Times New Roman"/>
          <w:b w:val="false"/>
          <w:i w:val="false"/>
          <w:color w:val="000000"/>
          <w:sz w:val="28"/>
        </w:rPr>
        <w:t xml:space="preserve"> (общая промысловая продуктивность).</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ожидаемом воздействии на весь водоем или изменении всей экологической системы, для расчета вреда могут использоваться эмпирически выявленные количественные зависимости уловов в данном бассейне от тех определяющих факторов, естественные параметры которых нарушаются в результате осуществления проекта. В этих случаях вред от нарушения современного (естественного или сложившегося в результате водохозяйственных мероприятий) состояния определяющих факторов во всем бассейне рассчитывается на основе выявленных корреляционных зависимостей величины годового улова от определяющих факторов в годы формирования промыслового запаса (объем стока, уровненный режим, минерализация воды и другие). Такие зависимости, специфичные для каждого бассейна или водоема, выявляются методом корреляционного анализа многолетних (за 10 – 25 лет) данных о фактической промысловой добыче или запасах и данных о параметрах гидрологического режима в годы, определившие формирование промысловых запасов. Такие зависимости также могут определяться методом аналогов, экспертных оценок и другими, наиболее отвечающими специфике данного объекта.</w:t>
      </w:r>
    </w:p>
    <w:p>
      <w:pPr>
        <w:spacing w:after="0"/>
        <w:ind w:left="0"/>
        <w:jc w:val="both"/>
      </w:pPr>
      <w:r>
        <w:rPr>
          <w:rFonts w:ascii="Times New Roman"/>
          <w:b w:val="false"/>
          <w:i w:val="false"/>
          <w:color w:val="000000"/>
          <w:sz w:val="28"/>
        </w:rPr>
        <w:t>
      Расчет вреда (ущерба) от частичного ухудшения условий обитания или воспроизводства промысловых объектов ведется аналогично формуле (16), но с учетом интенсивности неблагоприятного воздействия,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49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1496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(17),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sz w:val="28"/>
        </w:rPr>
        <w:t xml:space="preserve"> – коэффициент интенсивности неблагоприятного воздействия. Расчет d проводится через приведение к 100% потере промысловой продуктивности, Например: из 50 га площади, затрагиваемой неблагоприятным воздействием, на 10 га потери составят в среднем 50% от исходной промысловой продуктивности, на 20 га – 20% и на 20 га – 5%, тогда: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497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9497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Расчеты выполняются отдельно для разных видов или экологических групп рыб по каждому из этапов годового жизненного цикла, приходящемуся на период проведения работ.</w:t>
      </w:r>
    </w:p>
    <w:p>
      <w:pPr>
        <w:spacing w:after="0"/>
        <w:ind w:left="0"/>
        <w:jc w:val="both"/>
      </w:pPr>
      <w:r>
        <w:rPr>
          <w:rFonts w:ascii="Times New Roman"/>
          <w:b w:val="false"/>
          <w:i w:val="false"/>
          <w:color w:val="000000"/>
          <w:sz w:val="28"/>
        </w:rPr>
        <w:t>
      Уменьшение рыбных ресурсов и других водных животных может иметь место в результате непосредственной гибели взрослых промысловых объектов, их икры, личинок, молоди, а также гибели кормовых организмов, планктона и бентоса.</w:t>
      </w:r>
    </w:p>
    <w:p>
      <w:pPr>
        <w:spacing w:after="0"/>
        <w:ind w:left="0"/>
        <w:jc w:val="both"/>
      </w:pPr>
      <w:r>
        <w:rPr>
          <w:rFonts w:ascii="Times New Roman"/>
          <w:b w:val="false"/>
          <w:i w:val="false"/>
          <w:color w:val="000000"/>
          <w:sz w:val="28"/>
        </w:rPr>
        <w:t>
      Прямой расчет вреда в натуральном выражении, причиняемой гибелью рыбных ресурсов и других водных животных при проведении различного вида работ на рыбохозяйственных водоемах производится исходя из удельной плотности или концентрации численности или биомассы гидробионтов (штук/м</w:t>
      </w:r>
      <w:r>
        <w:rPr>
          <w:rFonts w:ascii="Times New Roman"/>
          <w:b w:val="false"/>
          <w:i w:val="false"/>
          <w:color w:val="000000"/>
          <w:vertAlign w:val="superscript"/>
        </w:rPr>
        <w:t>3</w:t>
      </w:r>
      <w:r>
        <w:rPr>
          <w:rFonts w:ascii="Times New Roman"/>
          <w:b w:val="false"/>
          <w:i w:val="false"/>
          <w:color w:val="000000"/>
          <w:sz w:val="28"/>
        </w:rPr>
        <w:t>, экземпляр/м</w:t>
      </w:r>
      <w:r>
        <w:rPr>
          <w:rFonts w:ascii="Times New Roman"/>
          <w:b w:val="false"/>
          <w:i w:val="false"/>
          <w:color w:val="000000"/>
          <w:vertAlign w:val="superscript"/>
        </w:rPr>
        <w:t>3</w:t>
      </w:r>
      <w:r>
        <w:rPr>
          <w:rFonts w:ascii="Times New Roman"/>
          <w:b w:val="false"/>
          <w:i w:val="false"/>
          <w:color w:val="000000"/>
          <w:sz w:val="28"/>
        </w:rPr>
        <w:t>, кг/га, гр/м</w:t>
      </w:r>
      <w:r>
        <w:rPr>
          <w:rFonts w:ascii="Times New Roman"/>
          <w:b w:val="false"/>
          <w:i w:val="false"/>
          <w:color w:val="000000"/>
          <w:vertAlign w:val="superscript"/>
        </w:rPr>
        <w:t>3</w:t>
      </w:r>
      <w:r>
        <w:rPr>
          <w:rFonts w:ascii="Times New Roman"/>
          <w:b w:val="false"/>
          <w:i w:val="false"/>
          <w:color w:val="000000"/>
          <w:sz w:val="28"/>
        </w:rPr>
        <w:t>, мг/м</w:t>
      </w:r>
      <w:r>
        <w:rPr>
          <w:rFonts w:ascii="Times New Roman"/>
          <w:b w:val="false"/>
          <w:i w:val="false"/>
          <w:color w:val="000000"/>
          <w:vertAlign w:val="superscript"/>
        </w:rPr>
        <w:t>3</w:t>
      </w:r>
      <w:r>
        <w:rPr>
          <w:rFonts w:ascii="Times New Roman"/>
          <w:b w:val="false"/>
          <w:i w:val="false"/>
          <w:color w:val="000000"/>
          <w:sz w:val="28"/>
        </w:rPr>
        <w:t xml:space="preserve"> и пр.) и площади или объема зоны неблагоприятного воздействия в соответствующих единицах измерения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734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73400" cy="800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(18), где:</w:t>
      </w:r>
      <w:r>
        <w:br/>
      </w:r>
      <w:r>
        <w:rPr>
          <w:rFonts w:ascii="Times New Roman"/>
          <w:b w:val="false"/>
          <w:i w:val="false"/>
          <w:color w:val="000000"/>
          <w:sz w:val="28"/>
        </w:rPr>
        <w:t>
</w:t>
      </w:r>
      <w:r>
        <w:br/>
      </w:r>
    </w:p>
    <w:p>
      <w:pPr>
        <w:spacing w:after="0"/>
        <w:ind w:left="0"/>
        <w:jc w:val="both"/>
      </w:pPr>
      <w:r>
        <w:drawing>
          <wp:inline distT="0" distB="0" distL="0" distR="0">
            <wp:extent cx="39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937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средняя за период неблагоприятного воздействия концентрация или плотность гидробионтов данного вида, стадии или весовой категории в зоне неблагоприятного воздействия или районе проведения работ;</w:t>
      </w:r>
      <w:r>
        <w:br/>
      </w:r>
      <w:r>
        <w:rPr>
          <w:rFonts w:ascii="Times New Roman"/>
          <w:b w:val="false"/>
          <w:i w:val="false"/>
          <w:color w:val="000000"/>
          <w:sz w:val="28"/>
        </w:rPr>
        <w:t>
</w:t>
      </w:r>
      <w:r>
        <w:br/>
      </w:r>
    </w:p>
    <w:p>
      <w:pPr>
        <w:spacing w:after="0"/>
        <w:ind w:left="0"/>
        <w:jc w:val="both"/>
      </w:pPr>
      <w:r>
        <w:drawing>
          <wp:inline distT="0" distB="0" distL="0" distR="0">
            <wp:extent cx="914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9144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или площадь зоны неблагоприятного воздействия;</w:t>
      </w:r>
      <w:r>
        <w:br/>
      </w:r>
      <w:r>
        <w:rPr>
          <w:rFonts w:ascii="Times New Roman"/>
          <w:b w:val="false"/>
          <w:i w:val="false"/>
          <w:color w:val="000000"/>
          <w:sz w:val="28"/>
        </w:rPr>
        <w:t>
</w:t>
      </w:r>
      <w:r>
        <w:br/>
      </w:r>
    </w:p>
    <w:p>
      <w:pPr>
        <w:spacing w:after="0"/>
        <w:ind w:left="0"/>
        <w:jc w:val="both"/>
      </w:pPr>
      <w:r>
        <w:drawing>
          <wp:inline distT="0" distB="0" distL="0" distR="0">
            <wp:extent cx="495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953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выживаемости гидробионтов при неблагоприятном воздействии (при наличии рыбозащитного устройства – коэффициент эффективности рыбозащитных устройств на проектируемом водозаборе), 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непосредственной гибели икры, личинок, молоди промысловых объектов, рассчитанные величины вреда приводятся к потерям взрослых экземпляров с помощью коэффициента промыслового возврата: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12900" cy="711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(19), где:</w:t>
      </w:r>
      <w:r>
        <w:br/>
      </w:r>
      <w:r>
        <w:rPr>
          <w:rFonts w:ascii="Times New Roman"/>
          <w:b w:val="false"/>
          <w:i w:val="false"/>
          <w:color w:val="000000"/>
          <w:sz w:val="28"/>
        </w:rPr>
        <w:t>
</w:t>
      </w:r>
      <w:r>
        <w:br/>
      </w:r>
    </w:p>
    <w:p>
      <w:pPr>
        <w:spacing w:after="0"/>
        <w:ind w:left="0"/>
        <w:jc w:val="both"/>
      </w:pP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44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величина вреда в натуральном выражении, причиняемого непосредственной гибелью икры, личинок и молоди промысловых объектов;</w:t>
      </w:r>
      <w:r>
        <w:br/>
      </w:r>
      <w:r>
        <w:rPr>
          <w:rFonts w:ascii="Times New Roman"/>
          <w:b w:val="false"/>
          <w:i w:val="false"/>
          <w:color w:val="000000"/>
          <w:sz w:val="28"/>
        </w:rPr>
        <w:t>
</w:t>
      </w:r>
      <w:r>
        <w:br/>
      </w:r>
    </w:p>
    <w:p>
      <w:pPr>
        <w:spacing w:after="0"/>
        <w:ind w:left="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82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промыслового возврата, в %.</w:t>
      </w:r>
      <w:r>
        <w:br/>
      </w:r>
      <w:r>
        <w:rPr>
          <w:rFonts w:ascii="Times New Roman"/>
          <w:b w:val="false"/>
          <w:i w:val="false"/>
          <w:color w:val="000000"/>
          <w:sz w:val="28"/>
        </w:rPr>
        <w:t>
</w:t>
      </w:r>
      <w:r>
        <w:rPr>
          <w:rFonts w:ascii="Times New Roman"/>
          <w:b w:val="false"/>
          <w:i w:val="false"/>
          <w:color w:val="ff0000"/>
          <w:sz w:val="28"/>
        </w:rPr>
        <w:t xml:space="preserve">      Сноска. Пункт 56 с изменениями, внесенными приказом Заместителя Премьер-Министра РК - Министра сельского хозяйства РК от 11.05.2017 </w:t>
      </w:r>
      <w:r>
        <w:rPr>
          <w:rFonts w:ascii="Times New Roman"/>
          <w:b w:val="false"/>
          <w:i w:val="false"/>
          <w:color w:val="ff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152"/>
    <w:p>
      <w:pPr>
        <w:spacing w:after="0"/>
        <w:ind w:left="0"/>
        <w:jc w:val="both"/>
      </w:pPr>
      <w:r>
        <w:rPr>
          <w:rFonts w:ascii="Times New Roman"/>
          <w:b w:val="false"/>
          <w:i w:val="false"/>
          <w:color w:val="000000"/>
          <w:sz w:val="28"/>
        </w:rPr>
        <w:t xml:space="preserve">
      57. Расчет проводится отдельно для разных видов (экологически близких групп видов), стадий развития и весовых категорий молоди, отличающихся коэффициентом промыслового возврата от икры, личинок и молоди промысловых рыб в рыбохозяйственных водоемах, согласно </w:t>
      </w:r>
      <w:r>
        <w:rPr>
          <w:rFonts w:ascii="Times New Roman"/>
          <w:b w:val="false"/>
          <w:i w:val="false"/>
          <w:color w:val="000000"/>
          <w:sz w:val="28"/>
        </w:rPr>
        <w:t>приложению 1</w:t>
      </w:r>
      <w:r>
        <w:rPr>
          <w:rFonts w:ascii="Times New Roman"/>
          <w:b w:val="false"/>
          <w:i w:val="false"/>
          <w:color w:val="000000"/>
          <w:sz w:val="28"/>
        </w:rPr>
        <w:t xml:space="preserve">. </w:t>
      </w:r>
    </w:p>
    <w:bookmarkEnd w:id="152"/>
    <w:bookmarkStart w:name="z105" w:id="153"/>
    <w:p>
      <w:pPr>
        <w:spacing w:after="0"/>
        <w:ind w:left="0"/>
        <w:jc w:val="both"/>
      </w:pPr>
      <w:r>
        <w:rPr>
          <w:rFonts w:ascii="Times New Roman"/>
          <w:b w:val="false"/>
          <w:i w:val="false"/>
          <w:color w:val="000000"/>
          <w:sz w:val="28"/>
        </w:rPr>
        <w:t>
      58. При отсутствии данных по отдельным категориям молоди коэффициенты промышленного возврата для них определяются методом интерполяции.</w:t>
      </w:r>
    </w:p>
    <w:bookmarkEnd w:id="153"/>
    <w:bookmarkStart w:name="z106" w:id="154"/>
    <w:p>
      <w:pPr>
        <w:spacing w:after="0"/>
        <w:ind w:left="0"/>
        <w:jc w:val="both"/>
      </w:pPr>
      <w:r>
        <w:rPr>
          <w:rFonts w:ascii="Times New Roman"/>
          <w:b w:val="false"/>
          <w:i w:val="false"/>
          <w:color w:val="000000"/>
          <w:sz w:val="28"/>
        </w:rPr>
        <w:t xml:space="preserve">
      59. При непосредственной гибели кормовой базы, рассчитанные величины вреда (ущерба) приводятся к потерям продукции промысловых объектов при помощи формулы 9 </w:t>
      </w:r>
      <w:r>
        <w:rPr>
          <w:rFonts w:ascii="Times New Roman"/>
          <w:b w:val="false"/>
          <w:i w:val="false"/>
          <w:color w:val="000000"/>
          <w:sz w:val="28"/>
        </w:rPr>
        <w:t>пункта 16</w:t>
      </w:r>
      <w:r>
        <w:rPr>
          <w:rFonts w:ascii="Times New Roman"/>
          <w:b w:val="false"/>
          <w:i w:val="false"/>
          <w:color w:val="000000"/>
          <w:sz w:val="28"/>
        </w:rPr>
        <w:t>.</w:t>
      </w:r>
    </w:p>
    <w:bookmarkEnd w:id="154"/>
    <w:bookmarkStart w:name="z107" w:id="155"/>
    <w:p>
      <w:pPr>
        <w:spacing w:after="0"/>
        <w:ind w:left="0"/>
        <w:jc w:val="both"/>
      </w:pPr>
      <w:r>
        <w:rPr>
          <w:rFonts w:ascii="Times New Roman"/>
          <w:b w:val="false"/>
          <w:i w:val="false"/>
          <w:color w:val="000000"/>
          <w:sz w:val="28"/>
        </w:rPr>
        <w:t>
      60. Более точную оценку вреда от гибели объектов промысла и кормовых организмов при проектировании строительных объектов и работ на рыбохозяйственных водоемах может дать использование материалов учета вреда на действующих объектах – аналогах, которые по техническим характеристикам и условиям эксплуатации близки к проектируемому, и расположены на сходном по экологической характеристике участке водоема.</w:t>
      </w:r>
    </w:p>
    <w:bookmarkEnd w:id="155"/>
    <w:bookmarkStart w:name="z108" w:id="156"/>
    <w:p>
      <w:pPr>
        <w:spacing w:after="0"/>
        <w:ind w:left="0"/>
        <w:jc w:val="both"/>
      </w:pPr>
      <w:r>
        <w:rPr>
          <w:rFonts w:ascii="Times New Roman"/>
          <w:b w:val="false"/>
          <w:i w:val="false"/>
          <w:color w:val="000000"/>
          <w:sz w:val="28"/>
        </w:rPr>
        <w:t xml:space="preserve">
      61. Вред от объекта – аналога рассчитывается отдельно по каждому виду и каждой размерной или возрастной группе рыб, отличающейся коэффициентом промыслового возврата согласно </w:t>
      </w:r>
      <w:r>
        <w:rPr>
          <w:rFonts w:ascii="Times New Roman"/>
          <w:b w:val="false"/>
          <w:i w:val="false"/>
          <w:color w:val="000000"/>
          <w:sz w:val="28"/>
        </w:rPr>
        <w:t>приложения 2</w:t>
      </w:r>
      <w:r>
        <w:rPr>
          <w:rFonts w:ascii="Times New Roman"/>
          <w:b w:val="false"/>
          <w:i w:val="false"/>
          <w:color w:val="000000"/>
          <w:sz w:val="28"/>
        </w:rPr>
        <w:t xml:space="preserve"> и по каждому типу кормовых объектов (фитопланктон, зоопланктон, бентос и другое).</w:t>
      </w:r>
    </w:p>
    <w:bookmarkEnd w:id="156"/>
    <w:p>
      <w:pPr>
        <w:spacing w:after="0"/>
        <w:ind w:left="0"/>
        <w:jc w:val="both"/>
      </w:pPr>
      <w:r>
        <w:rPr>
          <w:rFonts w:ascii="Times New Roman"/>
          <w:b w:val="false"/>
          <w:i w:val="false"/>
          <w:color w:val="000000"/>
          <w:sz w:val="28"/>
        </w:rPr>
        <w:t>
      Прогнозная оценка вреда по проектируемому объекту принимается на уровне расчетной величины вреда на объекте – аналоге, скорректированной с учетом различий в концентрациях рыб и кормовых организмов в районе размещения проектируемого и действующего объектов и их мощностей. Искомый вред в этом случае определяется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54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454400" cy="838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(20), где:</w:t>
      </w:r>
      <w:r>
        <w:br/>
      </w:r>
      <w:r>
        <w:rPr>
          <w:rFonts w:ascii="Times New Roman"/>
          <w:b w:val="false"/>
          <w:i w:val="false"/>
          <w:color w:val="000000"/>
          <w:sz w:val="28"/>
        </w:rPr>
        <w:t>
</w:t>
      </w:r>
      <w:r>
        <w:br/>
      </w:r>
    </w:p>
    <w:p>
      <w:pPr>
        <w:spacing w:after="0"/>
        <w:ind w:left="0"/>
        <w:jc w:val="both"/>
      </w:pPr>
      <w:r>
        <w:drawing>
          <wp:inline distT="0" distB="0" distL="0" distR="0">
            <wp:extent cx="495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953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вред, наносимый объектом – аналогом;</w:t>
      </w:r>
      <w:r>
        <w:br/>
      </w:r>
      <w:r>
        <w:rPr>
          <w:rFonts w:ascii="Times New Roman"/>
          <w:b w:val="false"/>
          <w:i w:val="false"/>
          <w:color w:val="000000"/>
          <w:sz w:val="28"/>
        </w:rPr>
        <w:t>
</w:t>
      </w:r>
      <w:r>
        <w:br/>
      </w:r>
    </w:p>
    <w:p>
      <w:pPr>
        <w:spacing w:after="0"/>
        <w:ind w:left="0"/>
        <w:jc w:val="both"/>
      </w:pPr>
      <w:r>
        <w:drawing>
          <wp:inline distT="0" distB="0" distL="0" distR="0">
            <wp:extent cx="482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82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концентрация или плотность гидробионтов;</w:t>
      </w:r>
      <w:r>
        <w:br/>
      </w:r>
      <w:r>
        <w:rPr>
          <w:rFonts w:ascii="Times New Roman"/>
          <w:b w:val="false"/>
          <w:i w:val="false"/>
          <w:color w:val="000000"/>
          <w:sz w:val="28"/>
        </w:rPr>
        <w:t>
</w:t>
      </w:r>
      <w:r>
        <w:br/>
      </w:r>
    </w:p>
    <w:p>
      <w:pPr>
        <w:spacing w:after="0"/>
        <w:ind w:left="0"/>
        <w:jc w:val="both"/>
      </w:pPr>
      <w:r>
        <w:drawing>
          <wp:inline distT="0" distB="0" distL="0" distR="0">
            <wp:extent cx="419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19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 же, в районе водозабора – аналога;</w:t>
      </w:r>
      <w:r>
        <w:br/>
      </w:r>
      <w:r>
        <w:rPr>
          <w:rFonts w:ascii="Times New Roman"/>
          <w:b w:val="false"/>
          <w:i w:val="false"/>
          <w:color w:val="000000"/>
          <w:sz w:val="28"/>
        </w:rPr>
        <w:t>
</w:t>
      </w:r>
      <w:r>
        <w:br/>
      </w:r>
    </w:p>
    <w:p>
      <w:pPr>
        <w:spacing w:after="0"/>
        <w:ind w:left="0"/>
        <w:jc w:val="both"/>
      </w:pPr>
      <w:r>
        <w:drawing>
          <wp:inline distT="0" distB="0" distL="0" distR="0">
            <wp:extent cx="876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8763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или площадь зоны неблагоприятного воздействия;</w:t>
      </w:r>
      <w:r>
        <w:br/>
      </w:r>
      <w:r>
        <w:rPr>
          <w:rFonts w:ascii="Times New Roman"/>
          <w:b w:val="false"/>
          <w:i w:val="false"/>
          <w:color w:val="000000"/>
          <w:sz w:val="28"/>
        </w:rPr>
        <w:t>
</w:t>
      </w:r>
      <w:r>
        <w:br/>
      </w:r>
    </w:p>
    <w:p>
      <w:pPr>
        <w:spacing w:after="0"/>
        <w:ind w:left="0"/>
        <w:jc w:val="both"/>
      </w:pPr>
      <w:r>
        <w:drawing>
          <wp:inline distT="0" distB="0" distL="0" distR="0">
            <wp:extent cx="812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8128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 же для водозабора – аналога;</w:t>
      </w:r>
      <w:r>
        <w:br/>
      </w:r>
      <w:r>
        <w:rPr>
          <w:rFonts w:ascii="Times New Roman"/>
          <w:b w:val="false"/>
          <w:i w:val="false"/>
          <w:color w:val="000000"/>
          <w:sz w:val="28"/>
        </w:rPr>
        <w:t>
</w:t>
      </w:r>
      <w:r>
        <w:br/>
      </w:r>
    </w:p>
    <w:p>
      <w:pPr>
        <w:spacing w:after="0"/>
        <w:ind w:left="0"/>
        <w:jc w:val="both"/>
      </w:pPr>
      <w:r>
        <w:drawing>
          <wp:inline distT="0" distB="0" distL="0" distR="0">
            <wp:extent cx="444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44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выживаемости гидробионтов при неблагоприятном воздействии (при наличии рыбозащитного устройства – коэффициент эффективности рыбозащитных устройств на проектируемом водозаборе), в %;</w:t>
      </w:r>
      <w:r>
        <w:br/>
      </w:r>
      <w:r>
        <w:rPr>
          <w:rFonts w:ascii="Times New Roman"/>
          <w:b w:val="false"/>
          <w:i w:val="false"/>
          <w:color w:val="000000"/>
          <w:sz w:val="28"/>
        </w:rPr>
        <w:t>
</w:t>
      </w:r>
      <w:r>
        <w:br/>
      </w:r>
    </w:p>
    <w:p>
      <w:pPr>
        <w:spacing w:after="0"/>
        <w:ind w:left="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55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выживаемости гидробионтов на объекте – аналоге.</w:t>
      </w:r>
      <w:r>
        <w:br/>
      </w:r>
      <w:r>
        <w:rPr>
          <w:rFonts w:ascii="Times New Roman"/>
          <w:b w:val="false"/>
          <w:i w:val="false"/>
          <w:color w:val="000000"/>
          <w:sz w:val="28"/>
        </w:rPr>
        <w:t>
</w:t>
      </w:r>
    </w:p>
    <w:bookmarkStart w:name="z109" w:id="157"/>
    <w:p>
      <w:pPr>
        <w:spacing w:after="0"/>
        <w:ind w:left="0"/>
        <w:jc w:val="both"/>
      </w:pPr>
      <w:r>
        <w:rPr>
          <w:rFonts w:ascii="Times New Roman"/>
          <w:b w:val="false"/>
          <w:i w:val="false"/>
          <w:color w:val="000000"/>
          <w:sz w:val="28"/>
        </w:rPr>
        <w:t>
      62. Коэффициент эффективности рыбозащитных устройств – одна из их проектных характеристик выражается отношением (в %) количества рыб, гибель которых предотвращает рыбозащитное устройство, к числу рыб, которые погибли бы в водозаборе без оборудования его рыбозащитным устройством. Устанавливается путем модельных и натурных испытаний различных систем рыбозащитных устройств.</w:t>
      </w:r>
    </w:p>
    <w:bookmarkEnd w:id="157"/>
    <w:bookmarkStart w:name="z110" w:id="158"/>
    <w:p>
      <w:pPr>
        <w:spacing w:after="0"/>
        <w:ind w:left="0"/>
        <w:jc w:val="both"/>
      </w:pPr>
      <w:r>
        <w:rPr>
          <w:rFonts w:ascii="Times New Roman"/>
          <w:b w:val="false"/>
          <w:i w:val="false"/>
          <w:color w:val="000000"/>
          <w:sz w:val="28"/>
        </w:rPr>
        <w:t>
      63. Расчеты по объекту-аналогу не допускается проводить, если полная мощность проектируемого водозабора составляет более 30 м</w:t>
      </w:r>
      <w:r>
        <w:rPr>
          <w:rFonts w:ascii="Times New Roman"/>
          <w:b w:val="false"/>
          <w:i w:val="false"/>
          <w:color w:val="000000"/>
          <w:vertAlign w:val="superscript"/>
        </w:rPr>
        <w:t>3</w:t>
      </w:r>
      <w:r>
        <w:rPr>
          <w:rFonts w:ascii="Times New Roman"/>
          <w:b w:val="false"/>
          <w:i w:val="false"/>
          <w:color w:val="000000"/>
          <w:sz w:val="28"/>
        </w:rPr>
        <w:t>/сек, а также, если объекты располагаются на водоемах и или (участках) с напряженной экологической обстановкой (реки Урал, Тобол, Сырдарья, Шу, Иле, Иртыш, с их притоками) или имеющих природоохранный статус с целью сохранения "краснокнижных" видов рыб и биоразнообразия в целом. В таких случаях необходимо проведение полномасштабных научно-исследовательских работ с использованием принятых методов сбора и обработки собранного материала.</w:t>
      </w:r>
    </w:p>
    <w:bookmarkEnd w:id="158"/>
    <w:bookmarkStart w:name="z111" w:id="159"/>
    <w:p>
      <w:pPr>
        <w:spacing w:after="0"/>
        <w:ind w:left="0"/>
        <w:jc w:val="both"/>
      </w:pPr>
      <w:r>
        <w:rPr>
          <w:rFonts w:ascii="Times New Roman"/>
          <w:b w:val="false"/>
          <w:i w:val="false"/>
          <w:color w:val="000000"/>
          <w:sz w:val="28"/>
        </w:rPr>
        <w:t>
      64. Расчет ожидаемого вреда, может вестись любым из двух способов – от потери промысловой продуктивности или от непосредственной гибели промысловых объектов, их икры, личинок, молоди и кормовой базы. Одновременное использование этих способов и суммирование результатов не допускается, во избежание двойного счета.</w:t>
      </w:r>
    </w:p>
    <w:bookmarkEnd w:id="159"/>
    <w:bookmarkStart w:name="z112" w:id="160"/>
    <w:p>
      <w:pPr>
        <w:spacing w:after="0"/>
        <w:ind w:left="0"/>
        <w:jc w:val="both"/>
      </w:pPr>
      <w:r>
        <w:rPr>
          <w:rFonts w:ascii="Times New Roman"/>
          <w:b w:val="false"/>
          <w:i w:val="false"/>
          <w:color w:val="000000"/>
          <w:sz w:val="28"/>
        </w:rPr>
        <w:t>
      65. Рассчитанный вред в натуральном выражении, выраженный в единицах массы, переводится в численность промысловых объектов согласно их средним навескам и процентному соотношению численности в промысловом запасе. Независимо от использованного способа расчета вреда рыбным ресурсам и другим водным животным, результат расчета от всех видов работ на водоеме не может превышать величину реальных промысловых запасов водоема и или (участка) в пределах обитания промысловой популяции.</w:t>
      </w:r>
    </w:p>
    <w:bookmarkEnd w:id="160"/>
    <w:bookmarkStart w:name="z113" w:id="161"/>
    <w:p>
      <w:pPr>
        <w:spacing w:after="0"/>
        <w:ind w:left="0"/>
        <w:jc w:val="both"/>
      </w:pPr>
      <w:r>
        <w:rPr>
          <w:rFonts w:ascii="Times New Roman"/>
          <w:b w:val="false"/>
          <w:i w:val="false"/>
          <w:color w:val="000000"/>
          <w:sz w:val="28"/>
        </w:rPr>
        <w:t>
      Параграф 2.</w:t>
      </w:r>
    </w:p>
    <w:bookmarkEnd w:id="161"/>
    <w:p>
      <w:pPr>
        <w:spacing w:after="0"/>
        <w:ind w:left="0"/>
        <w:jc w:val="both"/>
      </w:pPr>
      <w:r>
        <w:rPr>
          <w:rFonts w:ascii="Times New Roman"/>
          <w:b w:val="false"/>
          <w:i w:val="false"/>
          <w:color w:val="000000"/>
          <w:sz w:val="28"/>
        </w:rPr>
        <w:t>
      Влияние судоходства на водных гидробионтов</w:t>
      </w:r>
    </w:p>
    <w:bookmarkStart w:name="z114" w:id="162"/>
    <w:p>
      <w:pPr>
        <w:spacing w:after="0"/>
        <w:ind w:left="0"/>
        <w:jc w:val="both"/>
      </w:pPr>
      <w:r>
        <w:rPr>
          <w:rFonts w:ascii="Times New Roman"/>
          <w:b w:val="false"/>
          <w:i w:val="false"/>
          <w:color w:val="000000"/>
          <w:sz w:val="28"/>
        </w:rPr>
        <w:t xml:space="preserve">
      66. При интенсивном судоходстве (транспортные операции при строительстве и эксплуатации объектов расположенных в береговой зоне или акватории водоема) потери рыбных ресурсов могут происходить: </w:t>
      </w:r>
    </w:p>
    <w:bookmarkEnd w:id="162"/>
    <w:p>
      <w:pPr>
        <w:spacing w:after="0"/>
        <w:ind w:left="0"/>
        <w:jc w:val="both"/>
      </w:pPr>
      <w:r>
        <w:rPr>
          <w:rFonts w:ascii="Times New Roman"/>
          <w:b w:val="false"/>
          <w:i w:val="false"/>
          <w:color w:val="000000"/>
          <w:sz w:val="28"/>
        </w:rPr>
        <w:t xml:space="preserve">
      – от неоднократного повреждения донных осадков судовыми винтами на мелководьях, захоронения дна при осаждении крупнозернистых фракций грунта вдоль постоянных судоходных маршрутов и рыболовецких стоянок; </w:t>
      </w:r>
    </w:p>
    <w:p>
      <w:pPr>
        <w:spacing w:after="0"/>
        <w:ind w:left="0"/>
        <w:jc w:val="both"/>
      </w:pPr>
      <w:r>
        <w:rPr>
          <w:rFonts w:ascii="Times New Roman"/>
          <w:b w:val="false"/>
          <w:i w:val="false"/>
          <w:color w:val="000000"/>
          <w:sz w:val="28"/>
        </w:rPr>
        <w:t xml:space="preserve">
      – от повышенной мутности в кильватерной струе судов при прохождении мелководий; </w:t>
      </w:r>
    </w:p>
    <w:p>
      <w:pPr>
        <w:spacing w:after="0"/>
        <w:ind w:left="0"/>
        <w:jc w:val="both"/>
      </w:pPr>
      <w:r>
        <w:rPr>
          <w:rFonts w:ascii="Times New Roman"/>
          <w:b w:val="false"/>
          <w:i w:val="false"/>
          <w:color w:val="000000"/>
          <w:sz w:val="28"/>
        </w:rPr>
        <w:t>
      – якорных стоянок;</w:t>
      </w:r>
    </w:p>
    <w:p>
      <w:pPr>
        <w:spacing w:after="0"/>
        <w:ind w:left="0"/>
        <w:jc w:val="both"/>
      </w:pPr>
      <w:r>
        <w:rPr>
          <w:rFonts w:ascii="Times New Roman"/>
          <w:b w:val="false"/>
          <w:i w:val="false"/>
          <w:color w:val="000000"/>
          <w:sz w:val="28"/>
        </w:rPr>
        <w:t>
      – забора воды на охлаждение двигателей.</w:t>
      </w:r>
    </w:p>
    <w:p>
      <w:pPr>
        <w:spacing w:after="0"/>
        <w:ind w:left="0"/>
        <w:jc w:val="both"/>
      </w:pPr>
      <w:r>
        <w:rPr>
          <w:rFonts w:ascii="Times New Roman"/>
          <w:b w:val="false"/>
          <w:i w:val="false"/>
          <w:color w:val="000000"/>
          <w:sz w:val="28"/>
        </w:rPr>
        <w:t>
      В нерестовый период в соответствии с законами Республики Казахстан и другими нормативными документами ("</w:t>
      </w:r>
      <w:r>
        <w:rPr>
          <w:rFonts w:ascii="Times New Roman"/>
          <w:b w:val="false"/>
          <w:i w:val="false"/>
          <w:color w:val="000000"/>
          <w:sz w:val="28"/>
        </w:rPr>
        <w:t>Об охране, воспроизводстве и использовании животного мира</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движения водного транспорта") в запретный для рыболовства период, а также в запретных для рыболовства водоемах и (или) участках, судоходство (паром, дноуглубительный и дноочистительный снаряды, плавучий кран) на водоемах Республики Казахстан запрещено (например, проведение работ по дноуглублению и дноочищению, езда на катерах, моторных лодках) или ограничено (ограничение мощности подвесных моторов маломерных судов для физических лиц, ограничение оборотов работы гребного винта судов не более 1000 оборотов в минуту).</w:t>
      </w:r>
    </w:p>
    <w:bookmarkStart w:name="z115" w:id="163"/>
    <w:p>
      <w:pPr>
        <w:spacing w:after="0"/>
        <w:ind w:left="0"/>
        <w:jc w:val="both"/>
      </w:pPr>
      <w:r>
        <w:rPr>
          <w:rFonts w:ascii="Times New Roman"/>
          <w:b w:val="false"/>
          <w:i w:val="false"/>
          <w:color w:val="000000"/>
          <w:sz w:val="28"/>
        </w:rPr>
        <w:t xml:space="preserve">
      67. В период навигации движение транспортных судов должно осуществляться по определенным маршрутам, что ограничит общую площадь воздействия на морское дно, но может усилить интенсивность отрицательного воздействия на маршрутах. </w:t>
      </w:r>
    </w:p>
    <w:bookmarkEnd w:id="163"/>
    <w:p>
      <w:pPr>
        <w:spacing w:after="0"/>
        <w:ind w:left="0"/>
        <w:jc w:val="both"/>
      </w:pPr>
      <w:r>
        <w:rPr>
          <w:rFonts w:ascii="Times New Roman"/>
          <w:b w:val="false"/>
          <w:i w:val="false"/>
          <w:color w:val="000000"/>
          <w:sz w:val="28"/>
        </w:rPr>
        <w:t xml:space="preserve">
      Воздействие на морское дно будет происходить на глубинах равных глубине расположения винта судна плюс 2 метра. Расчет интенсивности и площади воздействия судоходства зависит от множества факторов, среди которых – особенности водоема, тип и осадка судов, глубины, характер грунтов, состав гидробионтов. Пример определения степени воздействия судов на гидробионты приведен в </w:t>
      </w:r>
      <w:r>
        <w:rPr>
          <w:rFonts w:ascii="Times New Roman"/>
          <w:b w:val="false"/>
          <w:i w:val="false"/>
          <w:color w:val="000000"/>
          <w:sz w:val="28"/>
        </w:rPr>
        <w:t>приложении 8</w:t>
      </w:r>
      <w:r>
        <w:rPr>
          <w:rFonts w:ascii="Times New Roman"/>
          <w:b w:val="false"/>
          <w:i w:val="false"/>
          <w:color w:val="000000"/>
          <w:sz w:val="28"/>
        </w:rPr>
        <w:t>. Степень воздействия судов на гидробионтов рассчитываются согласно формул 18 и 19.</w:t>
      </w:r>
    </w:p>
    <w:bookmarkStart w:name="z116" w:id="164"/>
    <w:p>
      <w:pPr>
        <w:spacing w:after="0"/>
        <w:ind w:left="0"/>
        <w:jc w:val="both"/>
      </w:pPr>
      <w:r>
        <w:rPr>
          <w:rFonts w:ascii="Times New Roman"/>
          <w:b w:val="false"/>
          <w:i w:val="false"/>
          <w:color w:val="000000"/>
          <w:sz w:val="28"/>
        </w:rPr>
        <w:t>
      Параграф 3.</w:t>
      </w:r>
    </w:p>
    <w:bookmarkEnd w:id="164"/>
    <w:p>
      <w:pPr>
        <w:spacing w:after="0"/>
        <w:ind w:left="0"/>
        <w:jc w:val="both"/>
      </w:pPr>
      <w:r>
        <w:rPr>
          <w:rFonts w:ascii="Times New Roman"/>
          <w:b w:val="false"/>
          <w:i w:val="false"/>
          <w:color w:val="000000"/>
          <w:sz w:val="28"/>
        </w:rPr>
        <w:t>
      Влияние сейсморазведочных работ на водных гидробионтов</w:t>
      </w:r>
    </w:p>
    <w:bookmarkStart w:name="z117" w:id="165"/>
    <w:p>
      <w:pPr>
        <w:spacing w:after="0"/>
        <w:ind w:left="0"/>
        <w:jc w:val="both"/>
      </w:pPr>
      <w:r>
        <w:rPr>
          <w:rFonts w:ascii="Times New Roman"/>
          <w:b w:val="false"/>
          <w:i w:val="false"/>
          <w:color w:val="000000"/>
          <w:sz w:val="28"/>
        </w:rPr>
        <w:t>
      68. Степень воздействия определяется в процентах как доля гибнущих организмов от общего числа в объеме и/или на площади воздействия.</w:t>
      </w:r>
    </w:p>
    <w:bookmarkEnd w:id="165"/>
    <w:bookmarkStart w:name="z118" w:id="166"/>
    <w:p>
      <w:pPr>
        <w:spacing w:after="0"/>
        <w:ind w:left="0"/>
        <w:jc w:val="both"/>
      </w:pPr>
      <w:r>
        <w:rPr>
          <w:rFonts w:ascii="Times New Roman"/>
          <w:b w:val="false"/>
          <w:i w:val="false"/>
          <w:color w:val="000000"/>
          <w:sz w:val="28"/>
        </w:rPr>
        <w:t>
      69. Определение годовых потерь водных биоресурсов от гибели пелагической икры, личинок и их ранней молоди при воздействии взвеси, примесей химических веществ в воде, а также источников упругих волн, применяемых в сейсморазведке, при сейсмоакустическом профилировании и т.п., производится по формулам 18 и 19.</w:t>
      </w:r>
    </w:p>
    <w:bookmarkEnd w:id="166"/>
    <w:p>
      <w:pPr>
        <w:spacing w:after="0"/>
        <w:ind w:left="0"/>
        <w:jc w:val="both"/>
      </w:pPr>
      <w:r>
        <w:rPr>
          <w:rFonts w:ascii="Times New Roman"/>
          <w:b w:val="false"/>
          <w:i w:val="false"/>
          <w:color w:val="000000"/>
          <w:sz w:val="28"/>
        </w:rPr>
        <w:t>
      Расчеты ожидаемого ущерба в морской биологической среде проводятся в соответствии с вышеуказанными формулами раздела 3 "Расчет размера неизбежного вреда рыбным ресурсам и другим водным животным, при проектировании и осуществлении хозяйственной и иной деятельности, влияющей на состояние рыб и среды их обитания".</w:t>
      </w:r>
    </w:p>
    <w:bookmarkStart w:name="z119" w:id="167"/>
    <w:p>
      <w:pPr>
        <w:spacing w:after="0"/>
        <w:ind w:left="0"/>
        <w:jc w:val="left"/>
      </w:pPr>
      <w:r>
        <w:rPr>
          <w:rFonts w:ascii="Times New Roman"/>
          <w:b/>
          <w:i w:val="false"/>
          <w:color w:val="000000"/>
        </w:rPr>
        <w:t xml:space="preserve"> 8. Расчет финансовых вложений на осуществление мероприятий по</w:t>
      </w:r>
      <w:r>
        <w:br/>
      </w:r>
      <w:r>
        <w:rPr>
          <w:rFonts w:ascii="Times New Roman"/>
          <w:b/>
          <w:i w:val="false"/>
          <w:color w:val="000000"/>
        </w:rPr>
        <w:t>компенсации неизбежного вреда, наносимого, нанесенного</w:t>
      </w:r>
      <w:r>
        <w:br/>
      </w:r>
      <w:r>
        <w:rPr>
          <w:rFonts w:ascii="Times New Roman"/>
          <w:b/>
          <w:i w:val="false"/>
          <w:color w:val="000000"/>
        </w:rPr>
        <w:t>рыбным ресурсам и другим водным животным,</w:t>
      </w:r>
      <w:r>
        <w:br/>
      </w:r>
      <w:r>
        <w:rPr>
          <w:rFonts w:ascii="Times New Roman"/>
          <w:b/>
          <w:i w:val="false"/>
          <w:color w:val="000000"/>
        </w:rPr>
        <w:t>при проектировании и осуществлении</w:t>
      </w:r>
      <w:r>
        <w:br/>
      </w:r>
      <w:r>
        <w:rPr>
          <w:rFonts w:ascii="Times New Roman"/>
          <w:b/>
          <w:i w:val="false"/>
          <w:color w:val="000000"/>
        </w:rPr>
        <w:t>хозяйственной и иной деятельности</w:t>
      </w:r>
    </w:p>
    <w:bookmarkEnd w:id="167"/>
    <w:bookmarkStart w:name="z120" w:id="168"/>
    <w:p>
      <w:pPr>
        <w:spacing w:after="0"/>
        <w:ind w:left="0"/>
        <w:jc w:val="both"/>
      </w:pPr>
      <w:r>
        <w:rPr>
          <w:rFonts w:ascii="Times New Roman"/>
          <w:b w:val="false"/>
          <w:i w:val="false"/>
          <w:color w:val="000000"/>
          <w:sz w:val="28"/>
        </w:rPr>
        <w:t xml:space="preserve">
      70. В зависимости от времени неблагоприятного воздействия на рыбные ресурсы и другие водные животные проводимых на водоеме или его отдельных участках работ (серии работ), возможный ущерб подразделяется на кратковременный и многолетний (постоянный). </w:t>
      </w:r>
    </w:p>
    <w:bookmarkEnd w:id="168"/>
    <w:bookmarkStart w:name="z121" w:id="169"/>
    <w:p>
      <w:pPr>
        <w:spacing w:after="0"/>
        <w:ind w:left="0"/>
        <w:jc w:val="both"/>
      </w:pPr>
      <w:r>
        <w:rPr>
          <w:rFonts w:ascii="Times New Roman"/>
          <w:b w:val="false"/>
          <w:i w:val="false"/>
          <w:color w:val="000000"/>
          <w:sz w:val="28"/>
        </w:rPr>
        <w:t xml:space="preserve">
      </w:t>
      </w:r>
      <w:r>
        <w:rPr>
          <w:rFonts w:ascii="Times New Roman"/>
          <w:b w:val="false"/>
          <w:i/>
          <w:color w:val="000000"/>
          <w:sz w:val="28"/>
        </w:rPr>
        <w:t>Кратковременное воздействие</w:t>
      </w:r>
      <w:r>
        <w:rPr>
          <w:rFonts w:ascii="Times New Roman"/>
          <w:b w:val="false"/>
          <w:i w:val="false"/>
          <w:color w:val="000000"/>
          <w:sz w:val="28"/>
        </w:rPr>
        <w:t xml:space="preserve"> (ущерб) – воздействие, наблюдаемое ограниченный период времени (например, в ходе строительства того или иного объекта, бурения или вывода из эксплуатации), но как правило, прекращающееся после завершения рабочей операции, продолжительность не превышает 1 года.</w:t>
      </w:r>
    </w:p>
    <w:bookmarkEnd w:id="169"/>
    <w:bookmarkStart w:name="z122" w:id="170"/>
    <w:p>
      <w:pPr>
        <w:spacing w:after="0"/>
        <w:ind w:left="0"/>
        <w:jc w:val="both"/>
      </w:pPr>
      <w:r>
        <w:rPr>
          <w:rFonts w:ascii="Times New Roman"/>
          <w:b w:val="false"/>
          <w:i w:val="false"/>
          <w:color w:val="000000"/>
          <w:sz w:val="28"/>
        </w:rPr>
        <w:t xml:space="preserve">
      </w:t>
      </w:r>
      <w:r>
        <w:rPr>
          <w:rFonts w:ascii="Times New Roman"/>
          <w:b w:val="false"/>
          <w:i/>
          <w:color w:val="000000"/>
          <w:sz w:val="28"/>
        </w:rPr>
        <w:t>Многолетнее (постоянное) воздействие</w:t>
      </w:r>
      <w:r>
        <w:rPr>
          <w:rFonts w:ascii="Times New Roman"/>
          <w:b w:val="false"/>
          <w:i w:val="false"/>
          <w:color w:val="000000"/>
          <w:sz w:val="28"/>
        </w:rPr>
        <w:t xml:space="preserve"> – воздействия, наблюдаемые от 1 года и более (например, шум от эксплуатации), и которые могут быть скорее периодическими или повторяющимися. В основном относится к периоду, когда начинается эксплуатация объекта.</w:t>
      </w:r>
    </w:p>
    <w:bookmarkEnd w:id="170"/>
    <w:p>
      <w:pPr>
        <w:spacing w:after="0"/>
        <w:ind w:left="0"/>
        <w:jc w:val="both"/>
      </w:pPr>
      <w:r>
        <w:rPr>
          <w:rFonts w:ascii="Times New Roman"/>
          <w:b w:val="false"/>
          <w:i w:val="false"/>
          <w:color w:val="000000"/>
          <w:sz w:val="28"/>
        </w:rPr>
        <w:t xml:space="preserve">
      На стадии проектирования и осуществления хозяйственной и иной деятельности, которая может повлечь неизбежный вред, наносимый или нанесенный рыбным ресурсам и другим водным животным должны быть предусмотрены соответствующие компенсационные мероприятия и средства на их реализацию. </w:t>
      </w:r>
    </w:p>
    <w:bookmarkStart w:name="z123" w:id="171"/>
    <w:p>
      <w:pPr>
        <w:spacing w:after="0"/>
        <w:ind w:left="0"/>
        <w:jc w:val="both"/>
      </w:pPr>
      <w:r>
        <w:rPr>
          <w:rFonts w:ascii="Times New Roman"/>
          <w:b w:val="false"/>
          <w:i w:val="false"/>
          <w:color w:val="000000"/>
          <w:sz w:val="28"/>
        </w:rPr>
        <w:t xml:space="preserve">
      71. Мероприятия по компенсации вреда от кратковременного воздействия не предусматривают капитальных вложений и могут ограничиваться восстановлением нанесенного вреда в эквиваленте промысловых объектов, в случаях, когда вред запасам редких и исчезающих видов рыб, а также осетровых, сиговых и лососевых не наносится, а величина вреда запасам других промысловых видов носит временный (кратковременный) характер с величиной таких потерь менее 10 тонн. </w:t>
      </w:r>
    </w:p>
    <w:bookmarkEnd w:id="171"/>
    <w:p>
      <w:pPr>
        <w:spacing w:after="0"/>
        <w:ind w:left="0"/>
        <w:jc w:val="both"/>
      </w:pPr>
      <w:r>
        <w:rPr>
          <w:rFonts w:ascii="Times New Roman"/>
          <w:b w:val="false"/>
          <w:i w:val="false"/>
          <w:color w:val="000000"/>
          <w:sz w:val="28"/>
        </w:rPr>
        <w:t>
      Например, зарыблением молодью промысловых или наиболее ценных видов рыб обитающих в зоне воздействия. Необходимые финансовые вложения определяются стоимостью реализации посадочного материала. Пример расчета ориентировочной стоимости затрат на зарыбление молодью промысловых или наиболее ценных видов рыб, обитающих в зоне воздействия определяется по формуле:</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i</w:t>
      </w:r>
      <w:r>
        <w:rPr>
          <w:rFonts w:ascii="Times New Roman"/>
          <w:b w:val="false"/>
          <w:i w:val="false"/>
          <w:color w:val="000000"/>
          <w:sz w:val="28"/>
        </w:rPr>
        <w:t>= C</w:t>
      </w:r>
      <w:r>
        <w:rPr>
          <w:rFonts w:ascii="Times New Roman"/>
          <w:b w:val="false"/>
          <w:i w:val="false"/>
          <w:color w:val="000000"/>
          <w:vertAlign w:val="subscript"/>
        </w:rPr>
        <w:t>i</w:t>
      </w:r>
      <w:r>
        <w:rPr>
          <w:rFonts w:ascii="Times New Roman"/>
          <w:b w:val="false"/>
          <w:i w:val="false"/>
          <w:color w:val="000000"/>
          <w:sz w:val="28"/>
        </w:rPr>
        <w:t xml:space="preserve"> x (N</w:t>
      </w:r>
      <w:r>
        <w:rPr>
          <w:rFonts w:ascii="Times New Roman"/>
          <w:b w:val="false"/>
          <w:i w:val="false"/>
          <w:color w:val="000000"/>
          <w:vertAlign w:val="subscript"/>
        </w:rPr>
        <w:t>i</w:t>
      </w:r>
      <w:r>
        <w:rPr>
          <w:rFonts w:ascii="Times New Roman"/>
          <w:b w:val="false"/>
          <w:i w:val="false"/>
          <w:color w:val="000000"/>
          <w:sz w:val="28"/>
        </w:rPr>
        <w:t xml:space="preserve"> x100/K</w:t>
      </w:r>
      <w:r>
        <w:rPr>
          <w:rFonts w:ascii="Times New Roman"/>
          <w:b w:val="false"/>
          <w:i w:val="false"/>
          <w:color w:val="000000"/>
          <w:vertAlign w:val="subscript"/>
        </w:rPr>
        <w:t>0</w:t>
      </w:r>
      <w:r>
        <w:rPr>
          <w:rFonts w:ascii="Times New Roman"/>
          <w:b w:val="false"/>
          <w:i w:val="false"/>
          <w:color w:val="000000"/>
          <w:sz w:val="28"/>
        </w:rPr>
        <w:t>) + C</w:t>
      </w:r>
      <w:r>
        <w:rPr>
          <w:rFonts w:ascii="Times New Roman"/>
          <w:b w:val="false"/>
          <w:i w:val="false"/>
          <w:color w:val="000000"/>
          <w:vertAlign w:val="subscript"/>
        </w:rPr>
        <w:t>t</w:t>
      </w:r>
      <w:r>
        <w:rPr>
          <w:rFonts w:ascii="Times New Roman"/>
          <w:b w:val="false"/>
          <w:i w:val="false"/>
          <w:color w:val="000000"/>
          <w:sz w:val="28"/>
        </w:rPr>
        <w:t xml:space="preserve"> (21), где:</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i</w:t>
      </w:r>
      <w:r>
        <w:rPr>
          <w:rFonts w:ascii="Times New Roman"/>
          <w:b w:val="false"/>
          <w:i w:val="false"/>
          <w:color w:val="000000"/>
          <w:sz w:val="28"/>
        </w:rPr>
        <w:t xml:space="preserve"> – стоимость 1 экземпляра посадочного материала;</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годовой ущерб в переводе на численность промыслового объекта;</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0</w:t>
      </w:r>
      <w:r>
        <w:rPr>
          <w:rFonts w:ascii="Times New Roman"/>
          <w:b w:val="false"/>
          <w:i w:val="false"/>
          <w:color w:val="000000"/>
          <w:sz w:val="28"/>
        </w:rPr>
        <w:t xml:space="preserve"> – коэффициент промыслового возврата от посадочного материала, в %;</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t</w:t>
      </w:r>
      <w:r>
        <w:rPr>
          <w:rFonts w:ascii="Times New Roman"/>
          <w:b w:val="false"/>
          <w:i w:val="false"/>
          <w:color w:val="000000"/>
          <w:sz w:val="28"/>
        </w:rPr>
        <w:t xml:space="preserve"> – транспортные расходы (стоимость перевозки и выпуска) подтверждаются документально и в соответствии с договором оказания услуг.</w:t>
      </w:r>
    </w:p>
    <w:bookmarkStart w:name="z124" w:id="172"/>
    <w:p>
      <w:pPr>
        <w:spacing w:after="0"/>
        <w:ind w:left="0"/>
        <w:jc w:val="both"/>
      </w:pPr>
      <w:r>
        <w:rPr>
          <w:rFonts w:ascii="Times New Roman"/>
          <w:b w:val="false"/>
          <w:i w:val="false"/>
          <w:color w:val="000000"/>
          <w:sz w:val="28"/>
        </w:rPr>
        <w:t>
      72. Компенсационные мероприятия планируются и проводятся согласно действующего законодательства Республики Казахстан и под контролем уполномоченного органа по охране рыбных ресурсов.</w:t>
      </w:r>
    </w:p>
    <w:bookmarkEnd w:id="172"/>
    <w:bookmarkStart w:name="z125" w:id="173"/>
    <w:p>
      <w:pPr>
        <w:spacing w:after="0"/>
        <w:ind w:left="0"/>
        <w:jc w:val="both"/>
      </w:pPr>
      <w:r>
        <w:rPr>
          <w:rFonts w:ascii="Times New Roman"/>
          <w:b w:val="false"/>
          <w:i w:val="false"/>
          <w:color w:val="000000"/>
          <w:sz w:val="28"/>
        </w:rPr>
        <w:t>
      73. Возмещение вреда может проводиться заказчиком (подрядчиком) производимых работ самостоятельно или по договору со специализированными предприятиями воспроизводственного комплекса.</w:t>
      </w:r>
    </w:p>
    <w:bookmarkEnd w:id="173"/>
    <w:bookmarkStart w:name="z126" w:id="174"/>
    <w:p>
      <w:pPr>
        <w:spacing w:after="0"/>
        <w:ind w:left="0"/>
        <w:jc w:val="both"/>
      </w:pPr>
      <w:r>
        <w:rPr>
          <w:rFonts w:ascii="Times New Roman"/>
          <w:b w:val="false"/>
          <w:i w:val="false"/>
          <w:color w:val="000000"/>
          <w:sz w:val="28"/>
        </w:rPr>
        <w:t xml:space="preserve">
      74. Долгосрочный вред требует, реализации мероприятий связанных с возмещением вреда путем капитальных вложений для специализированных воспроизводственных объектов (модернизация, реконструкция, приобретение специализированного оборудования, строительства), проведения капитальной мелиорации. </w:t>
      </w:r>
    </w:p>
    <w:bookmarkEnd w:id="174"/>
    <w:bookmarkStart w:name="z127" w:id="175"/>
    <w:p>
      <w:pPr>
        <w:spacing w:after="0"/>
        <w:ind w:left="0"/>
        <w:jc w:val="both"/>
      </w:pPr>
      <w:r>
        <w:rPr>
          <w:rFonts w:ascii="Times New Roman"/>
          <w:b w:val="false"/>
          <w:i w:val="false"/>
          <w:color w:val="000000"/>
          <w:sz w:val="28"/>
        </w:rPr>
        <w:t>
      75. Объем ориентировочных капитальных вложений (K), необходимых для осуществления намеченных компенсационных мероприятий определяется по формуле:</w:t>
      </w:r>
    </w:p>
    <w:bookmarkEnd w:id="175"/>
    <w:p>
      <w:pPr>
        <w:spacing w:after="0"/>
        <w:ind w:left="0"/>
        <w:jc w:val="both"/>
      </w:pPr>
      <w:r>
        <w:rPr>
          <w:rFonts w:ascii="Times New Roman"/>
          <w:b w:val="false"/>
          <w:i w:val="false"/>
          <w:color w:val="000000"/>
          <w:sz w:val="28"/>
        </w:rPr>
        <w:t>
      К = С</w:t>
      </w:r>
      <w:r>
        <w:rPr>
          <w:rFonts w:ascii="Times New Roman"/>
          <w:b w:val="false"/>
          <w:i w:val="false"/>
          <w:color w:val="000000"/>
          <w:vertAlign w:val="subscript"/>
        </w:rPr>
        <w:t>m</w:t>
      </w:r>
      <w:r>
        <w:rPr>
          <w:rFonts w:ascii="Times New Roman"/>
          <w:b w:val="false"/>
          <w:i w:val="false"/>
          <w:color w:val="000000"/>
          <w:sz w:val="28"/>
        </w:rPr>
        <w:t xml:space="preserve"> / M х N</w:t>
      </w:r>
      <w:r>
        <w:rPr>
          <w:rFonts w:ascii="Times New Roman"/>
          <w:b w:val="false"/>
          <w:i w:val="false"/>
          <w:color w:val="000000"/>
          <w:vertAlign w:val="subscript"/>
        </w:rPr>
        <w:t>c</w:t>
      </w:r>
      <w:r>
        <w:rPr>
          <w:rFonts w:ascii="Times New Roman"/>
          <w:b w:val="false"/>
          <w:i w:val="false"/>
          <w:color w:val="000000"/>
          <w:sz w:val="28"/>
        </w:rPr>
        <w:t xml:space="preserve"> / tn (23) при кратковременном воздействии и</w:t>
      </w:r>
    </w:p>
    <w:p>
      <w:pPr>
        <w:spacing w:after="0"/>
        <w:ind w:left="0"/>
        <w:jc w:val="both"/>
      </w:pPr>
      <w:r>
        <w:rPr>
          <w:rFonts w:ascii="Times New Roman"/>
          <w:b w:val="false"/>
          <w:i w:val="false"/>
          <w:color w:val="000000"/>
          <w:sz w:val="28"/>
        </w:rPr>
        <w:t>
      К = С</w:t>
      </w:r>
      <w:r>
        <w:rPr>
          <w:rFonts w:ascii="Times New Roman"/>
          <w:b w:val="false"/>
          <w:i w:val="false"/>
          <w:color w:val="000000"/>
          <w:vertAlign w:val="subscript"/>
        </w:rPr>
        <w:t>m</w:t>
      </w:r>
      <w:r>
        <w:rPr>
          <w:rFonts w:ascii="Times New Roman"/>
          <w:b w:val="false"/>
          <w:i w:val="false"/>
          <w:color w:val="000000"/>
          <w:sz w:val="28"/>
        </w:rPr>
        <w:t xml:space="preserve"> / M х N</w:t>
      </w:r>
      <w:r>
        <w:rPr>
          <w:rFonts w:ascii="Times New Roman"/>
          <w:b w:val="false"/>
          <w:i w:val="false"/>
          <w:color w:val="000000"/>
          <w:vertAlign w:val="subscript"/>
        </w:rPr>
        <w:t>c</w:t>
      </w:r>
      <w:r>
        <w:rPr>
          <w:rFonts w:ascii="Times New Roman"/>
          <w:b w:val="false"/>
          <w:i w:val="false"/>
          <w:color w:val="000000"/>
          <w:sz w:val="28"/>
        </w:rPr>
        <w:t xml:space="preserve"> (24) при постоянном воздействии</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m</w:t>
      </w:r>
      <w:r>
        <w:rPr>
          <w:rFonts w:ascii="Times New Roman"/>
          <w:b w:val="false"/>
          <w:i w:val="false"/>
          <w:color w:val="000000"/>
          <w:sz w:val="28"/>
        </w:rPr>
        <w:t xml:space="preserve"> – стоимость компенсационных мероприятий. Приводится согласно проектно-сметной документации, технико-экономическое обоснование (далее – ТЭО) или по объектам - аналогам;</w:t>
      </w:r>
    </w:p>
    <w:p>
      <w:pPr>
        <w:spacing w:after="0"/>
        <w:ind w:left="0"/>
        <w:jc w:val="both"/>
      </w:pPr>
      <w:r>
        <w:rPr>
          <w:rFonts w:ascii="Times New Roman"/>
          <w:b w:val="false"/>
          <w:i w:val="false"/>
          <w:color w:val="000000"/>
          <w:sz w:val="28"/>
        </w:rPr>
        <w:t>
      М – производительность компенсационного объекта по промысловому возврату в экземплярах в год;</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c</w:t>
      </w:r>
      <w:r>
        <w:rPr>
          <w:rFonts w:ascii="Times New Roman"/>
          <w:b w:val="false"/>
          <w:i w:val="false"/>
          <w:color w:val="000000"/>
          <w:sz w:val="28"/>
        </w:rPr>
        <w:t xml:space="preserve"> – среднегодовой вред за период 3 и более лет, в экземплярах;</w:t>
      </w:r>
    </w:p>
    <w:p>
      <w:pPr>
        <w:spacing w:after="0"/>
        <w:ind w:left="0"/>
        <w:jc w:val="both"/>
      </w:pPr>
      <w:r>
        <w:rPr>
          <w:rFonts w:ascii="Times New Roman"/>
          <w:b w:val="false"/>
          <w:i w:val="false"/>
          <w:color w:val="000000"/>
          <w:sz w:val="28"/>
        </w:rPr>
        <w:t>
      tn – промежуток времени, по истечении которого выпущенная молодь приступит к самостоятельному воспроизводству (период полового созревания). Для большинства промысловых гидробионтов этот промежуток времени составляет 5 лет.</w:t>
      </w:r>
    </w:p>
    <w:p>
      <w:pPr>
        <w:spacing w:after="0"/>
        <w:ind w:left="0"/>
        <w:jc w:val="both"/>
      </w:pPr>
      <w:r>
        <w:rPr>
          <w:rFonts w:ascii="Times New Roman"/>
          <w:b w:val="false"/>
          <w:i w:val="false"/>
          <w:color w:val="000000"/>
          <w:sz w:val="28"/>
        </w:rPr>
        <w:t>
      Поскольку соотношение С</w:t>
      </w:r>
      <w:r>
        <w:rPr>
          <w:rFonts w:ascii="Times New Roman"/>
          <w:b w:val="false"/>
          <w:i w:val="false"/>
          <w:color w:val="000000"/>
          <w:vertAlign w:val="subscript"/>
        </w:rPr>
        <w:t>m</w:t>
      </w:r>
      <w:r>
        <w:rPr>
          <w:rFonts w:ascii="Times New Roman"/>
          <w:b w:val="false"/>
          <w:i w:val="false"/>
          <w:color w:val="000000"/>
          <w:sz w:val="28"/>
        </w:rPr>
        <w:t>/M является коэффициентом удельных капитальных вложений на единицу производительности по объекту воспроизводства и виду рыб, то формулы (23 - 24) приобретают вид:</w:t>
      </w:r>
    </w:p>
    <w:p>
      <w:pPr>
        <w:spacing w:after="0"/>
        <w:ind w:left="0"/>
        <w:jc w:val="both"/>
      </w:pPr>
      <w:r>
        <w:rPr>
          <w:rFonts w:ascii="Times New Roman"/>
          <w:b w:val="false"/>
          <w:i w:val="false"/>
          <w:color w:val="000000"/>
          <w:sz w:val="28"/>
        </w:rPr>
        <w:t>
      К = К</w:t>
      </w:r>
      <w:r>
        <w:rPr>
          <w:rFonts w:ascii="Times New Roman"/>
          <w:b w:val="false"/>
          <w:i w:val="false"/>
          <w:color w:val="000000"/>
          <w:vertAlign w:val="subscript"/>
        </w:rPr>
        <w:t>уд</w:t>
      </w:r>
      <w:r>
        <w:rPr>
          <w:rFonts w:ascii="Times New Roman"/>
          <w:b w:val="false"/>
          <w:i w:val="false"/>
          <w:color w:val="000000"/>
          <w:sz w:val="28"/>
        </w:rPr>
        <w:t xml:space="preserve"> х N</w:t>
      </w:r>
      <w:r>
        <w:rPr>
          <w:rFonts w:ascii="Times New Roman"/>
          <w:b w:val="false"/>
          <w:i w:val="false"/>
          <w:color w:val="000000"/>
          <w:vertAlign w:val="subscript"/>
        </w:rPr>
        <w:t>c</w:t>
      </w:r>
      <w:r>
        <w:rPr>
          <w:rFonts w:ascii="Times New Roman"/>
          <w:b w:val="false"/>
          <w:i w:val="false"/>
          <w:color w:val="000000"/>
          <w:sz w:val="28"/>
        </w:rPr>
        <w:t xml:space="preserve"> / tn </w:t>
      </w:r>
    </w:p>
    <w:p>
      <w:pPr>
        <w:spacing w:after="0"/>
        <w:ind w:left="0"/>
        <w:jc w:val="both"/>
      </w:pPr>
      <w:r>
        <w:rPr>
          <w:rFonts w:ascii="Times New Roman"/>
          <w:b w:val="false"/>
          <w:i w:val="false"/>
          <w:color w:val="000000"/>
          <w:sz w:val="28"/>
        </w:rPr>
        <w:t>
      К = К</w:t>
      </w:r>
      <w:r>
        <w:rPr>
          <w:rFonts w:ascii="Times New Roman"/>
          <w:b w:val="false"/>
          <w:i w:val="false"/>
          <w:color w:val="000000"/>
          <w:vertAlign w:val="subscript"/>
        </w:rPr>
        <w:t>уд</w:t>
      </w:r>
      <w:r>
        <w:rPr>
          <w:rFonts w:ascii="Times New Roman"/>
          <w:b w:val="false"/>
          <w:i w:val="false"/>
          <w:color w:val="000000"/>
          <w:sz w:val="28"/>
        </w:rPr>
        <w:t xml:space="preserve"> х N</w:t>
      </w:r>
      <w:r>
        <w:rPr>
          <w:rFonts w:ascii="Times New Roman"/>
          <w:b w:val="false"/>
          <w:i w:val="false"/>
          <w:color w:val="000000"/>
          <w:vertAlign w:val="subscript"/>
        </w:rPr>
        <w:t>c</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уд</w:t>
      </w:r>
      <w:r>
        <w:rPr>
          <w:rFonts w:ascii="Times New Roman"/>
          <w:b w:val="false"/>
          <w:i w:val="false"/>
          <w:color w:val="000000"/>
          <w:sz w:val="28"/>
        </w:rPr>
        <w:t xml:space="preserve"> - нормативы удельных капитальных вложений по объектам воспроизводства и видам рыб. </w:t>
      </w:r>
    </w:p>
    <w:p>
      <w:pPr>
        <w:spacing w:after="0"/>
        <w:ind w:left="0"/>
        <w:jc w:val="both"/>
      </w:pPr>
      <w:r>
        <w:rPr>
          <w:rFonts w:ascii="Times New Roman"/>
          <w:b w:val="false"/>
          <w:i w:val="false"/>
          <w:color w:val="000000"/>
          <w:sz w:val="28"/>
        </w:rPr>
        <w:t xml:space="preserve">
      Этими формулами можно пользоваться для ориентировочной оценки объема компенсационных затрат при наличии утвержденных нормативов удельных капитальных вложений по объектам воспроизводства и видам рыб, разработанных для Казахстана. Пример нормативов удельных капитальных вложений по объектам воспроизводства и видам рыб в Российской Федерации показаны в </w:t>
      </w:r>
      <w:r>
        <w:rPr>
          <w:rFonts w:ascii="Times New Roman"/>
          <w:b w:val="false"/>
          <w:i w:val="false"/>
          <w:color w:val="000000"/>
          <w:sz w:val="28"/>
        </w:rPr>
        <w:t>приложении 9</w:t>
      </w:r>
      <w:r>
        <w:rPr>
          <w:rFonts w:ascii="Times New Roman"/>
          <w:b w:val="false"/>
          <w:i w:val="false"/>
          <w:color w:val="000000"/>
          <w:sz w:val="28"/>
        </w:rPr>
        <w:t>.</w:t>
      </w:r>
    </w:p>
    <w:p>
      <w:pPr>
        <w:spacing w:after="0"/>
        <w:ind w:left="0"/>
        <w:jc w:val="both"/>
      </w:pPr>
      <w:r>
        <w:rPr>
          <w:rFonts w:ascii="Times New Roman"/>
          <w:b w:val="false"/>
          <w:i w:val="false"/>
          <w:color w:val="000000"/>
          <w:sz w:val="28"/>
        </w:rPr>
        <w:t>
      Наряду с этим, ориентировочная стоимость компенсационного мероприятия может быть определена по проектно-сметным показателям аналогичных проектов, реализуемых специализированными организациями, занимающимися искусственным воспроизводством водных биоресурсов и рыбохозяйственной мелиорацией.</w:t>
      </w:r>
    </w:p>
    <w:p>
      <w:pPr>
        <w:spacing w:after="0"/>
        <w:ind w:left="0"/>
        <w:jc w:val="both"/>
      </w:pPr>
      <w:r>
        <w:rPr>
          <w:rFonts w:ascii="Times New Roman"/>
          <w:b w:val="false"/>
          <w:i w:val="false"/>
          <w:color w:val="000000"/>
          <w:sz w:val="28"/>
        </w:rPr>
        <w:t>
      При отсутствии технологии компенсации и восстановления определенного вида промысловых объектов, допускается его замена на другой ценный промысловый объект, желательно близкородственный, обитающий в водоеме. Перевод величины потерь одного вида промысловых объектов в другой производится с использованием коэффициента относительной ценности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30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930400" cy="787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(25), где:</w:t>
      </w:r>
      <w:r>
        <w:br/>
      </w:r>
      <w:r>
        <w:rPr>
          <w:rFonts w:ascii="Times New Roman"/>
          <w:b w:val="false"/>
          <w:i w:val="false"/>
          <w:color w:val="000000"/>
          <w:sz w:val="28"/>
        </w:rPr>
        <w:t>
</w:t>
      </w:r>
      <w:r>
        <w:br/>
      </w:r>
    </w:p>
    <w:p>
      <w:pPr>
        <w:spacing w:after="0"/>
        <w:ind w:left="0"/>
        <w:jc w:val="both"/>
      </w:pPr>
      <w:r>
        <w:drawing>
          <wp:inline distT="0" distB="0" distL="0" distR="0">
            <wp:extent cx="495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95300" cy="381000"/>
                    </a:xfrm>
                    <a:prstGeom prst="rect">
                      <a:avLst/>
                    </a:prstGeom>
                  </pic:spPr>
                </pic:pic>
              </a:graphicData>
            </a:graphic>
          </wp:inline>
        </w:drawing>
      </w:r>
    </w:p>
    <w:p>
      <w:pPr>
        <w:spacing w:after="0"/>
        <w:ind w:left="0"/>
        <w:jc w:val="left"/>
      </w:pPr>
      <w:r>
        <w:rPr>
          <w:rFonts w:ascii="Times New Roman"/>
          <w:b w:val="false"/>
          <w:i w:val="false"/>
          <w:color w:val="000000"/>
          <w:sz w:val="28"/>
        </w:rPr>
        <w:t>– величина потерь, подлежащая компенсации выбранным объектом, в экземплярах;</w:t>
      </w:r>
      <w:r>
        <w:br/>
      </w:r>
      <w:r>
        <w:rPr>
          <w:rFonts w:ascii="Times New Roman"/>
          <w:b w:val="false"/>
          <w:i w:val="false"/>
          <w:color w:val="000000"/>
          <w:sz w:val="28"/>
        </w:rPr>
        <w:t>
</w:t>
      </w:r>
      <w:r>
        <w:br/>
      </w:r>
    </w:p>
    <w:p>
      <w:pPr>
        <w:spacing w:after="0"/>
        <w:ind w:left="0"/>
        <w:jc w:val="both"/>
      </w:pPr>
      <w:r>
        <w:drawing>
          <wp:inline distT="0" distB="0" distL="0" distR="0">
            <wp:extent cx="419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19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величина вреда заменяемому промысловому объекту, в кг;</w:t>
      </w:r>
      <w:r>
        <w:br/>
      </w:r>
      <w:r>
        <w:rPr>
          <w:rFonts w:ascii="Times New Roman"/>
          <w:b w:val="false"/>
          <w:i w:val="false"/>
          <w:color w:val="000000"/>
          <w:sz w:val="28"/>
        </w:rPr>
        <w:t>
</w:t>
      </w:r>
      <w:r>
        <w:br/>
      </w:r>
    </w:p>
    <w:p>
      <w:pPr>
        <w:spacing w:after="0"/>
        <w:ind w:left="0"/>
        <w:jc w:val="both"/>
      </w:pPr>
      <w:r>
        <w:drawing>
          <wp:inline distT="0" distB="0" distL="0" distR="0">
            <wp:extent cx="711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112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относительной ценности заменяемого объекта; </w:t>
      </w:r>
      <w:r>
        <w:br/>
      </w:r>
      <w:r>
        <w:rPr>
          <w:rFonts w:ascii="Times New Roman"/>
          <w:b w:val="false"/>
          <w:i w:val="false"/>
          <w:color w:val="000000"/>
          <w:sz w:val="28"/>
        </w:rPr>
        <w:t>
</w:t>
      </w:r>
      <w:r>
        <w:br/>
      </w:r>
    </w:p>
    <w:p>
      <w:pPr>
        <w:spacing w:after="0"/>
        <w:ind w:left="0"/>
        <w:jc w:val="both"/>
      </w:pPr>
      <w:r>
        <w:drawing>
          <wp:inline distT="0" distB="0" distL="0" distR="0">
            <wp:extent cx="469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69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средняя масса 1 экземпляра выбранного объекта.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Коэффициент относительной ценности Z</w:t>
      </w:r>
      <w:r>
        <w:rPr>
          <w:rFonts w:ascii="Times New Roman"/>
          <w:b w:val="false"/>
          <w:i w:val="false"/>
          <w:color w:val="000000"/>
          <w:vertAlign w:val="subscript"/>
        </w:rPr>
        <w:t>a</w:t>
      </w:r>
      <w:r>
        <w:rPr>
          <w:rFonts w:ascii="Times New Roman"/>
          <w:b w:val="false"/>
          <w:i w:val="false"/>
          <w:color w:val="000000"/>
          <w:sz w:val="28"/>
        </w:rPr>
        <w:t xml:space="preserve"> находится из соотношения величин согласно статье 501 Кодекса "О налогах и других обязательных платежах в бюджет" (Налоговый Кодекс Республики Казахстан от 10 декабря 2008 года), для данных объектов промысла, путем приведения стоимости выбранного вида продукции к единице. Где ставки платы за пользование видами животных, являющихся объектами рыболовства равны нулю (например для сельди - 0 месячный расчетный показатель (далее - МРП) следует принимать за один кг коэффициент - 0,004. Данный коэффициент 0,004 (МРП) является минимальным показателем для всех промысловых видов рыб.</w:t>
      </w:r>
    </w:p>
    <w:p>
      <w:pPr>
        <w:spacing w:after="0"/>
        <w:ind w:left="0"/>
        <w:jc w:val="both"/>
      </w:pPr>
      <w:r>
        <w:rPr>
          <w:rFonts w:ascii="Times New Roman"/>
          <w:b w:val="false"/>
          <w:i w:val="false"/>
          <w:color w:val="000000"/>
          <w:sz w:val="28"/>
        </w:rPr>
        <w:t>
      Например, ущерб нанесен лещу, плата за которого C</w:t>
      </w:r>
      <w:r>
        <w:rPr>
          <w:rFonts w:ascii="Times New Roman"/>
          <w:b w:val="false"/>
          <w:i w:val="false"/>
          <w:color w:val="000000"/>
          <w:vertAlign w:val="subscript"/>
        </w:rPr>
        <w:t>a</w:t>
      </w:r>
      <w:r>
        <w:rPr>
          <w:rFonts w:ascii="Times New Roman"/>
          <w:b w:val="false"/>
          <w:i w:val="false"/>
          <w:color w:val="000000"/>
          <w:sz w:val="28"/>
        </w:rPr>
        <w:t>= 6,5 тенге/кг (МРП по данным 2012 года – 1618 тенге). Выбрано компенсационное мероприятие, предусматривающее выпуск в водоем сазана стоимостью C</w:t>
      </w:r>
      <w:r>
        <w:rPr>
          <w:rFonts w:ascii="Times New Roman"/>
          <w:b w:val="false"/>
          <w:i w:val="false"/>
          <w:color w:val="000000"/>
          <w:vertAlign w:val="subscript"/>
        </w:rPr>
        <w:t>b</w:t>
      </w:r>
      <w:r>
        <w:rPr>
          <w:rFonts w:ascii="Times New Roman"/>
          <w:b w:val="false"/>
          <w:i w:val="false"/>
          <w:color w:val="000000"/>
          <w:sz w:val="28"/>
        </w:rPr>
        <w:t>=21 тенге/кг. Коэффициент относительной ценности леща:</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a</w:t>
      </w:r>
      <w:r>
        <w:rPr>
          <w:rFonts w:ascii="Times New Roman"/>
          <w:b w:val="false"/>
          <w:i w:val="false"/>
          <w:color w:val="000000"/>
          <w:sz w:val="28"/>
        </w:rPr>
        <w:t>= C</w:t>
      </w:r>
      <w:r>
        <w:rPr>
          <w:rFonts w:ascii="Times New Roman"/>
          <w:b w:val="false"/>
          <w:i w:val="false"/>
          <w:color w:val="000000"/>
          <w:vertAlign w:val="subscript"/>
        </w:rPr>
        <w:t>a</w:t>
      </w:r>
      <w:r>
        <w:rPr>
          <w:rFonts w:ascii="Times New Roman"/>
          <w:b w:val="false"/>
          <w:i w:val="false"/>
          <w:color w:val="000000"/>
          <w:sz w:val="28"/>
        </w:rPr>
        <w:t>/C</w:t>
      </w:r>
      <w:r>
        <w:rPr>
          <w:rFonts w:ascii="Times New Roman"/>
          <w:b w:val="false"/>
          <w:i w:val="false"/>
          <w:color w:val="000000"/>
          <w:vertAlign w:val="subscript"/>
        </w:rPr>
        <w:t>b</w:t>
      </w:r>
      <w:r>
        <w:rPr>
          <w:rFonts w:ascii="Times New Roman"/>
          <w:b w:val="false"/>
          <w:i w:val="false"/>
          <w:color w:val="000000"/>
          <w:sz w:val="28"/>
        </w:rPr>
        <w:t xml:space="preserve"> = 6,5/21 = 0,31</w:t>
      </w:r>
    </w:p>
    <w:p>
      <w:pPr>
        <w:spacing w:after="0"/>
        <w:ind w:left="0"/>
        <w:jc w:val="both"/>
      </w:pPr>
      <w:r>
        <w:rPr>
          <w:rFonts w:ascii="Times New Roman"/>
          <w:b w:val="false"/>
          <w:i w:val="false"/>
          <w:color w:val="000000"/>
          <w:sz w:val="28"/>
        </w:rPr>
        <w:t xml:space="preserve">
      Примеры расчета неизбежного вреда (ущерба) рыбным ресурсам и другим водным животным, в результате хозяйственной деятельности представлены в </w:t>
      </w:r>
      <w:r>
        <w:rPr>
          <w:rFonts w:ascii="Times New Roman"/>
          <w:b w:val="false"/>
          <w:i w:val="false"/>
          <w:color w:val="000000"/>
          <w:sz w:val="28"/>
        </w:rPr>
        <w:t>приложении 7</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с изменениями, внесенными приказом Заместителя Премьер-Министра РК - Министра сельского хозяйства РК от 11.05.2017 </w:t>
      </w:r>
      <w:r>
        <w:rPr>
          <w:rFonts w:ascii="Times New Roman"/>
          <w:b w:val="false"/>
          <w:i w:val="false"/>
          <w:color w:val="ff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возмещения</w:t>
            </w:r>
            <w:r>
              <w:br/>
            </w:r>
            <w:r>
              <w:rPr>
                <w:rFonts w:ascii="Times New Roman"/>
                <w:b w:val="false"/>
                <w:i w:val="false"/>
                <w:color w:val="000000"/>
                <w:sz w:val="20"/>
              </w:rPr>
              <w:t>компенсации вреда, наносимого</w:t>
            </w:r>
            <w:r>
              <w:br/>
            </w:r>
            <w:r>
              <w:rPr>
                <w:rFonts w:ascii="Times New Roman"/>
                <w:b w:val="false"/>
                <w:i w:val="false"/>
                <w:color w:val="000000"/>
                <w:sz w:val="20"/>
              </w:rPr>
              <w:t>и нанесенного рыбным ресурсам</w:t>
            </w:r>
            <w:r>
              <w:br/>
            </w:r>
            <w:r>
              <w:rPr>
                <w:rFonts w:ascii="Times New Roman"/>
                <w:b w:val="false"/>
                <w:i w:val="false"/>
                <w:color w:val="000000"/>
                <w:sz w:val="20"/>
              </w:rPr>
              <w:t>в том числе и неизбежного</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 в редакции приказа Заместителя Премьер-Министра РК - Министра сельского хозяйства РК от 11.05.2017 </w:t>
      </w:r>
      <w:r>
        <w:rPr>
          <w:rFonts w:ascii="Times New Roman"/>
          <w:b w:val="false"/>
          <w:i w:val="false"/>
          <w:color w:val="ff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9" w:id="176"/>
    <w:p>
      <w:pPr>
        <w:spacing w:after="0"/>
        <w:ind w:left="0"/>
        <w:jc w:val="left"/>
      </w:pPr>
      <w:r>
        <w:rPr>
          <w:rFonts w:ascii="Times New Roman"/>
          <w:b/>
          <w:i w:val="false"/>
          <w:color w:val="000000"/>
        </w:rPr>
        <w:t xml:space="preserve"> Коэффициенты промыслового возврата от икры,</w:t>
      </w:r>
      <w:r>
        <w:br/>
      </w:r>
      <w:r>
        <w:rPr>
          <w:rFonts w:ascii="Times New Roman"/>
          <w:b/>
          <w:i w:val="false"/>
          <w:color w:val="000000"/>
        </w:rPr>
        <w:t>личинок и молоди промысловых рыб</w:t>
      </w:r>
      <w:r>
        <w:br/>
      </w:r>
      <w:r>
        <w:rPr>
          <w:rFonts w:ascii="Times New Roman"/>
          <w:b/>
          <w:i w:val="false"/>
          <w:color w:val="000000"/>
        </w:rPr>
        <w:t>в рыбохозяйственных водоемах                                                                     %</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2"/>
        <w:gridCol w:w="1538"/>
        <w:gridCol w:w="1293"/>
        <w:gridCol w:w="1051"/>
        <w:gridCol w:w="1051"/>
        <w:gridCol w:w="1051"/>
        <w:gridCol w:w="1051"/>
        <w:gridCol w:w="1051"/>
        <w:gridCol w:w="1051"/>
        <w:gridCol w:w="1051"/>
      </w:tblGrid>
      <w:tr>
        <w:trPr>
          <w:trHeight w:val="30" w:hRule="atLeast"/>
        </w:trPr>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Бассейны, районы и виды рыб</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Личинки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Молодь, навеской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Урало-Каспийский бассейн</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Белуга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Осетр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Шип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Севрюга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Вобла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Лещ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Сазан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Мелкий частик (красноперка, густера, окунь, чехонь и др.)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Сельдь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Белорыбица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Рыбец, кутум, шемая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Лосось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Водоемы Ишимского, Тобол-Торгайского, Нура-Сарысуского и Зайсан-Иртышского бассейнов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Осетр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Стерлядь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Нельма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Муксун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Пелядь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Ряпушка (рипус)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Хариус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Тугун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Сиг-пыжьян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Щука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Лещ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Сазан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Плотва (вобла)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Белый амур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Толстолобики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Елец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Окунь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Карась, линь и др. (мелкий частик – уклейка, корюшка)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Ерш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Водоемы Шу-Таласского, Балхаш-Алакольского и Арало-Сырдарьинского бассейнов</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Аральский усач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Туркестанский усач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Храмуля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Серебряный карась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Сазан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Лещ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Жерех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Чехонь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Плотва, вобла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Щука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Толстолобики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Белый амур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Маринка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Лопатоносы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Шип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Змееголов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возмещения</w:t>
            </w:r>
            <w:r>
              <w:br/>
            </w:r>
            <w:r>
              <w:rPr>
                <w:rFonts w:ascii="Times New Roman"/>
                <w:b w:val="false"/>
                <w:i w:val="false"/>
                <w:color w:val="000000"/>
                <w:sz w:val="20"/>
              </w:rPr>
              <w:t>компенсации вреда, наносимого</w:t>
            </w:r>
            <w:r>
              <w:br/>
            </w:r>
            <w:r>
              <w:rPr>
                <w:rFonts w:ascii="Times New Roman"/>
                <w:b w:val="false"/>
                <w:i w:val="false"/>
                <w:color w:val="000000"/>
                <w:sz w:val="20"/>
              </w:rPr>
              <w:t>и нанесенного рыбным ресурсам</w:t>
            </w:r>
            <w:r>
              <w:br/>
            </w:r>
            <w:r>
              <w:rPr>
                <w:rFonts w:ascii="Times New Roman"/>
                <w:b w:val="false"/>
                <w:i w:val="false"/>
                <w:color w:val="000000"/>
                <w:sz w:val="20"/>
              </w:rPr>
              <w:t>в том числе и неизбежного</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2 в редакции приказа Заместителя Премьер-Министра РК - Министра сельского хозяйства РК от 11.05.2017 </w:t>
      </w:r>
      <w:r>
        <w:rPr>
          <w:rFonts w:ascii="Times New Roman"/>
          <w:b w:val="false"/>
          <w:i w:val="false"/>
          <w:color w:val="ff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1" w:id="177"/>
    <w:p>
      <w:pPr>
        <w:spacing w:after="0"/>
        <w:ind w:left="0"/>
        <w:jc w:val="left"/>
      </w:pPr>
      <w:r>
        <w:rPr>
          <w:rFonts w:ascii="Times New Roman"/>
          <w:b/>
          <w:i w:val="false"/>
          <w:color w:val="000000"/>
        </w:rPr>
        <w:t xml:space="preserve"> Коэффициенты кормовой базы рыб</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1"/>
        <w:gridCol w:w="2648"/>
        <w:gridCol w:w="1950"/>
        <w:gridCol w:w="1951"/>
      </w:tblGrid>
      <w:tr>
        <w:trPr>
          <w:trHeight w:val="30" w:hRule="atLeast"/>
        </w:trPr>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Фитопланктон</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Зоопланктон</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Бентос</w:t>
            </w:r>
          </w:p>
        </w:tc>
      </w:tr>
      <w:tr>
        <w:trPr>
          <w:trHeight w:val="30" w:hRule="atLeast"/>
        </w:trPr>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коэффициент продуцирования</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w:t>
            </w:r>
            <w:r>
              <w:rPr>
                <w:rFonts w:ascii="Times New Roman"/>
                <w:b w:val="false"/>
                <w:i w:val="false"/>
                <w:color w:val="000000"/>
                <w:sz w:val="20"/>
              </w:rPr>
              <w:t>, кормовой коэффициент перевода полученной продукции в рыбопродукцию</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3</w:t>
            </w:r>
            <w:r>
              <w:rPr>
                <w:rFonts w:ascii="Times New Roman"/>
                <w:b w:val="false"/>
                <w:i w:val="false"/>
                <w:color w:val="000000"/>
                <w:sz w:val="20"/>
              </w:rPr>
              <w:t>, показатель использования кормовой базы,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возмещения</w:t>
            </w:r>
            <w:r>
              <w:br/>
            </w:r>
            <w:r>
              <w:rPr>
                <w:rFonts w:ascii="Times New Roman"/>
                <w:b w:val="false"/>
                <w:i w:val="false"/>
                <w:color w:val="000000"/>
                <w:sz w:val="20"/>
              </w:rPr>
              <w:t>компенсации вреда, наносимого</w:t>
            </w:r>
            <w:r>
              <w:br/>
            </w:r>
            <w:r>
              <w:rPr>
                <w:rFonts w:ascii="Times New Roman"/>
                <w:b w:val="false"/>
                <w:i w:val="false"/>
                <w:color w:val="000000"/>
                <w:sz w:val="20"/>
              </w:rPr>
              <w:t>и нанесенного рыбным ресурсам</w:t>
            </w:r>
            <w:r>
              <w:br/>
            </w:r>
            <w:r>
              <w:rPr>
                <w:rFonts w:ascii="Times New Roman"/>
                <w:b w:val="false"/>
                <w:i w:val="false"/>
                <w:color w:val="000000"/>
                <w:sz w:val="20"/>
              </w:rPr>
              <w:t>в том числе и неизбежного</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3 в редакции приказа Заместителя Премьер-Министра РК - Министра сельского хозяйства РК от 11.05.2017 </w:t>
      </w:r>
      <w:r>
        <w:rPr>
          <w:rFonts w:ascii="Times New Roman"/>
          <w:b w:val="false"/>
          <w:i w:val="false"/>
          <w:color w:val="ff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3" w:id="178"/>
    <w:p>
      <w:pPr>
        <w:spacing w:after="0"/>
        <w:ind w:left="0"/>
        <w:jc w:val="left"/>
      </w:pPr>
      <w:r>
        <w:rPr>
          <w:rFonts w:ascii="Times New Roman"/>
          <w:b/>
          <w:i w:val="false"/>
          <w:color w:val="000000"/>
        </w:rPr>
        <w:t xml:space="preserve"> Биологические характеристики основных</w:t>
      </w:r>
      <w:r>
        <w:br/>
      </w:r>
      <w:r>
        <w:rPr>
          <w:rFonts w:ascii="Times New Roman"/>
          <w:b/>
          <w:i w:val="false"/>
          <w:color w:val="000000"/>
        </w:rPr>
        <w:t>видов рыб и морского зверя</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3272"/>
        <w:gridCol w:w="2088"/>
        <w:gridCol w:w="2644"/>
        <w:gridCol w:w="1174"/>
        <w:gridCol w:w="1807"/>
      </w:tblGrid>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рыб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плодовитость, штук икринок</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самок в стаде,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Промвозврат от икры,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нереста, раз</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вес</w:t>
            </w:r>
            <w:r>
              <w:br/>
            </w:r>
            <w:r>
              <w:rPr>
                <w:rFonts w:ascii="Times New Roman"/>
                <w:b w:val="false"/>
                <w:i w:val="false"/>
                <w:color w:val="000000"/>
                <w:sz w:val="20"/>
              </w:rPr>
              <w:t>
1 экземпляра в кг</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Осетровые</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Сельдевые</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Рипус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Кефаль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Пелядь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Хариус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Ленок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Вобла (плотва)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амур</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Толстолобик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Елец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Уклейка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Жерех</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Линь</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210850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Лещ</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Карась</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 (карп)</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Судак</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Синец</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Белоглазка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Густера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Чехонь</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Язь</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Щука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Окунь</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Налим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Ерш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Тюлень (морской зверь)</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 кратность щенки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возмещения</w:t>
            </w:r>
            <w:r>
              <w:br/>
            </w:r>
            <w:r>
              <w:rPr>
                <w:rFonts w:ascii="Times New Roman"/>
                <w:b w:val="false"/>
                <w:i w:val="false"/>
                <w:color w:val="000000"/>
                <w:sz w:val="20"/>
              </w:rPr>
              <w:t>компенсации вреда, наносимого</w:t>
            </w:r>
            <w:r>
              <w:br/>
            </w:r>
            <w:r>
              <w:rPr>
                <w:rFonts w:ascii="Times New Roman"/>
                <w:b w:val="false"/>
                <w:i w:val="false"/>
                <w:color w:val="000000"/>
                <w:sz w:val="20"/>
              </w:rPr>
              <w:t>и нанесенного рыбным ресурсам</w:t>
            </w:r>
            <w:r>
              <w:br/>
            </w:r>
            <w:r>
              <w:rPr>
                <w:rFonts w:ascii="Times New Roman"/>
                <w:b w:val="false"/>
                <w:i w:val="false"/>
                <w:color w:val="000000"/>
                <w:sz w:val="20"/>
              </w:rPr>
              <w:t>в том числе и неизбежного</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4 в редакции приказа Заместителя Премьер-Министра РК - Министра сельского хозяйства РК от 11.05.2017 </w:t>
      </w:r>
      <w:r>
        <w:rPr>
          <w:rFonts w:ascii="Times New Roman"/>
          <w:b w:val="false"/>
          <w:i w:val="false"/>
          <w:color w:val="ff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5" w:id="179"/>
    <w:p>
      <w:pPr>
        <w:spacing w:after="0"/>
        <w:ind w:left="0"/>
        <w:jc w:val="left"/>
      </w:pPr>
      <w:r>
        <w:rPr>
          <w:rFonts w:ascii="Times New Roman"/>
          <w:b/>
          <w:i w:val="false"/>
          <w:color w:val="000000"/>
        </w:rPr>
        <w:t xml:space="preserve"> Таблица 1 - Максимально возможный объем</w:t>
      </w:r>
      <w:r>
        <w:br/>
      </w:r>
      <w:r>
        <w:rPr>
          <w:rFonts w:ascii="Times New Roman"/>
          <w:b/>
          <w:i w:val="false"/>
          <w:color w:val="000000"/>
        </w:rPr>
        <w:t>разлившихся углеводородов</w:t>
      </w:r>
      <w:r>
        <w:br/>
      </w:r>
      <w:r>
        <w:rPr>
          <w:rFonts w:ascii="Times New Roman"/>
          <w:b/>
          <w:i w:val="false"/>
          <w:color w:val="000000"/>
        </w:rPr>
        <w:t>(нефти и нефтепродуктов) для различных объектов</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11149"/>
      </w:tblGrid>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нефтяных операций</w:t>
            </w:r>
          </w:p>
        </w:tc>
        <w:tc>
          <w:tcPr>
            <w:tcW w:w="1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нефтяного разлива</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Нефтеналивное судно </w:t>
            </w:r>
          </w:p>
        </w:tc>
        <w:tc>
          <w:tcPr>
            <w:tcW w:w="1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танка; (т.е. 4 000 – 5 000 тонн для танкера дедвейтом 20 000 тонн и 12 000 тонн для типового танкера дедвейтом 70 000 тонн).</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Нефтеналивная баржа</w:t>
            </w:r>
          </w:p>
        </w:tc>
        <w:tc>
          <w:tcPr>
            <w:tcW w:w="1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ее общей грузоподъемности;</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Стационарные и плавучие добывающие установки и нефтяные терминалы </w:t>
            </w:r>
          </w:p>
        </w:tc>
        <w:tc>
          <w:tcPr>
            <w:tcW w:w="1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тонн;</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Автоцистерна </w:t>
            </w:r>
          </w:p>
        </w:tc>
        <w:tc>
          <w:tcPr>
            <w:tcW w:w="1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объема;</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Железнодорожный состав </w:t>
            </w:r>
          </w:p>
        </w:tc>
        <w:tc>
          <w:tcPr>
            <w:tcW w:w="1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общего объема цистерн в железнодорожном составе;</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Трубопровод при порыве </w:t>
            </w:r>
          </w:p>
        </w:tc>
        <w:tc>
          <w:tcPr>
            <w:tcW w:w="1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максимального объема прокачки в течение 6 часов и объем нефти между запорными задвижками на порванном участке трубопровода;</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Трубопровод при проколе </w:t>
            </w:r>
          </w:p>
        </w:tc>
        <w:tc>
          <w:tcPr>
            <w:tcW w:w="1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максимального объема прокачки в течение 14 дней;</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Стационарные объекты хранения нефти и нефтепродуктов </w:t>
            </w:r>
          </w:p>
        </w:tc>
        <w:tc>
          <w:tcPr>
            <w:tcW w:w="1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объема максимальной емкости одного объекта хранения;</w:t>
            </w:r>
          </w:p>
        </w:tc>
      </w:tr>
    </w:tbl>
    <w:bookmarkStart w:name="z136" w:id="180"/>
    <w:p>
      <w:pPr>
        <w:spacing w:after="0"/>
        <w:ind w:left="0"/>
        <w:jc w:val="left"/>
      </w:pPr>
      <w:r>
        <w:rPr>
          <w:rFonts w:ascii="Times New Roman"/>
          <w:b/>
          <w:i w:val="false"/>
          <w:color w:val="000000"/>
        </w:rPr>
        <w:t xml:space="preserve">  Таблица 2 - Визуальное определение</w:t>
      </w:r>
      <w:r>
        <w:br/>
      </w:r>
      <w:r>
        <w:rPr>
          <w:rFonts w:ascii="Times New Roman"/>
          <w:b/>
          <w:i w:val="false"/>
          <w:color w:val="000000"/>
        </w:rPr>
        <w:t>массы нефти на 1 м</w:t>
      </w:r>
      <w:r>
        <w:rPr>
          <w:rFonts w:ascii="Times New Roman"/>
          <w:b/>
          <w:i w:val="false"/>
          <w:color w:val="000000"/>
          <w:vertAlign w:val="superscript"/>
        </w:rPr>
        <w:t>3</w:t>
      </w:r>
      <w:r>
        <w:rPr>
          <w:rFonts w:ascii="Times New Roman"/>
          <w:b/>
          <w:i w:val="false"/>
          <w:color w:val="000000"/>
        </w:rPr>
        <w:t xml:space="preserve"> водной поверхности</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4"/>
        <w:gridCol w:w="3776"/>
      </w:tblGrid>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признаки нефтяной пленки</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нефти на 1 м</w:t>
            </w:r>
            <w:r>
              <w:rPr>
                <w:rFonts w:ascii="Times New Roman"/>
                <w:b w:val="false"/>
                <w:i w:val="false"/>
                <w:color w:val="000000"/>
                <w:vertAlign w:val="superscript"/>
              </w:rPr>
              <w:t>3</w:t>
            </w:r>
            <w:r>
              <w:rPr>
                <w:rFonts w:ascii="Times New Roman"/>
                <w:b w:val="false"/>
                <w:i w:val="false"/>
                <w:color w:val="000000"/>
                <w:sz w:val="20"/>
              </w:rPr>
              <w:t xml:space="preserve"> водной поверхности, грамм</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Чистая водная поверхность без признаков опалесценции (отсутствие признаков цветности при различных условиях освещения)</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Отсутствие пленки и пятен, отдельные радужные полосы, наблюдаемые при наиболее благоприятных условиях освещения и спокойном состоянии водной поверхности</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Отдельные пятна и серые пленки серебристого налета на поверхности воды, наблюдаемые при спокойном состоянии водной поверхности, появление первых признаков цветности</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Пятна и пленки с яркими цветными полосами, наблюдаемые при слабом волнении</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Нефть в виде пятен и пленки, покрывающая значительные участки поверхности воды, не разрывающиеся при волнении, с переходом цветности к тусклой мутно-коричневой</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Поверхность воды покрыта сплошным слоем нефти, хорошо видимой при волнении, цветность темная, темно-коричневая</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bookmarkStart w:name="z137" w:id="181"/>
    <w:p>
      <w:pPr>
        <w:spacing w:after="0"/>
        <w:ind w:left="0"/>
        <w:jc w:val="left"/>
      </w:pPr>
      <w:r>
        <w:rPr>
          <w:rFonts w:ascii="Times New Roman"/>
          <w:b/>
          <w:i w:val="false"/>
          <w:color w:val="000000"/>
        </w:rPr>
        <w:t xml:space="preserve">  Таблица 3 - Распределение фракций нефти</w:t>
      </w:r>
      <w:r>
        <w:br/>
      </w:r>
      <w:r>
        <w:rPr>
          <w:rFonts w:ascii="Times New Roman"/>
          <w:b/>
          <w:i w:val="false"/>
          <w:color w:val="000000"/>
        </w:rPr>
        <w:t>и нефтепродуктов при разливе в море</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3"/>
        <w:gridCol w:w="2972"/>
        <w:gridCol w:w="2972"/>
        <w:gridCol w:w="2973"/>
      </w:tblGrid>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 – летний период</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период</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часов</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акватория, глубина более 2 метров</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Прибрежье, глубина 2 метров и менее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акватория, глубина более 2 метров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Испарение легких фракций,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Растворение в воде и эмульсификация,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 осаждение,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Растекание по поверхности,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нефть</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Испарение легких фракций,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Растворение в воде и эмульсификация,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 осаждение,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Растекание по поверхности,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bookmarkStart w:name="z138" w:id="182"/>
    <w:p>
      <w:pPr>
        <w:spacing w:after="0"/>
        <w:ind w:left="0"/>
        <w:jc w:val="left"/>
      </w:pPr>
      <w:r>
        <w:rPr>
          <w:rFonts w:ascii="Times New Roman"/>
          <w:b/>
          <w:i w:val="false"/>
          <w:color w:val="000000"/>
        </w:rPr>
        <w:t xml:space="preserve">  Таблица 4 – Типы нефтепродуктов которые</w:t>
      </w:r>
      <w:r>
        <w:br/>
      </w:r>
      <w:r>
        <w:rPr>
          <w:rFonts w:ascii="Times New Roman"/>
          <w:b/>
          <w:i w:val="false"/>
          <w:color w:val="000000"/>
        </w:rPr>
        <w:t>могут встречаться в аварийных разливах</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9"/>
        <w:gridCol w:w="6155"/>
        <w:gridCol w:w="2586"/>
      </w:tblGrid>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тонн/ м</w:t>
            </w:r>
            <w:r>
              <w:rPr>
                <w:rFonts w:ascii="Times New Roman"/>
                <w:b w:val="false"/>
                <w:i w:val="false"/>
                <w:color w:val="000000"/>
                <w:vertAlign w:val="superscript"/>
              </w:rPr>
              <w:t>3</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испарения,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нефть</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0,910-1,05</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Топочный мазут М-100</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1,015</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нефть</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0,65-0,87</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Топочный мазут М-40</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0,89-1,00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0,70-0,78</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Дизтопливо</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0,829</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bookmarkStart w:name="z139" w:id="183"/>
    <w:p>
      <w:pPr>
        <w:spacing w:after="0"/>
        <w:ind w:left="0"/>
        <w:jc w:val="left"/>
      </w:pPr>
      <w:r>
        <w:rPr>
          <w:rFonts w:ascii="Times New Roman"/>
          <w:b/>
          <w:i w:val="false"/>
          <w:color w:val="000000"/>
        </w:rPr>
        <w:t xml:space="preserve">  Таблица 5 – Продолжительность воздействия</w:t>
      </w:r>
      <w:r>
        <w:br/>
      </w:r>
      <w:r>
        <w:rPr>
          <w:rFonts w:ascii="Times New Roman"/>
          <w:b/>
          <w:i w:val="false"/>
          <w:color w:val="000000"/>
        </w:rPr>
        <w:t>на гидробионты</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0"/>
        <w:gridCol w:w="3217"/>
        <w:gridCol w:w="6713"/>
      </w:tblGrid>
      <w:tr>
        <w:trPr>
          <w:trHeight w:val="30" w:hRule="atLeast"/>
        </w:trPr>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воздействия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воздействия,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планктон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бентос</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Растворенная в воде нефть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 восстановление</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Пропитанные нефтью донные отложения</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изъятия грунта или 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изъятия грунта + 2 на восстановление или 7</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Осевшие сорбенты и агрегаты нефти</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+ 2 на восстановление</w:t>
            </w:r>
          </w:p>
        </w:tc>
      </w:tr>
    </w:tbl>
    <w:bookmarkStart w:name="z140" w:id="184"/>
    <w:p>
      <w:pPr>
        <w:spacing w:after="0"/>
        <w:ind w:left="0"/>
        <w:jc w:val="left"/>
      </w:pPr>
      <w:r>
        <w:rPr>
          <w:rFonts w:ascii="Times New Roman"/>
          <w:b/>
          <w:i w:val="false"/>
          <w:color w:val="000000"/>
        </w:rPr>
        <w:t xml:space="preserve">  Таблица 6 – Удельная биомасса кормовых</w:t>
      </w:r>
      <w:r>
        <w:br/>
      </w:r>
      <w:r>
        <w:rPr>
          <w:rFonts w:ascii="Times New Roman"/>
          <w:b/>
          <w:i w:val="false"/>
          <w:color w:val="000000"/>
        </w:rPr>
        <w:t>организмов в Северном Каспии</w:t>
      </w:r>
      <w:r>
        <w:br/>
      </w:r>
      <w:r>
        <w:rPr>
          <w:rFonts w:ascii="Times New Roman"/>
          <w:b/>
          <w:i w:val="false"/>
          <w:color w:val="000000"/>
        </w:rPr>
        <w:t>(средне-многолетняя 2006-2012)</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2294"/>
        <w:gridCol w:w="2729"/>
        <w:gridCol w:w="2729"/>
        <w:gridCol w:w="2730"/>
      </w:tblGrid>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Гидробионты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Зима</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Осень</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Фитопланктон, мг/ м</w:t>
            </w:r>
            <w:r>
              <w:rPr>
                <w:rFonts w:ascii="Times New Roman"/>
                <w:b w:val="false"/>
                <w:i w:val="false"/>
                <w:color w:val="000000"/>
                <w:vertAlign w:val="superscript"/>
              </w:rPr>
              <w:t>3</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192,32</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668,76</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324,57</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Зоопланктон, мг/ м</w:t>
            </w:r>
            <w:r>
              <w:rPr>
                <w:rFonts w:ascii="Times New Roman"/>
                <w:b w:val="false"/>
                <w:i w:val="false"/>
                <w:color w:val="000000"/>
                <w:vertAlign w:val="superscript"/>
              </w:rPr>
              <w:t>3</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206,03</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Бентос, гр/ м</w:t>
            </w:r>
            <w:r>
              <w:rPr>
                <w:rFonts w:ascii="Times New Roman"/>
                <w:b w:val="false"/>
                <w:i w:val="false"/>
                <w:color w:val="000000"/>
                <w:vertAlign w:val="superscript"/>
              </w:rPr>
              <w:t>2</w:t>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Мейобентос, гр/ м</w:t>
            </w:r>
            <w:r>
              <w:rPr>
                <w:rFonts w:ascii="Times New Roman"/>
                <w:b w:val="false"/>
                <w:i w:val="false"/>
                <w:color w:val="000000"/>
                <w:vertAlign w:val="superscript"/>
              </w:rPr>
              <w:t>2</w:t>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91,88</w:t>
            </w:r>
          </w:p>
        </w:tc>
      </w:tr>
    </w:tbl>
    <w:bookmarkStart w:name="z141" w:id="185"/>
    <w:p>
      <w:pPr>
        <w:spacing w:after="0"/>
        <w:ind w:left="0"/>
        <w:jc w:val="left"/>
      </w:pPr>
      <w:r>
        <w:rPr>
          <w:rFonts w:ascii="Times New Roman"/>
          <w:b/>
          <w:i w:val="false"/>
          <w:color w:val="000000"/>
        </w:rPr>
        <w:t xml:space="preserve">  Таблица 7 – Встречаемость рыб в уловах</w:t>
      </w:r>
      <w:r>
        <w:br/>
      </w:r>
      <w:r>
        <w:rPr>
          <w:rFonts w:ascii="Times New Roman"/>
          <w:b/>
          <w:i w:val="false"/>
          <w:color w:val="000000"/>
        </w:rPr>
        <w:t>в Северном Каспии</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2332"/>
        <w:gridCol w:w="4686"/>
        <w:gridCol w:w="4687"/>
      </w:tblGrid>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рыб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Встречаемость в уловах,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Прибрежье (глубина 3 метров и менее)</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Открытая акватория </w:t>
            </w:r>
            <w:r>
              <w:br/>
            </w:r>
            <w:r>
              <w:rPr>
                <w:rFonts w:ascii="Times New Roman"/>
                <w:b w:val="false"/>
                <w:i w:val="false"/>
                <w:color w:val="000000"/>
                <w:sz w:val="20"/>
              </w:rPr>
              <w:t>
(глубина более 3 метров)</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Осетровые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осетр</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Осетровые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Персидский осетр</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Осетровые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Севрюга</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0.349</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Осетровые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Белуга</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Сельдевые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Бражниковская сельдь</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Сельдевые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Каспийско-черноморский пузанок</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Сельдевые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Северокаспийский пузанок</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0.677</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Сельдевые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Большеглазый пузанок</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Сельдевые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Круглоголовый пузанок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Сельдевые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Каспийская тюлька (килька)</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Карповые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Синец</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Карповые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Лещ восточный</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Карповые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Белоглазка</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Карповые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Обыкновенный жерех</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Карповые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Густера</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Карповые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Серебряный карась</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Карповые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Европейский сазан (карп)</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7.659</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Карповые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Язь</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Карповые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Чехонь</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Карповые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Северо-каспийская вобла</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41.559</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Карповые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Красноперка</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24.358</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Карповые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Линь</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Щуковые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Щука обыкновенная</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Кефалевые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Сингиль</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Окуневые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Окунь</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Окуневые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Судак обыкновенный</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Окуневые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0.378</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Сомовые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 обыкновенный</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Атериновые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Атерина</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Бычковые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Пуголовка Кесслера</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Бычковые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Каспийская пуголовка</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0.996</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Бычковые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Пуголовка Махмутбеева</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Бычковые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Хвалынский бычок</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Бычковые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Каспийский бычок-песочник</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Бычковые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Каспийский бычок-головач</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Бычковые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Бычок-кругляк</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Бычковые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Бычок-ширман</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возмещения</w:t>
            </w:r>
            <w:r>
              <w:br/>
            </w:r>
            <w:r>
              <w:rPr>
                <w:rFonts w:ascii="Times New Roman"/>
                <w:b w:val="false"/>
                <w:i w:val="false"/>
                <w:color w:val="000000"/>
                <w:sz w:val="20"/>
              </w:rPr>
              <w:t>компенсации вреда,</w:t>
            </w:r>
            <w:r>
              <w:br/>
            </w:r>
            <w:r>
              <w:rPr>
                <w:rFonts w:ascii="Times New Roman"/>
                <w:b w:val="false"/>
                <w:i w:val="false"/>
                <w:color w:val="000000"/>
                <w:sz w:val="20"/>
              </w:rPr>
              <w:t>наносимого и нанесенного</w:t>
            </w:r>
            <w:r>
              <w:br/>
            </w:r>
            <w:r>
              <w:rPr>
                <w:rFonts w:ascii="Times New Roman"/>
                <w:b w:val="false"/>
                <w:i w:val="false"/>
                <w:color w:val="000000"/>
                <w:sz w:val="20"/>
              </w:rPr>
              <w:t>рыбным ресурсам</w:t>
            </w:r>
            <w:r>
              <w:br/>
            </w:r>
            <w:r>
              <w:rPr>
                <w:rFonts w:ascii="Times New Roman"/>
                <w:b w:val="false"/>
                <w:i w:val="false"/>
                <w:color w:val="000000"/>
                <w:sz w:val="20"/>
              </w:rPr>
              <w:t>в том числе неизбежного</w:t>
            </w:r>
          </w:p>
        </w:tc>
      </w:tr>
    </w:tbl>
    <w:p>
      <w:pPr>
        <w:spacing w:after="0"/>
        <w:ind w:left="0"/>
        <w:jc w:val="both"/>
      </w:pPr>
      <w:r>
        <w:rPr>
          <w:rFonts w:ascii="Times New Roman"/>
          <w:b w:val="false"/>
          <w:i w:val="false"/>
          <w:color w:val="ff0000"/>
          <w:sz w:val="28"/>
        </w:rPr>
        <w:t xml:space="preserve">
      Сноска. Приложение 5 исключено приказом Заместителя Премьер-Министра РК - Министра сельского хозяйства РК от 11.05.2017 </w:t>
      </w:r>
      <w:r>
        <w:rPr>
          <w:rFonts w:ascii="Times New Roman"/>
          <w:b w:val="false"/>
          <w:i w:val="false"/>
          <w:color w:val="ff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возмещения</w:t>
            </w:r>
            <w:r>
              <w:br/>
            </w:r>
            <w:r>
              <w:rPr>
                <w:rFonts w:ascii="Times New Roman"/>
                <w:b w:val="false"/>
                <w:i w:val="false"/>
                <w:color w:val="000000"/>
                <w:sz w:val="20"/>
              </w:rPr>
              <w:t>компенсации вреда,</w:t>
            </w:r>
            <w:r>
              <w:br/>
            </w:r>
            <w:r>
              <w:rPr>
                <w:rFonts w:ascii="Times New Roman"/>
                <w:b w:val="false"/>
                <w:i w:val="false"/>
                <w:color w:val="000000"/>
                <w:sz w:val="20"/>
              </w:rPr>
              <w:t>наносимого и нанесенного</w:t>
            </w:r>
            <w:r>
              <w:br/>
            </w:r>
            <w:r>
              <w:rPr>
                <w:rFonts w:ascii="Times New Roman"/>
                <w:b w:val="false"/>
                <w:i w:val="false"/>
                <w:color w:val="000000"/>
                <w:sz w:val="20"/>
              </w:rPr>
              <w:t>рыбным ресурсам</w:t>
            </w:r>
            <w:r>
              <w:br/>
            </w:r>
            <w:r>
              <w:rPr>
                <w:rFonts w:ascii="Times New Roman"/>
                <w:b w:val="false"/>
                <w:i w:val="false"/>
                <w:color w:val="000000"/>
                <w:sz w:val="20"/>
              </w:rPr>
              <w:t>в том числе неизбежного</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6 в редакции приказа Заместителя Премьер-Министра РК - Министра сельского хозяйства РК от 11.05.2017 </w:t>
      </w:r>
      <w:r>
        <w:rPr>
          <w:rFonts w:ascii="Times New Roman"/>
          <w:b w:val="false"/>
          <w:i w:val="false"/>
          <w:color w:val="ff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6" w:id="186"/>
    <w:p>
      <w:pPr>
        <w:spacing w:after="0"/>
        <w:ind w:left="0"/>
        <w:jc w:val="left"/>
      </w:pPr>
      <w:r>
        <w:rPr>
          <w:rFonts w:ascii="Times New Roman"/>
          <w:b/>
          <w:i w:val="false"/>
          <w:color w:val="000000"/>
        </w:rPr>
        <w:t xml:space="preserve"> Пример расчета размера возмещения вреда в случае нарушения</w:t>
      </w:r>
      <w:r>
        <w:br/>
      </w:r>
      <w:r>
        <w:rPr>
          <w:rFonts w:ascii="Times New Roman"/>
          <w:b/>
          <w:i w:val="false"/>
          <w:color w:val="000000"/>
        </w:rPr>
        <w:t>законодательства при техногенных аварийных разливах</w:t>
      </w:r>
      <w:r>
        <w:br/>
      </w:r>
      <w:r>
        <w:rPr>
          <w:rFonts w:ascii="Times New Roman"/>
          <w:b/>
          <w:i w:val="false"/>
          <w:color w:val="000000"/>
        </w:rPr>
        <w:t>нефтепродуктов на море</w:t>
      </w:r>
    </w:p>
    <w:bookmarkEnd w:id="186"/>
    <w:p>
      <w:pPr>
        <w:spacing w:after="0"/>
        <w:ind w:left="0"/>
        <w:jc w:val="both"/>
      </w:pPr>
      <w:r>
        <w:rPr>
          <w:rFonts w:ascii="Times New Roman"/>
          <w:b w:val="false"/>
          <w:i w:val="false"/>
          <w:color w:val="000000"/>
          <w:sz w:val="28"/>
        </w:rPr>
        <w:t xml:space="preserve">
      Оценка вреда (ущерба) наносимого рыбным запасам при аварийных разливах нефтепродуктов на море, приводимая ниже, рассматривается в качестве примера для прогнозирования возможных затрат и величины резервных фондов для ликвидации последствий аварий. Действительный вред (ущерб) от реальной аварии может отличаться от приведенных расчетов, для чего может потребоваться дополнительный расчет в зависимости от особенностей реальной аварии. </w:t>
      </w:r>
    </w:p>
    <w:p>
      <w:pPr>
        <w:spacing w:after="0"/>
        <w:ind w:left="0"/>
        <w:jc w:val="both"/>
      </w:pPr>
      <w:r>
        <w:rPr>
          <w:rFonts w:ascii="Times New Roman"/>
          <w:b w:val="false"/>
          <w:i w:val="false"/>
          <w:color w:val="000000"/>
          <w:sz w:val="28"/>
        </w:rPr>
        <w:t xml:space="preserve">
      Аварийная ситуация, во время которой происходит неразрешенный выброс (сброс) в природную среду загрязняющих веществ сверх установленных нормативов выбросов (сбросов), считается нарушением природоохранного законодательства Республики Казахстан. </w:t>
      </w:r>
    </w:p>
    <w:p>
      <w:pPr>
        <w:spacing w:after="0"/>
        <w:ind w:left="0"/>
        <w:jc w:val="both"/>
      </w:pPr>
      <w:r>
        <w:rPr>
          <w:rFonts w:ascii="Times New Roman"/>
          <w:b w:val="false"/>
          <w:i w:val="false"/>
          <w:color w:val="000000"/>
          <w:sz w:val="28"/>
        </w:rPr>
        <w:t>
      В этом случае величина вреда (ущерба) от гибели объектов растительного и животного мира определяется по настоящей методике, раздел 2.4. "Определение вреда рыбным ресурсам в результате аварийных разливов углеводородного сырья (нефти) или его производных".</w:t>
      </w:r>
    </w:p>
    <w:p>
      <w:pPr>
        <w:spacing w:after="0"/>
        <w:ind w:left="0"/>
        <w:jc w:val="both"/>
      </w:pPr>
      <w:r>
        <w:rPr>
          <w:rFonts w:ascii="Times New Roman"/>
          <w:b w:val="false"/>
          <w:i w:val="false"/>
          <w:color w:val="000000"/>
          <w:sz w:val="28"/>
        </w:rPr>
        <w:t>
      На основе данной методики по определению вреда (ущерба) рыбным ресурсам в результате аварийных разливов нефти или нефтепродуктов в водоеме определены площади и объемы нефтяного разлива, а также объемы испарения, растворения и эмульсификации, сорбция (осаждение) части углеводородов в воздухе, воде и на морском дне.</w:t>
      </w:r>
    </w:p>
    <w:p>
      <w:pPr>
        <w:spacing w:after="0"/>
        <w:ind w:left="0"/>
        <w:jc w:val="both"/>
      </w:pPr>
      <w:r>
        <w:rPr>
          <w:rFonts w:ascii="Times New Roman"/>
          <w:b w:val="false"/>
          <w:i w:val="false"/>
          <w:color w:val="000000"/>
          <w:sz w:val="28"/>
        </w:rPr>
        <w:t xml:space="preserve">
      Аварийный разлив нефти может оказать воздействие на водную и береговую природную среду. Вред в результате аварий будет нанесен донным отложениям, воде, планктону, бентосу, растительности, рыбам, птицам и тюленям обитающим на акватории Каспийского моря. </w:t>
      </w:r>
    </w:p>
    <w:p>
      <w:pPr>
        <w:spacing w:after="0"/>
        <w:ind w:left="0"/>
        <w:jc w:val="both"/>
      </w:pPr>
      <w:r>
        <w:rPr>
          <w:rFonts w:ascii="Times New Roman"/>
          <w:b w:val="false"/>
          <w:i w:val="false"/>
          <w:color w:val="000000"/>
          <w:sz w:val="28"/>
        </w:rPr>
        <w:t>
      Утечки нефти и нефтепродуктов, возможные в периоды строительства островов, бермы, оснований для барж ледовой защиты, бурении и испытании скважины, могут иметь место в следующих случаях:</w:t>
      </w:r>
    </w:p>
    <w:bookmarkStart w:name="z147" w:id="187"/>
    <w:p>
      <w:pPr>
        <w:spacing w:after="0"/>
        <w:ind w:left="0"/>
        <w:jc w:val="both"/>
      </w:pPr>
      <w:r>
        <w:rPr>
          <w:rFonts w:ascii="Times New Roman"/>
          <w:b w:val="false"/>
          <w:i w:val="false"/>
          <w:color w:val="000000"/>
          <w:sz w:val="28"/>
        </w:rPr>
        <w:t xml:space="preserve">
      1 вариант. Разлив дизельного топлива при заправке судов на море </w:t>
      </w:r>
    </w:p>
    <w:bookmarkEnd w:id="187"/>
    <w:p>
      <w:pPr>
        <w:spacing w:after="0"/>
        <w:ind w:left="0"/>
        <w:jc w:val="both"/>
      </w:pPr>
      <w:r>
        <w:rPr>
          <w:rFonts w:ascii="Times New Roman"/>
          <w:b w:val="false"/>
          <w:i w:val="false"/>
          <w:color w:val="000000"/>
          <w:sz w:val="28"/>
        </w:rPr>
        <w:t>
      Разлив 5 тонн дизельного топлива может происходить во время заправки судов в море.</w:t>
      </w:r>
    </w:p>
    <w:p>
      <w:pPr>
        <w:spacing w:after="0"/>
        <w:ind w:left="0"/>
        <w:jc w:val="both"/>
      </w:pPr>
      <w:r>
        <w:rPr>
          <w:rFonts w:ascii="Times New Roman"/>
          <w:b w:val="false"/>
          <w:i w:val="false"/>
          <w:color w:val="000000"/>
          <w:sz w:val="28"/>
        </w:rPr>
        <w:t xml:space="preserve">
      Предполагается, что максимальный разлив дизельного топлива при заправке судов обслуживания или другой вспомогательной техники не превысит 5 тонн. В </w:t>
      </w:r>
      <w:r>
        <w:rPr>
          <w:rFonts w:ascii="Times New Roman"/>
          <w:b w:val="false"/>
          <w:i w:val="false"/>
          <w:color w:val="000000"/>
          <w:sz w:val="28"/>
        </w:rPr>
        <w:t>приложении 4</w:t>
      </w:r>
      <w:r>
        <w:rPr>
          <w:rFonts w:ascii="Times New Roman"/>
          <w:b w:val="false"/>
          <w:i w:val="false"/>
          <w:color w:val="000000"/>
          <w:sz w:val="28"/>
        </w:rPr>
        <w:t xml:space="preserve"> к настоящей Методике определено, что 60 – 70% нефтяных углеводородов испарится в течение первых 1–3 дней летом и около 40% углеводородов испарится зимой. В виду разлива маленького объема достижение нефтяного пятна береговой или тростниковой зоны не предполагается. Распределение фракций нефти и нефтепродуктов при разливе в море представлено в таблице 1–6.</w:t>
      </w:r>
    </w:p>
    <w:bookmarkStart w:name="z148" w:id="188"/>
    <w:p>
      <w:pPr>
        <w:spacing w:after="0"/>
        <w:ind w:left="0"/>
        <w:jc w:val="both"/>
      </w:pPr>
      <w:r>
        <w:rPr>
          <w:rFonts w:ascii="Times New Roman"/>
          <w:b w:val="false"/>
          <w:i w:val="false"/>
          <w:color w:val="000000"/>
          <w:sz w:val="28"/>
        </w:rPr>
        <w:t>
      2 вариант. Разлив дизельного топлива при столкновении транспортного судна</w:t>
      </w:r>
    </w:p>
    <w:bookmarkEnd w:id="188"/>
    <w:p>
      <w:pPr>
        <w:spacing w:after="0"/>
        <w:ind w:left="0"/>
        <w:jc w:val="both"/>
      </w:pPr>
      <w:r>
        <w:rPr>
          <w:rFonts w:ascii="Times New Roman"/>
          <w:b w:val="false"/>
          <w:i w:val="false"/>
          <w:color w:val="000000"/>
          <w:sz w:val="28"/>
        </w:rPr>
        <w:t>
      Утечки дизельного топлива могут происходить со вспомогательных судов при аварийном столкновении двух транспортных барж (160 тонн) на удалении 30 – 50 км от береговой зоны. Предполагается, что 60–70% нефтяных углеводородов испарится в течение первых 4–5 дней летом и около 40% углеводородов испарится зимой. Время достижения нефтяным пятном берега составит 2 – 3 дня как минимум, в среднем – 4–5 дня летом и 15 дней зимой. Площади и объемы воздействия на гидробионтов от разлива 160 тонн дизельного топлива представлены в таблицах 1 – 6.</w:t>
      </w:r>
    </w:p>
    <w:p>
      <w:pPr>
        <w:spacing w:after="0"/>
        <w:ind w:left="0"/>
        <w:jc w:val="both"/>
      </w:pPr>
      <w:r>
        <w:rPr>
          <w:rFonts w:ascii="Times New Roman"/>
          <w:b w:val="false"/>
          <w:i w:val="false"/>
          <w:color w:val="000000"/>
          <w:sz w:val="28"/>
        </w:rPr>
        <w:t>
      При объеме утечки до 160 тонн, разливы дизельного топлива в весенний, осенний и летний периоды предполагается, что достигают береговой линии.</w:t>
      </w:r>
    </w:p>
    <w:bookmarkStart w:name="z149" w:id="189"/>
    <w:p>
      <w:pPr>
        <w:spacing w:after="0"/>
        <w:ind w:left="0"/>
        <w:jc w:val="both"/>
      </w:pPr>
      <w:r>
        <w:rPr>
          <w:rFonts w:ascii="Times New Roman"/>
          <w:b w:val="false"/>
          <w:i w:val="false"/>
          <w:color w:val="000000"/>
          <w:sz w:val="28"/>
        </w:rPr>
        <w:t>
      3 вариант. Выброс нефти при испытании скважины 31 тонн.</w:t>
      </w:r>
    </w:p>
    <w:bookmarkEnd w:id="189"/>
    <w:p>
      <w:pPr>
        <w:spacing w:after="0"/>
        <w:ind w:left="0"/>
        <w:jc w:val="both"/>
      </w:pPr>
      <w:r>
        <w:rPr>
          <w:rFonts w:ascii="Times New Roman"/>
          <w:b w:val="false"/>
          <w:i w:val="false"/>
          <w:color w:val="000000"/>
          <w:sz w:val="28"/>
        </w:rPr>
        <w:t xml:space="preserve">
      Моделирование было выполнено с целью оценки динамики нефтяного пятна на поверхности моря при максимальных объемах разливов нефти при испытании скважины. В течение первых часов масса испарившейся нефти составит 65–75% объема разлива, 10–15 % растворится в воде, до 10% абсорбируется на морском дне над глубинами менее 2 метров и только 10–15 % останется на поверхности воды. В виду разлива небольшого объема достижение нефтяного пятна береговой или тростниковой зоны не предполагается. </w:t>
      </w:r>
    </w:p>
    <w:bookmarkStart w:name="z150" w:id="190"/>
    <w:p>
      <w:pPr>
        <w:spacing w:after="0"/>
        <w:ind w:left="0"/>
        <w:jc w:val="both"/>
      </w:pPr>
      <w:r>
        <w:rPr>
          <w:rFonts w:ascii="Times New Roman"/>
          <w:b w:val="false"/>
          <w:i w:val="false"/>
          <w:color w:val="000000"/>
          <w:sz w:val="28"/>
        </w:rPr>
        <w:t>
      4 вариант. Разлив нефти при неконтролируемом выбросе из скважины в период бурения или эксплуатации (69600 т. нефти).</w:t>
      </w:r>
    </w:p>
    <w:bookmarkEnd w:id="190"/>
    <w:p>
      <w:pPr>
        <w:spacing w:after="0"/>
        <w:ind w:left="0"/>
        <w:jc w:val="both"/>
      </w:pPr>
      <w:r>
        <w:rPr>
          <w:rFonts w:ascii="Times New Roman"/>
          <w:b w:val="false"/>
          <w:i w:val="false"/>
          <w:color w:val="000000"/>
          <w:sz w:val="28"/>
        </w:rPr>
        <w:t>
      При неконтролируемых выбросах флюида характер распространения нефтяного пятна весной, летом и осенью не зависит от сезона года. В таблице 2.5. представлены результаты исследований, общий объем возможного поражения акватории моря пятном разлива нефти при наихудшем сценарии разлива может составить около 7,308 километров кубический, что окажет негативное воздействие на морские биологические ресурсы акватории (таблицы 1–6).</w:t>
      </w:r>
    </w:p>
    <w:bookmarkStart w:name="z151" w:id="191"/>
    <w:p>
      <w:pPr>
        <w:spacing w:after="0"/>
        <w:ind w:left="0"/>
        <w:jc w:val="left"/>
      </w:pPr>
      <w:r>
        <w:rPr>
          <w:rFonts w:ascii="Times New Roman"/>
          <w:b/>
          <w:i w:val="false"/>
          <w:color w:val="000000"/>
        </w:rPr>
        <w:t xml:space="preserve"> Таблица 1 - Распределение фракций нефти</w:t>
      </w:r>
      <w:r>
        <w:br/>
      </w:r>
      <w:r>
        <w:rPr>
          <w:rFonts w:ascii="Times New Roman"/>
          <w:b/>
          <w:i w:val="false"/>
          <w:color w:val="000000"/>
        </w:rPr>
        <w:t>и нефтепродуктов при разливе в море</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2"/>
        <w:gridCol w:w="1608"/>
        <w:gridCol w:w="2998"/>
        <w:gridCol w:w="2998"/>
        <w:gridCol w:w="2024"/>
      </w:tblGrid>
      <w:tr>
        <w:trPr>
          <w:trHeight w:val="30" w:hRule="atLeast"/>
        </w:trPr>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Разлив нефти или нефтепродукта</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аварийного разлива, тонн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испарившегося нефтепродукта или нефти (60– 75%),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 глубинами более 2 метров (90% территории разлива пятна)</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 глубинами менее 2 метров (10% территории разлива пятна)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r>
              <w:br/>
            </w:r>
            <w:r>
              <w:rPr>
                <w:rFonts w:ascii="Times New Roman"/>
                <w:b w:val="false"/>
                <w:i w:val="false"/>
                <w:color w:val="000000"/>
                <w:sz w:val="20"/>
              </w:rPr>
              <w:t>
(разлив 5 тонн при заправке судна)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r>
              <w:br/>
            </w:r>
            <w:r>
              <w:rPr>
                <w:rFonts w:ascii="Times New Roman"/>
                <w:b w:val="false"/>
                <w:i w:val="false"/>
                <w:color w:val="000000"/>
                <w:sz w:val="20"/>
              </w:rPr>
              <w:t>
(авария транспортного судна, 160 тонн)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w:t>
            </w:r>
            <w:r>
              <w:br/>
            </w:r>
            <w:r>
              <w:rPr>
                <w:rFonts w:ascii="Times New Roman"/>
                <w:b w:val="false"/>
                <w:i w:val="false"/>
                <w:color w:val="000000"/>
                <w:sz w:val="20"/>
              </w:rPr>
              <w:t>
(выброс при испытании скважины 31 тонн)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w:t>
            </w:r>
            <w:r>
              <w:br/>
            </w:r>
            <w:r>
              <w:rPr>
                <w:rFonts w:ascii="Times New Roman"/>
                <w:b w:val="false"/>
                <w:i w:val="false"/>
                <w:color w:val="000000"/>
                <w:sz w:val="20"/>
              </w:rPr>
              <w:t>
(выброс из скважины, 69600 тонн)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69600</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46980,0</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51504,0</w:t>
            </w:r>
          </w:p>
        </w:tc>
      </w:tr>
    </w:tbl>
    <w:bookmarkStart w:name="z152" w:id="192"/>
    <w:p>
      <w:pPr>
        <w:spacing w:after="0"/>
        <w:ind w:left="0"/>
        <w:jc w:val="left"/>
      </w:pPr>
      <w:r>
        <w:rPr>
          <w:rFonts w:ascii="Times New Roman"/>
          <w:b/>
          <w:i w:val="false"/>
          <w:color w:val="000000"/>
        </w:rPr>
        <w:t xml:space="preserve">  Таблица 2 - Распределение фракций нефти</w:t>
      </w:r>
      <w:r>
        <w:br/>
      </w:r>
      <w:r>
        <w:rPr>
          <w:rFonts w:ascii="Times New Roman"/>
          <w:b/>
          <w:i w:val="false"/>
          <w:color w:val="000000"/>
        </w:rPr>
        <w:t>и нефтепродуктов при разливе в море</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2"/>
        <w:gridCol w:w="1608"/>
        <w:gridCol w:w="2998"/>
        <w:gridCol w:w="2998"/>
        <w:gridCol w:w="2024"/>
      </w:tblGrid>
      <w:tr>
        <w:trPr>
          <w:trHeight w:val="30" w:hRule="atLeast"/>
        </w:trPr>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Разлив нефти или нефтепродукта</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аварийного разлива, тонн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растворившегося нефтепродукта или нефти в воде (10-25%),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 глубинами более 2 метров (90% территории разлива пятна)</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 глубинами менее 2 метров (10% территории разлива пятна)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Дизельное топливо </w:t>
            </w:r>
            <w:r>
              <w:br/>
            </w:r>
            <w:r>
              <w:rPr>
                <w:rFonts w:ascii="Times New Roman"/>
                <w:b w:val="false"/>
                <w:i w:val="false"/>
                <w:color w:val="000000"/>
                <w:sz w:val="20"/>
              </w:rPr>
              <w:t>
(разлив 5 тонн при заправке судна)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r>
              <w:br/>
            </w:r>
            <w:r>
              <w:rPr>
                <w:rFonts w:ascii="Times New Roman"/>
                <w:b w:val="false"/>
                <w:i w:val="false"/>
                <w:color w:val="000000"/>
                <w:sz w:val="20"/>
              </w:rPr>
              <w:t>
(авария транспортного судна, 160 тонн)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w:t>
            </w:r>
            <w:r>
              <w:br/>
            </w:r>
            <w:r>
              <w:rPr>
                <w:rFonts w:ascii="Times New Roman"/>
                <w:b w:val="false"/>
                <w:i w:val="false"/>
                <w:color w:val="000000"/>
                <w:sz w:val="20"/>
              </w:rPr>
              <w:t>
(выброс при испытании скважины 31 тонн)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w:t>
            </w:r>
            <w:r>
              <w:br/>
            </w:r>
            <w:r>
              <w:rPr>
                <w:rFonts w:ascii="Times New Roman"/>
                <w:b w:val="false"/>
                <w:i w:val="false"/>
                <w:color w:val="000000"/>
                <w:sz w:val="20"/>
              </w:rPr>
              <w:t>
(выброс из скважины, 69600 тонн)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69600</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6264,0</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7308,00</w:t>
            </w:r>
          </w:p>
        </w:tc>
      </w:tr>
    </w:tbl>
    <w:bookmarkStart w:name="z153" w:id="193"/>
    <w:p>
      <w:pPr>
        <w:spacing w:after="0"/>
        <w:ind w:left="0"/>
        <w:jc w:val="left"/>
      </w:pPr>
      <w:r>
        <w:rPr>
          <w:rFonts w:ascii="Times New Roman"/>
          <w:b/>
          <w:i w:val="false"/>
          <w:color w:val="000000"/>
        </w:rPr>
        <w:t xml:space="preserve">  Таблица 3 - Распределение фракций нефти</w:t>
      </w:r>
      <w:r>
        <w:br/>
      </w:r>
      <w:r>
        <w:rPr>
          <w:rFonts w:ascii="Times New Roman"/>
          <w:b/>
          <w:i w:val="false"/>
          <w:color w:val="000000"/>
        </w:rPr>
        <w:t>и нефтепродуктов при разливе в море</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4"/>
        <w:gridCol w:w="1909"/>
        <w:gridCol w:w="2735"/>
        <w:gridCol w:w="2406"/>
        <w:gridCol w:w="2076"/>
      </w:tblGrid>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Разлив нефти или нефтепродукта</w:t>
            </w:r>
          </w:p>
        </w:tc>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аварийного разлива, тонн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абсорбированного нефтепродукта или нефти, осаждение (0-10%),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 глубинами более 2 метров</w:t>
            </w:r>
            <w:r>
              <w:br/>
            </w:r>
            <w:r>
              <w:rPr>
                <w:rFonts w:ascii="Times New Roman"/>
                <w:b w:val="false"/>
                <w:i w:val="false"/>
                <w:color w:val="000000"/>
                <w:sz w:val="20"/>
              </w:rPr>
              <w:t>
(90% территории разлива пятна)*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 глубинами менее 2 метров</w:t>
            </w:r>
            <w:r>
              <w:br/>
            </w:r>
            <w:r>
              <w:rPr>
                <w:rFonts w:ascii="Times New Roman"/>
                <w:b w:val="false"/>
                <w:i w:val="false"/>
                <w:color w:val="000000"/>
                <w:sz w:val="20"/>
              </w:rPr>
              <w:t>
(10% территории разлива пятна)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r>
              <w:br/>
            </w:r>
            <w:r>
              <w:rPr>
                <w:rFonts w:ascii="Times New Roman"/>
                <w:b w:val="false"/>
                <w:i w:val="false"/>
                <w:color w:val="000000"/>
                <w:sz w:val="20"/>
              </w:rPr>
              <w:t>
(разлив 5 тонн при заправке судна)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r>
              <w:br/>
            </w:r>
            <w:r>
              <w:rPr>
                <w:rFonts w:ascii="Times New Roman"/>
                <w:b w:val="false"/>
                <w:i w:val="false"/>
                <w:color w:val="000000"/>
                <w:sz w:val="20"/>
              </w:rPr>
              <w:t>
(авария транспортного судна, 160 тонн)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w:t>
            </w:r>
            <w:r>
              <w:br/>
            </w:r>
            <w:r>
              <w:rPr>
                <w:rFonts w:ascii="Times New Roman"/>
                <w:b w:val="false"/>
                <w:i w:val="false"/>
                <w:color w:val="000000"/>
                <w:sz w:val="20"/>
              </w:rPr>
              <w:t>
(выброс при испытании скважины 31 тонн)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w:t>
            </w:r>
            <w:r>
              <w:br/>
            </w:r>
            <w:r>
              <w:rPr>
                <w:rFonts w:ascii="Times New Roman"/>
                <w:b w:val="false"/>
                <w:i w:val="false"/>
                <w:color w:val="000000"/>
                <w:sz w:val="20"/>
              </w:rPr>
              <w:t>
(выброс из скважины, 69600 тонн)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над глубинами более 2 метров не ожидается замазучивания морского дна</w:t>
            </w:r>
          </w:p>
        </w:tc>
      </w:tr>
    </w:tbl>
    <w:bookmarkStart w:name="z154" w:id="194"/>
    <w:p>
      <w:pPr>
        <w:spacing w:after="0"/>
        <w:ind w:left="0"/>
        <w:jc w:val="left"/>
      </w:pPr>
      <w:r>
        <w:rPr>
          <w:rFonts w:ascii="Times New Roman"/>
          <w:b/>
          <w:i w:val="false"/>
          <w:color w:val="000000"/>
        </w:rPr>
        <w:t xml:space="preserve">  Таблица 4 - Распределение фракций нефти</w:t>
      </w:r>
      <w:r>
        <w:br/>
      </w:r>
      <w:r>
        <w:rPr>
          <w:rFonts w:ascii="Times New Roman"/>
          <w:b/>
          <w:i w:val="false"/>
          <w:color w:val="000000"/>
        </w:rPr>
        <w:t>и нефтепродуктов при разливе в море</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4"/>
        <w:gridCol w:w="1910"/>
        <w:gridCol w:w="2406"/>
        <w:gridCol w:w="2406"/>
        <w:gridCol w:w="2404"/>
      </w:tblGrid>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Разлив нефти или нефтепродукта</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аварийного разлива, тонн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оставшегося нефтепродукта или нефти на поверхности воды (10-15%),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 глубинами более 2 метров</w:t>
            </w:r>
            <w:r>
              <w:br/>
            </w:r>
            <w:r>
              <w:rPr>
                <w:rFonts w:ascii="Times New Roman"/>
                <w:b w:val="false"/>
                <w:i w:val="false"/>
                <w:color w:val="000000"/>
                <w:sz w:val="20"/>
              </w:rPr>
              <w:t>
(90% территории разлива пятна)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 глубинами менее 2 метров</w:t>
            </w:r>
            <w:r>
              <w:br/>
            </w:r>
            <w:r>
              <w:rPr>
                <w:rFonts w:ascii="Times New Roman"/>
                <w:b w:val="false"/>
                <w:i w:val="false"/>
                <w:color w:val="000000"/>
                <w:sz w:val="20"/>
              </w:rPr>
              <w:t>
(10% территории разлива пятна)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r>
              <w:br/>
            </w:r>
            <w:r>
              <w:rPr>
                <w:rFonts w:ascii="Times New Roman"/>
                <w:b w:val="false"/>
                <w:i w:val="false"/>
                <w:color w:val="000000"/>
                <w:sz w:val="20"/>
              </w:rPr>
              <w:t>
(разлив 5 тонн при заправке судна)</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r>
              <w:br/>
            </w:r>
            <w:r>
              <w:rPr>
                <w:rFonts w:ascii="Times New Roman"/>
                <w:b w:val="false"/>
                <w:i w:val="false"/>
                <w:color w:val="000000"/>
                <w:sz w:val="20"/>
              </w:rPr>
              <w:t>
(авария транспортного судна, 160 тонн)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w:t>
            </w:r>
            <w:r>
              <w:br/>
            </w:r>
            <w:r>
              <w:rPr>
                <w:rFonts w:ascii="Times New Roman"/>
                <w:b w:val="false"/>
                <w:i w:val="false"/>
                <w:color w:val="000000"/>
                <w:sz w:val="20"/>
              </w:rPr>
              <w:t>
(выброс при испытании скважины 31 тонн)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w:t>
            </w:r>
            <w:r>
              <w:br/>
            </w:r>
            <w:r>
              <w:rPr>
                <w:rFonts w:ascii="Times New Roman"/>
                <w:b w:val="false"/>
                <w:i w:val="false"/>
                <w:color w:val="000000"/>
                <w:sz w:val="20"/>
              </w:rPr>
              <w:t>
(выброс из скважины, 69600 тонн)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10092,0</w:t>
            </w:r>
          </w:p>
        </w:tc>
      </w:tr>
    </w:tbl>
    <w:p>
      <w:pPr>
        <w:spacing w:after="0"/>
        <w:ind w:left="0"/>
        <w:jc w:val="both"/>
      </w:pPr>
      <w:r>
        <w:rPr>
          <w:rFonts w:ascii="Times New Roman"/>
          <w:b w:val="false"/>
          <w:i w:val="false"/>
          <w:color w:val="000000"/>
          <w:sz w:val="28"/>
        </w:rPr>
        <w:t xml:space="preserve">
      Независимо от того, какой конкретно из перечисленных случаев будет иметь место на практике, результате разлива будет образование на поверхности моря нефтяного пятна и загрязнение морской воды и донных отложений диспергированной нефтью. </w:t>
      </w:r>
    </w:p>
    <w:p>
      <w:pPr>
        <w:spacing w:after="0"/>
        <w:ind w:left="0"/>
        <w:jc w:val="both"/>
      </w:pPr>
      <w:r>
        <w:rPr>
          <w:rFonts w:ascii="Times New Roman"/>
          <w:b w:val="false"/>
          <w:i w:val="false"/>
          <w:color w:val="000000"/>
          <w:sz w:val="28"/>
        </w:rPr>
        <w:t>
      При оценке сценариев (1– 4) из–за ограниченных возможностей группы реагирования (штормовая обстановка, выделение сероводорода в атмосферу и т.д.) расчеты в качестве наихудших вариантов не предусматривают аварийного реагирования 1 уровня. Активные действия аварийного реагирования 2 уровня по ликвидации нефтяного пятна будут целесообразны и эффективны только после остановки поступления нефти или нефтепродуктов и распространения нефтяного разлива.</w:t>
      </w:r>
    </w:p>
    <w:p>
      <w:pPr>
        <w:spacing w:after="0"/>
        <w:ind w:left="0"/>
        <w:jc w:val="both"/>
      </w:pPr>
      <w:r>
        <w:rPr>
          <w:rFonts w:ascii="Times New Roman"/>
          <w:b w:val="false"/>
          <w:i w:val="false"/>
          <w:color w:val="000000"/>
          <w:sz w:val="28"/>
        </w:rPr>
        <w:t xml:space="preserve">
      Оценка вреда (ущерба) наносимого рыбным запасам при аварийных разливах нефтепродуктов на море, приводимая ниже, рассматривается в качестве примера для прогнозирования возможных затрат и величины резервных фондов для ликвидации последствий аварий. Действительный вред от реальной аварии может отличаться от приведенных расчетов, для чего может потребоваться дополнительный расчет в зависимости от особенностей реальной аварии. </w:t>
      </w:r>
    </w:p>
    <w:p>
      <w:pPr>
        <w:spacing w:after="0"/>
        <w:ind w:left="0"/>
        <w:jc w:val="both"/>
      </w:pPr>
      <w:r>
        <w:rPr>
          <w:rFonts w:ascii="Times New Roman"/>
          <w:b w:val="false"/>
          <w:i w:val="false"/>
          <w:color w:val="000000"/>
          <w:sz w:val="28"/>
        </w:rPr>
        <w:t>
      Объемы и площади воздействия на планктонные и донные организмы представлены в таблице 5 и 6.</w:t>
      </w:r>
    </w:p>
    <w:p>
      <w:pPr>
        <w:spacing w:after="0"/>
        <w:ind w:left="0"/>
        <w:jc w:val="both"/>
      </w:pPr>
      <w:r>
        <w:rPr>
          <w:rFonts w:ascii="Times New Roman"/>
          <w:b w:val="false"/>
          <w:i w:val="false"/>
          <w:color w:val="000000"/>
          <w:sz w:val="28"/>
        </w:rPr>
        <w:t>
      Объем воздействия на планктонные организмы определялся по формуле (11):</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p</w:t>
      </w:r>
      <w:r>
        <w:rPr>
          <w:rFonts w:ascii="Times New Roman"/>
          <w:b w:val="false"/>
          <w:i w:val="false"/>
          <w:color w:val="000000"/>
          <w:sz w:val="28"/>
        </w:rPr>
        <w:t>= (M</w:t>
      </w:r>
      <w:r>
        <w:rPr>
          <w:rFonts w:ascii="Times New Roman"/>
          <w:b w:val="false"/>
          <w:i w:val="false"/>
          <w:color w:val="000000"/>
          <w:vertAlign w:val="subscript"/>
        </w:rPr>
        <w:t>r</w:t>
      </w:r>
      <w:r>
        <w:rPr>
          <w:rFonts w:ascii="Times New Roman"/>
          <w:b w:val="false"/>
          <w:i w:val="false"/>
          <w:color w:val="000000"/>
          <w:sz w:val="28"/>
        </w:rPr>
        <w:t xml:space="preserve"> x 1000000 / W</w:t>
      </w:r>
      <w:r>
        <w:rPr>
          <w:rFonts w:ascii="Times New Roman"/>
          <w:b w:val="false"/>
          <w:i w:val="false"/>
          <w:color w:val="000000"/>
          <w:vertAlign w:val="subscript"/>
        </w:rPr>
        <w:t>p</w:t>
      </w:r>
      <w:r>
        <w:rPr>
          <w:rFonts w:ascii="Times New Roman"/>
          <w:b w:val="false"/>
          <w:i w:val="false"/>
          <w:color w:val="000000"/>
          <w:sz w:val="28"/>
        </w:rPr>
        <w:t>) - M</w:t>
      </w:r>
      <w:r>
        <w:rPr>
          <w:rFonts w:ascii="Times New Roman"/>
          <w:b w:val="false"/>
          <w:i w:val="false"/>
          <w:color w:val="000000"/>
          <w:vertAlign w:val="subscript"/>
        </w:rPr>
        <w:t>r</w:t>
      </w:r>
    </w:p>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p</w:t>
      </w:r>
      <w:r>
        <w:rPr>
          <w:rFonts w:ascii="Times New Roman"/>
          <w:b w:val="false"/>
          <w:i w:val="false"/>
          <w:color w:val="000000"/>
          <w:sz w:val="28"/>
        </w:rPr>
        <w:t>– объем воздействия,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r</w:t>
      </w:r>
      <w:r>
        <w:rPr>
          <w:rFonts w:ascii="Times New Roman"/>
          <w:b w:val="false"/>
          <w:i w:val="false"/>
          <w:color w:val="000000"/>
          <w:vertAlign w:val="subscript"/>
        </w:rPr>
        <w:t xml:space="preserve"> </w:t>
      </w:r>
      <w:r>
        <w:rPr>
          <w:rFonts w:ascii="Times New Roman"/>
          <w:b w:val="false"/>
          <w:i w:val="false"/>
          <w:color w:val="000000"/>
          <w:sz w:val="28"/>
        </w:rPr>
        <w:t>– масса растворенной нефти, тонн;</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p</w:t>
      </w:r>
      <w:r>
        <w:rPr>
          <w:rFonts w:ascii="Times New Roman"/>
          <w:b w:val="false"/>
          <w:i w:val="false"/>
          <w:color w:val="000000"/>
          <w:vertAlign w:val="subscript"/>
        </w:rPr>
        <w:t xml:space="preserve"> </w:t>
      </w:r>
      <w:r>
        <w:rPr>
          <w:rFonts w:ascii="Times New Roman"/>
          <w:b w:val="false"/>
          <w:i w:val="false"/>
          <w:color w:val="000000"/>
          <w:sz w:val="28"/>
        </w:rPr>
        <w:t>– летальная концентрация нефти в воде, миллиграмм на литр.</w:t>
      </w:r>
    </w:p>
    <w:p>
      <w:pPr>
        <w:spacing w:after="0"/>
        <w:ind w:left="0"/>
        <w:jc w:val="both"/>
      </w:pPr>
      <w:r>
        <w:rPr>
          <w:rFonts w:ascii="Times New Roman"/>
          <w:b w:val="false"/>
          <w:i w:val="false"/>
          <w:color w:val="000000"/>
          <w:sz w:val="28"/>
        </w:rPr>
        <w:t>
      Площадь воздействия на донные организмы определялась по формуле (12):</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b</w:t>
      </w:r>
      <w:r>
        <w:rPr>
          <w:rFonts w:ascii="Times New Roman"/>
          <w:b w:val="false"/>
          <w:i w:val="false"/>
          <w:color w:val="000000"/>
          <w:sz w:val="28"/>
        </w:rPr>
        <w:t>=M</w:t>
      </w:r>
      <w:r>
        <w:rPr>
          <w:rFonts w:ascii="Times New Roman"/>
          <w:b w:val="false"/>
          <w:i w:val="false"/>
          <w:color w:val="000000"/>
          <w:vertAlign w:val="subscript"/>
        </w:rPr>
        <w:t>g</w:t>
      </w:r>
      <w:r>
        <w:rPr>
          <w:rFonts w:ascii="Times New Roman"/>
          <w:b w:val="false"/>
          <w:i w:val="false"/>
          <w:color w:val="000000"/>
          <w:sz w:val="28"/>
        </w:rPr>
        <w:t xml:space="preserve"> x 1000/(p x h x w</w:t>
      </w:r>
      <w:r>
        <w:rPr>
          <w:rFonts w:ascii="Times New Roman"/>
          <w:b w:val="false"/>
          <w:i w:val="false"/>
          <w:color w:val="000000"/>
          <w:vertAlign w:val="subscript"/>
        </w:rPr>
        <w:t>b</w:t>
      </w:r>
      <w:r>
        <w:rPr>
          <w:rFonts w:ascii="Times New Roman"/>
          <w:b w:val="false"/>
          <w:i w:val="false"/>
          <w:color w:val="000000"/>
          <w:sz w:val="28"/>
        </w:rPr>
        <w:t>)</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b</w:t>
      </w:r>
      <w:r>
        <w:rPr>
          <w:rFonts w:ascii="Times New Roman"/>
          <w:b w:val="false"/>
          <w:i w:val="false"/>
          <w:color w:val="000000"/>
          <w:vertAlign w:val="subscript"/>
        </w:rPr>
        <w:t xml:space="preserve"> </w:t>
      </w:r>
      <w:r>
        <w:rPr>
          <w:rFonts w:ascii="Times New Roman"/>
          <w:b w:val="false"/>
          <w:i w:val="false"/>
          <w:color w:val="000000"/>
          <w:sz w:val="28"/>
        </w:rPr>
        <w:t>– площадь воздействия,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g</w:t>
      </w:r>
      <w:r>
        <w:rPr>
          <w:rFonts w:ascii="Times New Roman"/>
          <w:b w:val="false"/>
          <w:i w:val="false"/>
          <w:color w:val="000000"/>
          <w:sz w:val="28"/>
        </w:rPr>
        <w:t>– масса сорбированной нефти, тонн;</w:t>
      </w:r>
    </w:p>
    <w:p>
      <w:pPr>
        <w:spacing w:after="0"/>
        <w:ind w:left="0"/>
        <w:jc w:val="both"/>
      </w:pPr>
      <w:r>
        <w:rPr>
          <w:rFonts w:ascii="Times New Roman"/>
          <w:b w:val="false"/>
          <w:i w:val="false"/>
          <w:color w:val="000000"/>
          <w:sz w:val="28"/>
        </w:rPr>
        <w:t>
      р – плотность нефти;</w:t>
      </w:r>
    </w:p>
    <w:p>
      <w:pPr>
        <w:spacing w:after="0"/>
        <w:ind w:left="0"/>
        <w:jc w:val="both"/>
      </w:pPr>
      <w:r>
        <w:rPr>
          <w:rFonts w:ascii="Times New Roman"/>
          <w:b w:val="false"/>
          <w:i w:val="false"/>
          <w:color w:val="000000"/>
          <w:sz w:val="28"/>
        </w:rPr>
        <w:t>
      h – глубина проникновения нефти в донные отложения, (0,1 метр);</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b</w:t>
      </w:r>
      <w:r>
        <w:rPr>
          <w:rFonts w:ascii="Times New Roman"/>
          <w:b w:val="false"/>
          <w:i w:val="false"/>
          <w:color w:val="000000"/>
          <w:sz w:val="28"/>
        </w:rPr>
        <w:t xml:space="preserve"> – летальная концентрация нефти в донных отложениях, (1 гр/кг).</w:t>
      </w:r>
    </w:p>
    <w:p>
      <w:pPr>
        <w:spacing w:after="0"/>
        <w:ind w:left="0"/>
        <w:jc w:val="both"/>
      </w:pPr>
      <w:r>
        <w:rPr>
          <w:rFonts w:ascii="Times New Roman"/>
          <w:b w:val="false"/>
          <w:i w:val="false"/>
          <w:color w:val="000000"/>
          <w:sz w:val="28"/>
        </w:rPr>
        <w:t>
      Площадь нефтяного пятна оставшегося на поверхности определялась по формуле (13):</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з</w:t>
      </w:r>
      <w:r>
        <w:rPr>
          <w:rFonts w:ascii="Times New Roman"/>
          <w:b w:val="false"/>
          <w:i w:val="false"/>
          <w:color w:val="000000"/>
          <w:sz w:val="28"/>
        </w:rPr>
        <w:t>=M</w:t>
      </w:r>
      <w:r>
        <w:rPr>
          <w:rFonts w:ascii="Times New Roman"/>
          <w:b w:val="false"/>
          <w:i w:val="false"/>
          <w:color w:val="000000"/>
          <w:vertAlign w:val="subscript"/>
        </w:rPr>
        <w:t>z</w:t>
      </w:r>
      <w:r>
        <w:rPr>
          <w:rFonts w:ascii="Times New Roman"/>
          <w:b w:val="false"/>
          <w:i w:val="false"/>
          <w:color w:val="000000"/>
          <w:sz w:val="28"/>
        </w:rPr>
        <w:t>x 1000/(p x l);</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b</w:t>
      </w:r>
      <w:r>
        <w:rPr>
          <w:rFonts w:ascii="Times New Roman"/>
          <w:b w:val="false"/>
          <w:i w:val="false"/>
          <w:color w:val="000000"/>
          <w:sz w:val="28"/>
        </w:rPr>
        <w:t>– площадь нефтяного пятна, оставшегося на поверхности, метр квадратный (далее -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z</w:t>
      </w:r>
      <w:r>
        <w:rPr>
          <w:rFonts w:ascii="Times New Roman"/>
          <w:b w:val="false"/>
          <w:i w:val="false"/>
          <w:color w:val="000000"/>
          <w:sz w:val="28"/>
        </w:rPr>
        <w:t>– масса оставшейся на поверхности нефти, тонн;</w:t>
      </w:r>
    </w:p>
    <w:p>
      <w:pPr>
        <w:spacing w:after="0"/>
        <w:ind w:left="0"/>
        <w:jc w:val="both"/>
      </w:pPr>
      <w:r>
        <w:rPr>
          <w:rFonts w:ascii="Times New Roman"/>
          <w:b w:val="false"/>
          <w:i w:val="false"/>
          <w:color w:val="000000"/>
          <w:sz w:val="28"/>
        </w:rPr>
        <w:t>
      р – плотность нефти;</w:t>
      </w:r>
    </w:p>
    <w:p>
      <w:pPr>
        <w:spacing w:after="0"/>
        <w:ind w:left="0"/>
        <w:jc w:val="both"/>
      </w:pPr>
      <w:r>
        <w:rPr>
          <w:rFonts w:ascii="Times New Roman"/>
          <w:b w:val="false"/>
          <w:i w:val="false"/>
          <w:color w:val="000000"/>
          <w:sz w:val="28"/>
        </w:rPr>
        <w:t>
      l – толщина нефтяной пленки, миллиметрах.</w:t>
      </w:r>
    </w:p>
    <w:bookmarkStart w:name="z155" w:id="195"/>
    <w:p>
      <w:pPr>
        <w:spacing w:after="0"/>
        <w:ind w:left="0"/>
        <w:jc w:val="left"/>
      </w:pPr>
      <w:r>
        <w:rPr>
          <w:rFonts w:ascii="Times New Roman"/>
          <w:b/>
          <w:i w:val="false"/>
          <w:color w:val="000000"/>
        </w:rPr>
        <w:t xml:space="preserve"> Таблица 5 – Объемы и площади воздействия</w:t>
      </w:r>
      <w:r>
        <w:br/>
      </w:r>
      <w:r>
        <w:rPr>
          <w:rFonts w:ascii="Times New Roman"/>
          <w:b/>
          <w:i w:val="false"/>
          <w:color w:val="000000"/>
        </w:rPr>
        <w:t>на планктонные и донные организмы</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gridCol w:w="1140"/>
        <w:gridCol w:w="710"/>
        <w:gridCol w:w="579"/>
        <w:gridCol w:w="926"/>
        <w:gridCol w:w="2649"/>
        <w:gridCol w:w="1895"/>
        <w:gridCol w:w="2327"/>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w:t>
            </w:r>
            <w:r>
              <w:br/>
            </w:r>
            <w:r>
              <w:rPr>
                <w:rFonts w:ascii="Times New Roman"/>
                <w:b w:val="false"/>
                <w:i w:val="false"/>
                <w:color w:val="000000"/>
                <w:sz w:val="20"/>
              </w:rPr>
              <w:t>
нефти</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w:t>
            </w:r>
            <w:r>
              <w:br/>
            </w:r>
            <w:r>
              <w:rPr>
                <w:rFonts w:ascii="Times New Roman"/>
                <w:b w:val="false"/>
                <w:i w:val="false"/>
                <w:color w:val="000000"/>
                <w:sz w:val="20"/>
              </w:rPr>
              <w:t>
Проникновения</w:t>
            </w:r>
            <w:r>
              <w:br/>
            </w:r>
            <w:r>
              <w:rPr>
                <w:rFonts w:ascii="Times New Roman"/>
                <w:b w:val="false"/>
                <w:i w:val="false"/>
                <w:color w:val="000000"/>
                <w:sz w:val="20"/>
              </w:rPr>
              <w:t>
в донные</w:t>
            </w:r>
            <w:r>
              <w:br/>
            </w:r>
            <w:r>
              <w:rPr>
                <w:rFonts w:ascii="Times New Roman"/>
                <w:b w:val="false"/>
                <w:i w:val="false"/>
                <w:color w:val="000000"/>
                <w:sz w:val="20"/>
              </w:rPr>
              <w:t>
отложения,</w:t>
            </w:r>
            <w:r>
              <w:br/>
            </w:r>
            <w:r>
              <w:rPr>
                <w:rFonts w:ascii="Times New Roman"/>
                <w:b w:val="false"/>
                <w:i w:val="false"/>
                <w:color w:val="000000"/>
                <w:sz w:val="20"/>
              </w:rPr>
              <w:t>
метр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Летальная</w:t>
            </w:r>
            <w:r>
              <w:br/>
            </w:r>
            <w:r>
              <w:rPr>
                <w:rFonts w:ascii="Times New Roman"/>
                <w:b w:val="false"/>
                <w:i w:val="false"/>
                <w:color w:val="000000"/>
                <w:sz w:val="20"/>
              </w:rPr>
              <w:t>
концентрация</w:t>
            </w:r>
            <w:r>
              <w:br/>
            </w:r>
            <w:r>
              <w:rPr>
                <w:rFonts w:ascii="Times New Roman"/>
                <w:b w:val="false"/>
                <w:i w:val="false"/>
                <w:color w:val="000000"/>
                <w:sz w:val="20"/>
              </w:rPr>
              <w:t>
нефти</w:t>
            </w:r>
            <w:r>
              <w:br/>
            </w:r>
            <w:r>
              <w:rPr>
                <w:rFonts w:ascii="Times New Roman"/>
                <w:b w:val="false"/>
                <w:i w:val="false"/>
                <w:color w:val="000000"/>
                <w:sz w:val="20"/>
              </w:rPr>
              <w:t>
в донных</w:t>
            </w:r>
            <w:r>
              <w:br/>
            </w:r>
            <w:r>
              <w:rPr>
                <w:rFonts w:ascii="Times New Roman"/>
                <w:b w:val="false"/>
                <w:i w:val="false"/>
                <w:color w:val="000000"/>
                <w:sz w:val="20"/>
              </w:rPr>
              <w:t>
отложениях,</w:t>
            </w:r>
            <w:r>
              <w:br/>
            </w:r>
            <w:r>
              <w:rPr>
                <w:rFonts w:ascii="Times New Roman"/>
                <w:b w:val="false"/>
                <w:i w:val="false"/>
                <w:color w:val="000000"/>
                <w:sz w:val="20"/>
              </w:rPr>
              <w:t>
гр/ м</w:t>
            </w:r>
            <w:r>
              <w:rPr>
                <w:rFonts w:ascii="Times New Roman"/>
                <w:b w:val="false"/>
                <w:i w:val="false"/>
                <w:color w:val="000000"/>
                <w:vertAlign w:val="superscript"/>
              </w:rPr>
              <w:t>3</w:t>
            </w:r>
            <w:r>
              <w:br/>
            </w:r>
            <w:r>
              <w:rPr>
                <w:rFonts w:ascii="Times New Roman"/>
                <w:b w:val="false"/>
                <w:i w:val="false"/>
                <w:color w:val="000000"/>
                <w:sz w:val="20"/>
              </w:rPr>
              <w:t>
или</w:t>
            </w:r>
            <w:r>
              <w:br/>
            </w:r>
            <w:r>
              <w:rPr>
                <w:rFonts w:ascii="Times New Roman"/>
                <w:b w:val="false"/>
                <w:i w:val="false"/>
                <w:color w:val="000000"/>
                <w:sz w:val="20"/>
              </w:rPr>
              <w:t>
гр/кг</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w:t>
            </w:r>
            <w:r>
              <w:br/>
            </w:r>
            <w:r>
              <w:rPr>
                <w:rFonts w:ascii="Times New Roman"/>
                <w:b w:val="false"/>
                <w:i w:val="false"/>
                <w:color w:val="000000"/>
                <w:sz w:val="20"/>
              </w:rPr>
              <w:t>
нефтяной</w:t>
            </w:r>
            <w:r>
              <w:br/>
            </w:r>
            <w:r>
              <w:rPr>
                <w:rFonts w:ascii="Times New Roman"/>
                <w:b w:val="false"/>
                <w:i w:val="false"/>
                <w:color w:val="000000"/>
                <w:sz w:val="20"/>
              </w:rPr>
              <w:t>
пленки,</w:t>
            </w:r>
            <w:r>
              <w:br/>
            </w:r>
            <w:r>
              <w:rPr>
                <w:rFonts w:ascii="Times New Roman"/>
                <w:b w:val="false"/>
                <w:i w:val="false"/>
                <w:color w:val="000000"/>
                <w:sz w:val="20"/>
              </w:rPr>
              <w:t>
миллиметр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r>
              <w:br/>
            </w:r>
            <w:r>
              <w:rPr>
                <w:rFonts w:ascii="Times New Roman"/>
                <w:b w:val="false"/>
                <w:i w:val="false"/>
                <w:color w:val="000000"/>
                <w:sz w:val="20"/>
              </w:rPr>
              <w:t>
воздействия</w:t>
            </w:r>
            <w:r>
              <w:br/>
            </w:r>
            <w:r>
              <w:rPr>
                <w:rFonts w:ascii="Times New Roman"/>
                <w:b w:val="false"/>
                <w:i w:val="false"/>
                <w:color w:val="000000"/>
                <w:sz w:val="20"/>
              </w:rPr>
              <w:t>
на планктонные</w:t>
            </w:r>
            <w:r>
              <w:br/>
            </w:r>
            <w:r>
              <w:rPr>
                <w:rFonts w:ascii="Times New Roman"/>
                <w:b w:val="false"/>
                <w:i w:val="false"/>
                <w:color w:val="000000"/>
                <w:sz w:val="20"/>
              </w:rPr>
              <w:t>
организмы, м</w:t>
            </w:r>
            <w:r>
              <w:rPr>
                <w:rFonts w:ascii="Times New Roman"/>
                <w:b w:val="false"/>
                <w:i w:val="false"/>
                <w:color w:val="000000"/>
                <w:vertAlign w:val="superscript"/>
              </w:rPr>
              <w:t>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r>
              <w:br/>
            </w:r>
            <w:r>
              <w:rPr>
                <w:rFonts w:ascii="Times New Roman"/>
                <w:b w:val="false"/>
                <w:i w:val="false"/>
                <w:color w:val="000000"/>
                <w:sz w:val="20"/>
              </w:rPr>
              <w:t>
воздействия</w:t>
            </w:r>
            <w:r>
              <w:br/>
            </w:r>
            <w:r>
              <w:rPr>
                <w:rFonts w:ascii="Times New Roman"/>
                <w:b w:val="false"/>
                <w:i w:val="false"/>
                <w:color w:val="000000"/>
                <w:sz w:val="20"/>
              </w:rPr>
              <w:t>
на донные</w:t>
            </w:r>
            <w:r>
              <w:br/>
            </w:r>
            <w:r>
              <w:rPr>
                <w:rFonts w:ascii="Times New Roman"/>
                <w:b w:val="false"/>
                <w:i w:val="false"/>
                <w:color w:val="000000"/>
                <w:sz w:val="20"/>
              </w:rPr>
              <w:t>
организмы,</w:t>
            </w:r>
            <w:r>
              <w:br/>
            </w: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r>
              <w:br/>
            </w:r>
            <w:r>
              <w:rPr>
                <w:rFonts w:ascii="Times New Roman"/>
                <w:b w:val="false"/>
                <w:i w:val="false"/>
                <w:color w:val="000000"/>
                <w:sz w:val="20"/>
              </w:rPr>
              <w:t>
нефтяного</w:t>
            </w:r>
            <w:r>
              <w:br/>
            </w:r>
            <w:r>
              <w:rPr>
                <w:rFonts w:ascii="Times New Roman"/>
                <w:b w:val="false"/>
                <w:i w:val="false"/>
                <w:color w:val="000000"/>
                <w:sz w:val="20"/>
              </w:rPr>
              <w:t>
пятна</w:t>
            </w:r>
            <w:r>
              <w:br/>
            </w:r>
            <w:r>
              <w:rPr>
                <w:rFonts w:ascii="Times New Roman"/>
                <w:b w:val="false"/>
                <w:i w:val="false"/>
                <w:color w:val="000000"/>
                <w:sz w:val="20"/>
              </w:rPr>
              <w:t>
(оставшейся на</w:t>
            </w:r>
            <w:r>
              <w:br/>
            </w:r>
            <w:r>
              <w:rPr>
                <w:rFonts w:ascii="Times New Roman"/>
                <w:b w:val="false"/>
                <w:i w:val="false"/>
                <w:color w:val="000000"/>
                <w:sz w:val="20"/>
              </w:rPr>
              <w:t>
поверхности), м</w:t>
            </w:r>
            <w:r>
              <w:rPr>
                <w:rFonts w:ascii="Times New Roman"/>
                <w:b w:val="false"/>
                <w:i w:val="false"/>
                <w:color w:val="000000"/>
                <w:vertAlign w:val="superscript"/>
              </w:rPr>
              <w:t>2</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r>
              <w:br/>
            </w:r>
            <w:r>
              <w:rPr>
                <w:rFonts w:ascii="Times New Roman"/>
                <w:b w:val="false"/>
                <w:i w:val="false"/>
                <w:color w:val="000000"/>
                <w:sz w:val="20"/>
              </w:rPr>
              <w:t>
(разлив 5 тонн при заправке судна)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1 024 999</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12 005</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r>
              <w:br/>
            </w:r>
            <w:r>
              <w:rPr>
                <w:rFonts w:ascii="Times New Roman"/>
                <w:b w:val="false"/>
                <w:i w:val="false"/>
                <w:color w:val="000000"/>
                <w:sz w:val="20"/>
              </w:rPr>
              <w:t>
(авария транспортного судна, 160 тонн)</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32 799 967</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384 154</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w:t>
            </w:r>
            <w:r>
              <w:br/>
            </w:r>
            <w:r>
              <w:rPr>
                <w:rFonts w:ascii="Times New Roman"/>
                <w:b w:val="false"/>
                <w:i w:val="false"/>
                <w:color w:val="000000"/>
                <w:sz w:val="20"/>
              </w:rPr>
              <w:t>
(выброс при испытании скважины 31 тонн)</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3 254 997</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55 700</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w:t>
            </w:r>
            <w:r>
              <w:br/>
            </w:r>
            <w:r>
              <w:rPr>
                <w:rFonts w:ascii="Times New Roman"/>
                <w:b w:val="false"/>
                <w:i w:val="false"/>
                <w:color w:val="000000"/>
                <w:sz w:val="20"/>
              </w:rPr>
              <w:t>
(выброс из скважины, 69600 тонн)</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7 307 992 692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8 624 535</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125 055 762</w:t>
            </w:r>
          </w:p>
        </w:tc>
      </w:tr>
    </w:tbl>
    <w:p>
      <w:pPr>
        <w:spacing w:after="0"/>
        <w:ind w:left="0"/>
        <w:jc w:val="both"/>
      </w:pPr>
      <w:r>
        <w:rPr>
          <w:rFonts w:ascii="Times New Roman"/>
          <w:b w:val="false"/>
          <w:i w:val="false"/>
          <w:color w:val="000000"/>
          <w:sz w:val="28"/>
        </w:rPr>
        <w:t>
      В случае не возможности принятия мер по ликвидации нефтяного разлива и рекультивации грунта насыщенного нефтью производятся дополнительные расчеты объемов и площадей воздействия на морскую биоту. Дополнительный объем и площадь загрязнения воды определяется от остаточной массы нефти находящейся на поверхности воды деленной на 2 и рассчитанный по формулам представленным выше.</w:t>
      </w:r>
    </w:p>
    <w:p>
      <w:pPr>
        <w:spacing w:after="0"/>
        <w:ind w:left="0"/>
        <w:jc w:val="both"/>
      </w:pPr>
      <w:r>
        <w:rPr>
          <w:rFonts w:ascii="Times New Roman"/>
          <w:b w:val="false"/>
          <w:i w:val="false"/>
          <w:color w:val="000000"/>
          <w:sz w:val="28"/>
        </w:rPr>
        <w:t>
      Объем дополнительного воздействия от площади насыщения нефтью грунта в районе аварии рассчитывается по формуле (14):</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p</w:t>
      </w:r>
      <w:r>
        <w:rPr>
          <w:rFonts w:ascii="Times New Roman"/>
          <w:b w:val="false"/>
          <w:i w:val="false"/>
          <w:color w:val="000000"/>
          <w:sz w:val="28"/>
        </w:rPr>
        <w:t>=c x l x 3600 x 24 x t где: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p</w:t>
      </w:r>
      <w:r>
        <w:rPr>
          <w:rFonts w:ascii="Times New Roman"/>
          <w:b w:val="false"/>
          <w:i w:val="false"/>
          <w:color w:val="000000"/>
          <w:sz w:val="28"/>
        </w:rPr>
        <w:t xml:space="preserve"> – объем дополнительного воздействия,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с – скорость течения, 0,18 метр в секунду (скорость течения в Северном Каспии)</w:t>
      </w:r>
    </w:p>
    <w:p>
      <w:pPr>
        <w:spacing w:after="0"/>
        <w:ind w:left="0"/>
        <w:jc w:val="both"/>
      </w:pPr>
      <w:r>
        <w:rPr>
          <w:rFonts w:ascii="Times New Roman"/>
          <w:b w:val="false"/>
          <w:i w:val="false"/>
          <w:color w:val="000000"/>
          <w:sz w:val="28"/>
        </w:rPr>
        <w:t>
      l – диаметр зоны загрязнения (от устья аварийной скважины – 100 метров), метр;</w:t>
      </w:r>
    </w:p>
    <w:p>
      <w:pPr>
        <w:spacing w:after="0"/>
        <w:ind w:left="0"/>
        <w:jc w:val="both"/>
      </w:pPr>
      <w:r>
        <w:rPr>
          <w:rFonts w:ascii="Times New Roman"/>
          <w:b w:val="false"/>
          <w:i w:val="false"/>
          <w:color w:val="000000"/>
          <w:sz w:val="28"/>
        </w:rPr>
        <w:t>
      t – время до прекращения загрязнения, сутки (время биохимического разложения нефти в грунте 5 лет или до момента рекультивирования грунтов).</w:t>
      </w:r>
    </w:p>
    <w:p>
      <w:pPr>
        <w:spacing w:after="0"/>
        <w:ind w:left="0"/>
        <w:jc w:val="both"/>
      </w:pPr>
      <w:r>
        <w:rPr>
          <w:rFonts w:ascii="Times New Roman"/>
          <w:b w:val="false"/>
          <w:i w:val="false"/>
          <w:color w:val="000000"/>
          <w:sz w:val="28"/>
        </w:rPr>
        <w:t>
      3600 – перевод секунды в часы.</w:t>
      </w:r>
    </w:p>
    <w:p>
      <w:pPr>
        <w:spacing w:after="0"/>
        <w:ind w:left="0"/>
        <w:jc w:val="both"/>
      </w:pPr>
      <w:r>
        <w:rPr>
          <w:rFonts w:ascii="Times New Roman"/>
          <w:b w:val="false"/>
          <w:i w:val="false"/>
          <w:color w:val="000000"/>
          <w:sz w:val="28"/>
        </w:rPr>
        <w:t>
      Площадь насыщения грунта рассчитывалась по формуле площади круга S=Пr</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(в случае если замазученная территория береговой зоны имеет форму приближенного квадрата, площадь определяется умножением смежных сторон).</w:t>
      </w:r>
    </w:p>
    <w:bookmarkStart w:name="z156" w:id="196"/>
    <w:p>
      <w:pPr>
        <w:spacing w:after="0"/>
        <w:ind w:left="0"/>
        <w:jc w:val="left"/>
      </w:pPr>
      <w:r>
        <w:rPr>
          <w:rFonts w:ascii="Times New Roman"/>
          <w:b/>
          <w:i w:val="false"/>
          <w:color w:val="000000"/>
        </w:rPr>
        <w:t xml:space="preserve"> Таблица 6 - Дополнительные объемы и площади</w:t>
      </w:r>
      <w:r>
        <w:br/>
      </w:r>
      <w:r>
        <w:rPr>
          <w:rFonts w:ascii="Times New Roman"/>
          <w:b/>
          <w:i w:val="false"/>
          <w:color w:val="000000"/>
        </w:rPr>
        <w:t>воздействия на планктонные и донные организмы</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0"/>
        <w:gridCol w:w="2759"/>
        <w:gridCol w:w="2198"/>
        <w:gridCol w:w="3208"/>
        <w:gridCol w:w="1975"/>
      </w:tblGrid>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объем воздействия на планктонные организмы, м</w:t>
            </w:r>
            <w:r>
              <w:rPr>
                <w:rFonts w:ascii="Times New Roman"/>
                <w:b w:val="false"/>
                <w:i w:val="false"/>
                <w:color w:val="000000"/>
                <w:vertAlign w:val="superscript"/>
              </w:rPr>
              <w:t>3</w:t>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площадь воздействия на морское дно, м</w:t>
            </w:r>
            <w:r>
              <w:rPr>
                <w:rFonts w:ascii="Times New Roman"/>
                <w:b w:val="false"/>
                <w:i w:val="false"/>
                <w:color w:val="000000"/>
                <w:vertAlign w:val="superscript"/>
              </w:rPr>
              <w:t>2</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объем загрязнения воды над площадью насыщения грунта прибрежных территорий, м</w:t>
            </w:r>
            <w:r>
              <w:rPr>
                <w:rFonts w:ascii="Times New Roman"/>
                <w:b w:val="false"/>
                <w:i w:val="false"/>
                <w:color w:val="000000"/>
                <w:vertAlign w:val="superscript"/>
              </w:rPr>
              <w:t>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насыщенная нефтью в зоне выноса прибрежной территории, м</w:t>
            </w:r>
            <w:r>
              <w:rPr>
                <w:rFonts w:ascii="Times New Roman"/>
                <w:b w:val="false"/>
                <w:i w:val="false"/>
                <w:color w:val="000000"/>
                <w:vertAlign w:val="superscript"/>
              </w:rPr>
              <w:t>2</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r>
              <w:br/>
            </w:r>
            <w:r>
              <w:rPr>
                <w:rFonts w:ascii="Times New Roman"/>
                <w:b w:val="false"/>
                <w:i w:val="false"/>
                <w:color w:val="000000"/>
                <w:sz w:val="20"/>
              </w:rPr>
              <w:t>
(разлив 5 тонн при заправке судна)</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достигнет береговой зоны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достигнет береговой зоны</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r>
              <w:br/>
            </w:r>
            <w:r>
              <w:rPr>
                <w:rFonts w:ascii="Times New Roman"/>
                <w:b w:val="false"/>
                <w:i w:val="false"/>
                <w:color w:val="000000"/>
                <w:sz w:val="20"/>
              </w:rPr>
              <w:t>
(авария транспортного судна, 160 тонн)</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7 999 992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96 038</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достигнет береговой зоны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достигнет береговой зоны</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w:t>
            </w:r>
            <w:r>
              <w:br/>
            </w:r>
            <w:r>
              <w:rPr>
                <w:rFonts w:ascii="Times New Roman"/>
                <w:b w:val="false"/>
                <w:i w:val="false"/>
                <w:color w:val="000000"/>
                <w:sz w:val="20"/>
              </w:rPr>
              <w:t>
(выброс при испытании скважины 31 тонн)</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2 247 498</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27 850</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достигнет береговой зоны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достигнет береговой зоны</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w:t>
            </w:r>
            <w:r>
              <w:br/>
            </w:r>
            <w:r>
              <w:rPr>
                <w:rFonts w:ascii="Times New Roman"/>
                <w:b w:val="false"/>
                <w:i w:val="false"/>
                <w:color w:val="000000"/>
                <w:sz w:val="20"/>
              </w:rPr>
              <w:t>
(выброс из скважины, 69600 тонн)</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5 045 994 954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62 527 881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283 046 400 000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при разливе дизельного топлива (5 и 160 тонн) и 31 тонн нефти при испытании скважины по результатам моделирования не ожидается достижения нефтяного пятна береговой зоны.</w:t>
            </w:r>
            <w:r>
              <w:br/>
            </w:r>
            <w:r>
              <w:rPr>
                <w:rFonts w:ascii="Times New Roman"/>
                <w:b w:val="false"/>
                <w:i w:val="false"/>
                <w:color w:val="000000"/>
                <w:sz w:val="20"/>
              </w:rPr>
              <w:t>
         при утечке 69600 тонн предполагается оседание нефти в береговой зоне шириной около 10 километров и в глубину 100 метров.</w:t>
            </w:r>
          </w:p>
        </w:tc>
      </w:tr>
    </w:tbl>
    <w:p>
      <w:pPr>
        <w:spacing w:after="0"/>
        <w:ind w:left="0"/>
        <w:jc w:val="both"/>
      </w:pPr>
      <w:r>
        <w:rPr>
          <w:rFonts w:ascii="Times New Roman"/>
          <w:b w:val="false"/>
          <w:i w:val="false"/>
          <w:color w:val="000000"/>
          <w:sz w:val="28"/>
        </w:rPr>
        <w:t>
      Для расчета вреда рыбным ресурсам от перечисленных аварий на море используются биологические параметры по кормовой базе и промысловым рыбам обитающим в водоеме.</w:t>
      </w:r>
    </w:p>
    <w:p>
      <w:pPr>
        <w:spacing w:after="0"/>
        <w:ind w:left="0"/>
        <w:jc w:val="both"/>
      </w:pPr>
      <w:r>
        <w:rPr>
          <w:rFonts w:ascii="Times New Roman"/>
          <w:b w:val="false"/>
          <w:i w:val="false"/>
          <w:color w:val="000000"/>
          <w:sz w:val="28"/>
        </w:rPr>
        <w:t xml:space="preserve">
      Для проведения расчетов данные показатели биологических параметров по кормовой базе и промысловым рыбам в качестве примера взяты их показатели из </w:t>
      </w:r>
      <w:r>
        <w:rPr>
          <w:rFonts w:ascii="Times New Roman"/>
          <w:b w:val="false"/>
          <w:i w:val="false"/>
          <w:color w:val="000000"/>
          <w:sz w:val="28"/>
        </w:rPr>
        <w:t>приложения 3</w:t>
      </w:r>
      <w:r>
        <w:rPr>
          <w:rFonts w:ascii="Times New Roman"/>
          <w:b w:val="false"/>
          <w:i w:val="false"/>
          <w:color w:val="000000"/>
          <w:sz w:val="28"/>
        </w:rPr>
        <w:t xml:space="preserve"> и приложения 4 (</w:t>
      </w:r>
      <w:r>
        <w:rPr>
          <w:rFonts w:ascii="Times New Roman"/>
          <w:b w:val="false"/>
          <w:i w:val="false"/>
          <w:color w:val="000000"/>
          <w:sz w:val="28"/>
        </w:rPr>
        <w:t>таблицы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w:t>
      </w:r>
    </w:p>
    <w:bookmarkStart w:name="z157" w:id="197"/>
    <w:p>
      <w:pPr>
        <w:spacing w:after="0"/>
        <w:ind w:left="0"/>
        <w:jc w:val="left"/>
      </w:pPr>
      <w:r>
        <w:rPr>
          <w:rFonts w:ascii="Times New Roman"/>
          <w:b/>
          <w:i w:val="false"/>
          <w:color w:val="000000"/>
        </w:rPr>
        <w:t xml:space="preserve"> Таблица 7 - Биологические показатели ихтиофауны</w:t>
      </w:r>
    </w:p>
    <w:bookmarkEnd w:id="197"/>
    <w:p>
      <w:pPr>
        <w:spacing w:after="0"/>
        <w:ind w:left="0"/>
        <w:jc w:val="both"/>
      </w:pPr>
      <w:r>
        <w:rPr>
          <w:rFonts w:ascii="Times New Roman"/>
          <w:b w:val="false"/>
          <w:i w:val="false"/>
          <w:color w:val="ff0000"/>
          <w:sz w:val="28"/>
        </w:rPr>
        <w:t xml:space="preserve">
      Сноска. Таблица 7 Приложения 6 в редакции приказа Заместителя Премьер-Министра РК - Министра сельского хозяйства РК от 11.05.2017 </w:t>
      </w:r>
      <w:r>
        <w:rPr>
          <w:rFonts w:ascii="Times New Roman"/>
          <w:b w:val="false"/>
          <w:i w:val="false"/>
          <w:color w:val="ff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1360"/>
        <w:gridCol w:w="1361"/>
        <w:gridCol w:w="1876"/>
        <w:gridCol w:w="1534"/>
        <w:gridCol w:w="1534"/>
        <w:gridCol w:w="849"/>
        <w:gridCol w:w="1619"/>
        <w:gridCol w:w="1491"/>
      </w:tblGrid>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98"/>
          <w:p>
            <w:pPr>
              <w:spacing w:after="20"/>
              <w:ind w:left="20"/>
              <w:jc w:val="both"/>
            </w:pPr>
            <w:r>
              <w:rPr>
                <w:rFonts w:ascii="Times New Roman"/>
                <w:b w:val="false"/>
                <w:i w:val="false"/>
                <w:color w:val="000000"/>
                <w:sz w:val="20"/>
              </w:rPr>
              <w:t>
Виды рыб</w:t>
            </w:r>
          </w:p>
          <w:bookmarkEnd w:id="198"/>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Встречаемость рыб, %</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навеска, кг</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плодовитость, шт. икринок*</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самок в стаде, %*</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возврат от икры, %*</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нереста, раз*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возмещения за 1 кг рыбной продукции при нарушении законодательства***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МРП 1618 тенге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99"/>
          <w:p>
            <w:pPr>
              <w:spacing w:after="20"/>
              <w:ind w:left="20"/>
              <w:jc w:val="both"/>
            </w:pPr>
            <w:r>
              <w:rPr>
                <w:rFonts w:ascii="Times New Roman"/>
                <w:b w:val="false"/>
                <w:i w:val="false"/>
                <w:color w:val="000000"/>
                <w:sz w:val="20"/>
              </w:rPr>
              <w:t>
Осетровые</w:t>
            </w:r>
          </w:p>
          <w:bookmarkEnd w:id="19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200"/>
          <w:p>
            <w:pPr>
              <w:spacing w:after="20"/>
              <w:ind w:left="20"/>
              <w:jc w:val="both"/>
            </w:pPr>
            <w:r>
              <w:rPr>
                <w:rFonts w:ascii="Times New Roman"/>
                <w:b w:val="false"/>
                <w:i w:val="false"/>
                <w:color w:val="000000"/>
                <w:sz w:val="20"/>
              </w:rPr>
              <w:t>
Сельдевые</w:t>
            </w:r>
          </w:p>
          <w:bookmarkEnd w:id="20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201"/>
          <w:p>
            <w:pPr>
              <w:spacing w:after="20"/>
              <w:ind w:left="20"/>
              <w:jc w:val="both"/>
            </w:pPr>
            <w:r>
              <w:rPr>
                <w:rFonts w:ascii="Times New Roman"/>
                <w:b w:val="false"/>
                <w:i w:val="false"/>
                <w:color w:val="000000"/>
                <w:sz w:val="20"/>
              </w:rPr>
              <w:t>
Жерех</w:t>
            </w:r>
          </w:p>
          <w:bookmarkEnd w:id="20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202"/>
          <w:p>
            <w:pPr>
              <w:spacing w:after="20"/>
              <w:ind w:left="20"/>
              <w:jc w:val="both"/>
            </w:pPr>
            <w:r>
              <w:rPr>
                <w:rFonts w:ascii="Times New Roman"/>
                <w:b w:val="false"/>
                <w:i w:val="false"/>
                <w:color w:val="000000"/>
                <w:sz w:val="20"/>
              </w:rPr>
              <w:t>
Карп-сазан</w:t>
            </w:r>
          </w:p>
          <w:bookmarkEnd w:id="20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530 000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203"/>
          <w:p>
            <w:pPr>
              <w:spacing w:after="20"/>
              <w:ind w:left="20"/>
              <w:jc w:val="both"/>
            </w:pPr>
            <w:r>
              <w:rPr>
                <w:rFonts w:ascii="Times New Roman"/>
                <w:b w:val="false"/>
                <w:i w:val="false"/>
                <w:color w:val="000000"/>
                <w:sz w:val="20"/>
              </w:rPr>
              <w:t>
Лещ</w:t>
            </w:r>
          </w:p>
          <w:bookmarkEnd w:id="20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204"/>
          <w:p>
            <w:pPr>
              <w:spacing w:after="20"/>
              <w:ind w:left="20"/>
              <w:jc w:val="both"/>
            </w:pPr>
            <w:r>
              <w:rPr>
                <w:rFonts w:ascii="Times New Roman"/>
                <w:b w:val="false"/>
                <w:i w:val="false"/>
                <w:color w:val="000000"/>
                <w:sz w:val="20"/>
              </w:rPr>
              <w:t>
Плотва (вобла)</w:t>
            </w:r>
          </w:p>
          <w:bookmarkEnd w:id="20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205"/>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w:t>
            </w:r>
            <w:r>
              <w:rPr>
                <w:rFonts w:ascii="Times New Roman"/>
                <w:b w:val="false"/>
                <w:i w:val="false"/>
                <w:color w:val="000000"/>
                <w:sz w:val="20"/>
              </w:rPr>
              <w:t>Средняя плодовитость, доля самок в стаде, промышленный возврат от икры, кратность нереста использовались по данным приложения 3.</w:t>
            </w:r>
            <w:r>
              <w:br/>
            </w:r>
            <w:r>
              <w:rPr>
                <w:rFonts w:ascii="Times New Roman"/>
                <w:b w:val="false"/>
                <w:i w:val="false"/>
                <w:color w:val="000000"/>
                <w:sz w:val="20"/>
              </w:rPr>
              <w:t>
Размер возмещения за 1 кг рыбной продукции при нарушении законодательства в соответствии с Приказом.</w:t>
            </w:r>
          </w:p>
          <w:bookmarkEnd w:id="205"/>
        </w:tc>
      </w:tr>
    </w:tbl>
    <w:bookmarkStart w:name="z206" w:id="206"/>
    <w:p>
      <w:pPr>
        <w:spacing w:after="0"/>
        <w:ind w:left="0"/>
        <w:jc w:val="both"/>
      </w:pPr>
      <w:r>
        <w:rPr>
          <w:rFonts w:ascii="Times New Roman"/>
          <w:b w:val="false"/>
          <w:i w:val="false"/>
          <w:color w:val="000000"/>
          <w:sz w:val="28"/>
        </w:rPr>
        <w:t xml:space="preserve">
      По методике растворенная в воде нефть оказывает продолжительное воздействие на планктон в течение 1 года, на бентос до 3 лет. </w:t>
      </w:r>
    </w:p>
    <w:bookmarkEnd w:id="206"/>
    <w:bookmarkStart w:name="z207" w:id="207"/>
    <w:p>
      <w:pPr>
        <w:spacing w:after="0"/>
        <w:ind w:left="0"/>
        <w:jc w:val="both"/>
      </w:pPr>
      <w:r>
        <w:rPr>
          <w:rFonts w:ascii="Times New Roman"/>
          <w:b w:val="false"/>
          <w:i w:val="false"/>
          <w:color w:val="000000"/>
          <w:sz w:val="28"/>
        </w:rPr>
        <w:t>
      Пропитанные нефтью донные отложения не воздействуют на планктон при условии изъятия грунта (рекультивация), если работы не проводятся то воздействие на планктон ожидается в течении 5 лет. Восстановление бентоса после рекультивации грунтов ожидается в течении 2 лет, без проведения рекультивации грунтов на полное восстановления бентоса потребуется до 7 лет. Осевшие сорбенты и агрегаты нефти воздействуют на бентос в течение 5 лет.</w:t>
      </w:r>
    </w:p>
    <w:bookmarkEnd w:id="207"/>
    <w:bookmarkStart w:name="z208" w:id="208"/>
    <w:p>
      <w:pPr>
        <w:spacing w:after="0"/>
        <w:ind w:left="0"/>
        <w:jc w:val="both"/>
      </w:pPr>
      <w:r>
        <w:rPr>
          <w:rFonts w:ascii="Times New Roman"/>
          <w:b w:val="false"/>
          <w:i w:val="false"/>
          <w:color w:val="000000"/>
          <w:sz w:val="28"/>
        </w:rPr>
        <w:t>
      В расчетах принято, что прямое воздействие растворенных нефтепродуктов в воде на фито- и зоопланктон ожидается в течение 1 года и до 5 лет в объеме дополнительного воздействия. Воздействие на донные организмы (бентос) 1+2 года на площади прямого воздействия и до 7 лет на площади дополнительного воздействия.</w:t>
      </w:r>
    </w:p>
    <w:bookmarkEnd w:id="208"/>
    <w:bookmarkStart w:name="z209" w:id="209"/>
    <w:p>
      <w:pPr>
        <w:spacing w:after="0"/>
        <w:ind w:left="0"/>
        <w:jc w:val="left"/>
      </w:pPr>
      <w:r>
        <w:rPr>
          <w:rFonts w:ascii="Times New Roman"/>
          <w:b/>
          <w:i w:val="false"/>
          <w:color w:val="000000"/>
        </w:rPr>
        <w:t xml:space="preserve"> Расчет ущерба рыбным запасам</w:t>
      </w:r>
    </w:p>
    <w:bookmarkEnd w:id="209"/>
    <w:bookmarkStart w:name="z210" w:id="210"/>
    <w:p>
      <w:pPr>
        <w:spacing w:after="0"/>
        <w:ind w:left="0"/>
        <w:jc w:val="both"/>
      </w:pPr>
      <w:r>
        <w:rPr>
          <w:rFonts w:ascii="Times New Roman"/>
          <w:b w:val="false"/>
          <w:i w:val="false"/>
          <w:color w:val="000000"/>
          <w:sz w:val="28"/>
        </w:rPr>
        <w:t xml:space="preserve">
      1 вариант. Для расчета возможного вреда рыбным запасам при аварийном разливе 5 тонн дизельного использовались показатели розлива представленные в таблицах 5 и 6. </w:t>
      </w:r>
    </w:p>
    <w:bookmarkEnd w:id="210"/>
    <w:bookmarkStart w:name="z211" w:id="211"/>
    <w:p>
      <w:pPr>
        <w:spacing w:after="0"/>
        <w:ind w:left="0"/>
        <w:jc w:val="both"/>
      </w:pPr>
      <w:r>
        <w:rPr>
          <w:rFonts w:ascii="Times New Roman"/>
          <w:b w:val="false"/>
          <w:i w:val="false"/>
          <w:color w:val="000000"/>
          <w:sz w:val="28"/>
        </w:rPr>
        <w:t>
      Согласно полученным оценкам, общий объем возможного поражения акватории пятном разлива дизельного топлива при наихудшем сценарии разлива может составить 1024999 м</w:t>
      </w:r>
      <w:r>
        <w:rPr>
          <w:rFonts w:ascii="Times New Roman"/>
          <w:b w:val="false"/>
          <w:i w:val="false"/>
          <w:color w:val="000000"/>
          <w:vertAlign w:val="superscript"/>
        </w:rPr>
        <w:t>3</w:t>
      </w:r>
      <w:r>
        <w:rPr>
          <w:rFonts w:ascii="Times New Roman"/>
          <w:b w:val="false"/>
          <w:i w:val="false"/>
          <w:color w:val="000000"/>
          <w:sz w:val="28"/>
        </w:rPr>
        <w:t>, площадь воздействия на донные организмы 3301 м</w:t>
      </w:r>
      <w:r>
        <w:rPr>
          <w:rFonts w:ascii="Times New Roman"/>
          <w:b w:val="false"/>
          <w:i w:val="false"/>
          <w:color w:val="000000"/>
          <w:vertAlign w:val="superscript"/>
        </w:rPr>
        <w:t>2</w:t>
      </w:r>
      <w:r>
        <w:rPr>
          <w:rFonts w:ascii="Times New Roman"/>
          <w:b w:val="false"/>
          <w:i w:val="false"/>
          <w:color w:val="000000"/>
          <w:sz w:val="28"/>
        </w:rPr>
        <w:t>, что окажет негативное воздействие на морские биологические ресурсы акватории.</w:t>
      </w:r>
    </w:p>
    <w:bookmarkEnd w:id="211"/>
    <w:bookmarkStart w:name="z212" w:id="212"/>
    <w:p>
      <w:pPr>
        <w:spacing w:after="0"/>
        <w:ind w:left="0"/>
        <w:jc w:val="both"/>
      </w:pPr>
      <w:r>
        <w:rPr>
          <w:rFonts w:ascii="Times New Roman"/>
          <w:b w:val="false"/>
          <w:i w:val="false"/>
          <w:color w:val="000000"/>
          <w:sz w:val="28"/>
        </w:rPr>
        <w:t>
      Большинство видов рыб чувствительны к изменению среды обитания и способны уйти из зоны сильного загрязнения, таким образом избежать последствий острой интоксикации и гибели. Гибель взрослых рыб в результате аварийного разлива дизельного топлива, для принятого сценария разлива, не ожидается, а денежный расчет вреда не производится.</w:t>
      </w:r>
    </w:p>
    <w:bookmarkEnd w:id="212"/>
    <w:bookmarkStart w:name="z213" w:id="213"/>
    <w:p>
      <w:pPr>
        <w:spacing w:after="0"/>
        <w:ind w:left="0"/>
        <w:jc w:val="both"/>
      </w:pPr>
      <w:r>
        <w:rPr>
          <w:rFonts w:ascii="Times New Roman"/>
          <w:b w:val="false"/>
          <w:i w:val="false"/>
          <w:color w:val="000000"/>
          <w:sz w:val="28"/>
        </w:rPr>
        <w:t>
      Поскольку в результате аварийного разлива неизбежна гибель кормовых гидробионтов, ниже выполняется расчет компенсационных платежей за нанесение вреда рыбным ресурсам. В выполненных расчетах подразумевается наихудший вариант воздействия, то есть 100% гибель гидробионтов при многочасовом воздействии загрязнения. Данные для перевода биомассы кормовых организмов в рыбопродукцию использованы из методики для аварийных разливов нефти (приложение 2, приложение 4) представлены в таблице 8. Потери гидробионтов и перерасчет в рыбную продукцию представлены в таблице 9.</w:t>
      </w:r>
    </w:p>
    <w:bookmarkEnd w:id="213"/>
    <w:bookmarkStart w:name="z160" w:id="214"/>
    <w:p>
      <w:pPr>
        <w:spacing w:after="0"/>
        <w:ind w:left="0"/>
        <w:jc w:val="left"/>
      </w:pPr>
      <w:r>
        <w:rPr>
          <w:rFonts w:ascii="Times New Roman"/>
          <w:b/>
          <w:i w:val="false"/>
          <w:color w:val="000000"/>
        </w:rPr>
        <w:t xml:space="preserve"> Таблица 8 - Параметры перевода биомассы</w:t>
      </w:r>
      <w:r>
        <w:br/>
      </w:r>
      <w:r>
        <w:rPr>
          <w:rFonts w:ascii="Times New Roman"/>
          <w:b/>
          <w:i w:val="false"/>
          <w:color w:val="000000"/>
        </w:rPr>
        <w:t>кормовых организмов в биомассу рыбопродукции</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8"/>
        <w:gridCol w:w="2276"/>
        <w:gridCol w:w="3773"/>
        <w:gridCol w:w="3173"/>
      </w:tblGrid>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Фитопланктон</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Зоопланктон</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Бентос</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 вегетационная биомасса организмов, миллиграмм на м</w:t>
            </w:r>
            <w:r>
              <w:rPr>
                <w:rFonts w:ascii="Times New Roman"/>
                <w:b w:val="false"/>
                <w:i w:val="false"/>
                <w:color w:val="000000"/>
                <w:vertAlign w:val="superscript"/>
              </w:rPr>
              <w:t>3</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 вегетационная биомасса организмов, грамм на м</w:t>
            </w:r>
            <w:r>
              <w:rPr>
                <w:rFonts w:ascii="Times New Roman"/>
                <w:b w:val="false"/>
                <w:i w:val="false"/>
                <w:color w:val="000000"/>
                <w:vertAlign w:val="superscript"/>
              </w:rPr>
              <w:t>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поражения</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коэффициент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Кормовой коэффициент в рыбопродукцию</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использования корма</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61" w:id="215"/>
    <w:p>
      <w:pPr>
        <w:spacing w:after="0"/>
        <w:ind w:left="0"/>
        <w:jc w:val="left"/>
      </w:pPr>
      <w:r>
        <w:rPr>
          <w:rFonts w:ascii="Times New Roman"/>
          <w:b/>
          <w:i w:val="false"/>
          <w:color w:val="000000"/>
        </w:rPr>
        <w:t xml:space="preserve">  Таблица 9 - Потери гидробионтов в тоннах</w:t>
      </w:r>
      <w:r>
        <w:br/>
      </w:r>
      <w:r>
        <w:rPr>
          <w:rFonts w:ascii="Times New Roman"/>
          <w:b/>
          <w:i w:val="false"/>
          <w:color w:val="000000"/>
        </w:rPr>
        <w:t>рыбной продукции, тонн</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2985"/>
        <w:gridCol w:w="2028"/>
        <w:gridCol w:w="2029"/>
        <w:gridCol w:w="2029"/>
        <w:gridCol w:w="2029"/>
      </w:tblGrid>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фитопланктон</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зоопланктон</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бентос</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w:t>
            </w:r>
            <w:r>
              <w:rPr>
                <w:rFonts w:ascii="Times New Roman"/>
                <w:b w:val="false"/>
                <w:i w:val="false"/>
                <w:color w:val="000000"/>
                <w:vertAlign w:val="superscript"/>
              </w:rPr>
              <w:t>3</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1024999</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0,594</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объем, м</w:t>
            </w:r>
            <w:r>
              <w:rPr>
                <w:rFonts w:ascii="Times New Roman"/>
                <w:b w:val="false"/>
                <w:i w:val="false"/>
                <w:color w:val="000000"/>
                <w:vertAlign w:val="superscript"/>
              </w:rPr>
              <w:t>3</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w:t>
            </w:r>
            <w:r>
              <w:rPr>
                <w:rFonts w:ascii="Times New Roman"/>
                <w:b w:val="false"/>
                <w:i w:val="false"/>
                <w:color w:val="000000"/>
                <w:vertAlign w:val="superscript"/>
              </w:rPr>
              <w:t>3</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площадь, м</w:t>
            </w:r>
            <w:r>
              <w:rPr>
                <w:rFonts w:ascii="Times New Roman"/>
                <w:b w:val="false"/>
                <w:i w:val="false"/>
                <w:color w:val="000000"/>
                <w:vertAlign w:val="superscript"/>
              </w:rPr>
              <w:t>3</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0,491</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r>
    </w:tbl>
    <w:p>
      <w:pPr>
        <w:spacing w:after="0"/>
        <w:ind w:left="0"/>
        <w:jc w:val="left"/>
      </w:pPr>
    </w:p>
    <w:p>
      <w:pPr>
        <w:spacing w:after="0"/>
        <w:ind w:left="0"/>
        <w:jc w:val="both"/>
      </w:pPr>
      <w:r>
        <w:rPr>
          <w:rFonts w:ascii="Times New Roman"/>
          <w:b w:val="false"/>
          <w:i w:val="false"/>
          <w:color w:val="000000"/>
          <w:sz w:val="28"/>
        </w:rPr>
        <w:t>
      Северный Каспий является зоной нагула большинства обитающих в Каспии рыб, следовательно, гибель кормовых гидробионтов скажется на всех видах рыб. Поэтому, полученная в расчетах, рыбопродукции распределялась по видам рыб согласно их процентному соотношению в уловах (таблица 10).</w:t>
      </w:r>
    </w:p>
    <w:bookmarkStart w:name="z162" w:id="216"/>
    <w:p>
      <w:pPr>
        <w:spacing w:after="0"/>
        <w:ind w:left="0"/>
        <w:jc w:val="left"/>
      </w:pPr>
      <w:r>
        <w:rPr>
          <w:rFonts w:ascii="Times New Roman"/>
          <w:b/>
          <w:i w:val="false"/>
          <w:color w:val="000000"/>
        </w:rPr>
        <w:t xml:space="preserve"> Таблица 10 - Расчет вреда</w:t>
      </w:r>
      <w:r>
        <w:br/>
      </w:r>
      <w:r>
        <w:rPr>
          <w:rFonts w:ascii="Times New Roman"/>
          <w:b/>
          <w:i w:val="false"/>
          <w:color w:val="000000"/>
        </w:rPr>
        <w:t>от потерь рыбопродукции</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
        <w:gridCol w:w="1319"/>
        <w:gridCol w:w="1817"/>
        <w:gridCol w:w="1319"/>
        <w:gridCol w:w="2067"/>
        <w:gridCol w:w="1901"/>
        <w:gridCol w:w="1444"/>
        <w:gridCol w:w="2068"/>
      </w:tblGrid>
      <w:tr>
        <w:trPr>
          <w:trHeight w:val="30" w:hRule="atLeast"/>
        </w:trPr>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рыб</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Встречаемость рыб, %</w:t>
            </w:r>
          </w:p>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 биомассе рыб, кг</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кг</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возмещения за 1 кг продукции, при нарушении законодательства</w:t>
            </w:r>
          </w:p>
        </w:tc>
        <w:tc>
          <w:tcPr>
            <w:tcW w:w="2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 в денежном выражении,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МРП</w:t>
            </w:r>
            <w:r>
              <w:br/>
            </w:r>
            <w:r>
              <w:rPr>
                <w:rFonts w:ascii="Times New Roman"/>
                <w:b w:val="false"/>
                <w:i w:val="false"/>
                <w:color w:val="000000"/>
                <w:sz w:val="20"/>
              </w:rPr>
              <w:t>
(на 2012 год -</w:t>
            </w:r>
            <w:r>
              <w:br/>
            </w:r>
            <w:r>
              <w:rPr>
                <w:rFonts w:ascii="Times New Roman"/>
                <w:b w:val="false"/>
                <w:i w:val="false"/>
                <w:color w:val="000000"/>
                <w:sz w:val="20"/>
              </w:rPr>
              <w:t>
1618)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Осетровые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3329682</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Сельдевые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1275,32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136187,1</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Жерех</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12596,13</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Карп-сазан</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718,392</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Лещ</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7259,966</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Плотва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14992,18</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818335,9</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16538,72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4304780</w:t>
            </w:r>
          </w:p>
        </w:tc>
      </w:tr>
    </w:tbl>
    <w:p>
      <w:pPr>
        <w:spacing w:after="0"/>
        <w:ind w:left="0"/>
        <w:jc w:val="both"/>
      </w:pPr>
      <w:r>
        <w:rPr>
          <w:rFonts w:ascii="Times New Roman"/>
          <w:b w:val="false"/>
          <w:i w:val="false"/>
          <w:color w:val="000000"/>
          <w:sz w:val="28"/>
        </w:rPr>
        <w:t>
      Использующаяся в данных расчетах методика носит фискальный характер и предполагает расчет не только вреда рыбным запасам, но и потери от возможного самовоспроизведения этих запасов в нормальных условиях. Поэтому, вред от потери потомства рассчитывался для каждого вида рыб, нагуливающихся в этом районе и понесших потери в результате гибели кормовой базы (таблица 11).</w:t>
      </w:r>
    </w:p>
    <w:bookmarkStart w:name="z163" w:id="217"/>
    <w:p>
      <w:pPr>
        <w:spacing w:after="0"/>
        <w:ind w:left="0"/>
        <w:jc w:val="left"/>
      </w:pPr>
      <w:r>
        <w:rPr>
          <w:rFonts w:ascii="Times New Roman"/>
          <w:b/>
          <w:i w:val="false"/>
          <w:color w:val="000000"/>
        </w:rPr>
        <w:t xml:space="preserve"> Таблица 11 - Расчет ущерба от потери</w:t>
      </w:r>
      <w:r>
        <w:br/>
      </w:r>
      <w:r>
        <w:rPr>
          <w:rFonts w:ascii="Times New Roman"/>
          <w:b/>
          <w:i w:val="false"/>
          <w:color w:val="000000"/>
        </w:rPr>
        <w:t>потомства рыб</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
        <w:gridCol w:w="1686"/>
        <w:gridCol w:w="1484"/>
        <w:gridCol w:w="1011"/>
        <w:gridCol w:w="1113"/>
        <w:gridCol w:w="468"/>
        <w:gridCol w:w="1076"/>
        <w:gridCol w:w="1686"/>
        <w:gridCol w:w="1284"/>
        <w:gridCol w:w="2194"/>
      </w:tblGrid>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рыб</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плодовитость, штук икринок</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самок в стаде,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 возврат от икры,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нереста, раз</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навеска, кг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от гибели потомства, кг</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возмещения за 1 кг продукции, при нарушении законодательства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Ущерб, в денежном выражении, тенге</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Осетровые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21219,29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1075303647</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Сельдевые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1275,32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71907,8356</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Жерех</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120089,942</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Карп-сазан</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530 000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124386,905</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Лещ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0,249</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2711,39586</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Плотва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14992,18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82242,2119</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16538,72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23748,51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1075704986</w:t>
            </w:r>
          </w:p>
        </w:tc>
      </w:tr>
    </w:tbl>
    <w:p>
      <w:pPr>
        <w:spacing w:after="0"/>
        <w:ind w:left="0"/>
        <w:jc w:val="both"/>
      </w:pPr>
      <w:r>
        <w:rPr>
          <w:rFonts w:ascii="Times New Roman"/>
          <w:b w:val="false"/>
          <w:i w:val="false"/>
          <w:color w:val="000000"/>
          <w:sz w:val="28"/>
        </w:rPr>
        <w:t>
      Таким образом, возможный вред (ущерб) рыбным запасам при рассматриваемой аварийной ситуации на море в денежном выражении может составить 1080009,7 тыс. тенге (таблица 12).</w:t>
      </w:r>
    </w:p>
    <w:bookmarkStart w:name="z164" w:id="218"/>
    <w:p>
      <w:pPr>
        <w:spacing w:after="0"/>
        <w:ind w:left="0"/>
        <w:jc w:val="left"/>
      </w:pPr>
      <w:r>
        <w:rPr>
          <w:rFonts w:ascii="Times New Roman"/>
          <w:b/>
          <w:i w:val="false"/>
          <w:color w:val="000000"/>
        </w:rPr>
        <w:t xml:space="preserve"> Таблица 12 - Возможный ущерб природной среде</w:t>
      </w:r>
      <w:r>
        <w:br/>
      </w:r>
      <w:r>
        <w:rPr>
          <w:rFonts w:ascii="Times New Roman"/>
          <w:b/>
          <w:i w:val="false"/>
          <w:color w:val="000000"/>
        </w:rPr>
        <w:t>при разливе 5 тонн дизельного топлива</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4"/>
        <w:gridCol w:w="10136"/>
      </w:tblGrid>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Вред </w:t>
            </w:r>
          </w:p>
        </w:tc>
        <w:tc>
          <w:tcPr>
            <w:tcW w:w="10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платежа (тенге)</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вред</w:t>
            </w:r>
          </w:p>
        </w:tc>
        <w:tc>
          <w:tcPr>
            <w:tcW w:w="10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4304780</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 от потери потомства</w:t>
            </w:r>
          </w:p>
        </w:tc>
        <w:tc>
          <w:tcPr>
            <w:tcW w:w="10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1075704986</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1080009765</w:t>
            </w:r>
          </w:p>
        </w:tc>
      </w:tr>
    </w:tbl>
    <w:p>
      <w:pPr>
        <w:spacing w:after="0"/>
        <w:ind w:left="0"/>
        <w:jc w:val="both"/>
      </w:pPr>
      <w:r>
        <w:rPr>
          <w:rFonts w:ascii="Times New Roman"/>
          <w:b w:val="false"/>
          <w:i w:val="false"/>
          <w:color w:val="000000"/>
          <w:sz w:val="28"/>
        </w:rPr>
        <w:t>
      Расчет вреда (ущерба) для других трех сценариев рассчитывается аналогичным образом.</w:t>
      </w:r>
    </w:p>
    <w:p>
      <w:pPr>
        <w:spacing w:after="0"/>
        <w:ind w:left="0"/>
        <w:jc w:val="both"/>
      </w:pPr>
      <w:r>
        <w:rPr>
          <w:rFonts w:ascii="Times New Roman"/>
          <w:b w:val="false"/>
          <w:i w:val="false"/>
          <w:color w:val="000000"/>
          <w:sz w:val="28"/>
        </w:rPr>
        <w:t>
      По представленным сценариям в соответствии с данной "Методикой", проведен расчет ожидаемого вреда (ущерба) при возникновении аварий на море. В результате расчетов по объему растворения и эмульсификации нефтепродуктов в воде и их частичного оседания на морское дно, и донные отложения определена значимость воздействия разливов. Незначительное низкое, локальное воздействие ожидается при разливе 5 тонн дизельного топлива. При столкновении судов и разливе 160 тонн дизельного топлива, при неуправляемом фонтанировании скважины (31 тонн, 69600 тонн) воздействия будет местное, высокой значимости, восстановление высшей растительности и бентических сообществ будет ожидаться в течение 5-7 лет.</w:t>
      </w:r>
    </w:p>
    <w:p>
      <w:pPr>
        <w:spacing w:after="0"/>
        <w:ind w:left="0"/>
        <w:jc w:val="both"/>
      </w:pPr>
      <w:r>
        <w:rPr>
          <w:rFonts w:ascii="Times New Roman"/>
          <w:b w:val="false"/>
          <w:i w:val="false"/>
          <w:color w:val="000000"/>
          <w:sz w:val="28"/>
        </w:rPr>
        <w:t xml:space="preserve">
      Действительный вред (ущерб) от реальной аварии может отличаться от приведенных выше расчетов, для чего может потребоваться дополнительный расчет в зависимости от особенностей реальной аварии. </w:t>
      </w:r>
    </w:p>
    <w:p>
      <w:pPr>
        <w:spacing w:after="0"/>
        <w:ind w:left="0"/>
        <w:jc w:val="both"/>
      </w:pPr>
      <w:r>
        <w:rPr>
          <w:rFonts w:ascii="Times New Roman"/>
          <w:b w:val="false"/>
          <w:i w:val="false"/>
          <w:color w:val="000000"/>
          <w:sz w:val="28"/>
        </w:rPr>
        <w:t>
      Данная оценка вреда (ущерба), приводимая выше, рассматривается в качестве примера для прогнозирования возможных затрат и величины резервных фондов для ликвидации последствий аварии.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Методике возмещения</w:t>
            </w:r>
            <w:r>
              <w:br/>
            </w:r>
            <w:r>
              <w:rPr>
                <w:rFonts w:ascii="Times New Roman"/>
                <w:b w:val="false"/>
                <w:i w:val="false"/>
                <w:color w:val="000000"/>
                <w:sz w:val="20"/>
              </w:rPr>
              <w:t>компенсации вреда, наносимого</w:t>
            </w:r>
            <w:r>
              <w:br/>
            </w:r>
            <w:r>
              <w:rPr>
                <w:rFonts w:ascii="Times New Roman"/>
                <w:b w:val="false"/>
                <w:i w:val="false"/>
                <w:color w:val="000000"/>
                <w:sz w:val="20"/>
              </w:rPr>
              <w:t>и нанесенного рыбным ресурсам</w:t>
            </w:r>
            <w:r>
              <w:br/>
            </w:r>
            <w:r>
              <w:rPr>
                <w:rFonts w:ascii="Times New Roman"/>
                <w:b w:val="false"/>
                <w:i w:val="false"/>
                <w:color w:val="000000"/>
                <w:sz w:val="20"/>
              </w:rPr>
              <w:t>в том числе и неизбежного</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7 в редакции приказа Заместителя Премьер-Министра РК - Министра сельского хозяйства РК от 11.05.2017 </w:t>
      </w:r>
      <w:r>
        <w:rPr>
          <w:rFonts w:ascii="Times New Roman"/>
          <w:b w:val="false"/>
          <w:i w:val="false"/>
          <w:color w:val="ff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6" w:id="219"/>
    <w:p>
      <w:pPr>
        <w:spacing w:after="0"/>
        <w:ind w:left="0"/>
        <w:jc w:val="left"/>
      </w:pPr>
      <w:r>
        <w:rPr>
          <w:rFonts w:ascii="Times New Roman"/>
          <w:b/>
          <w:i w:val="false"/>
          <w:color w:val="000000"/>
        </w:rPr>
        <w:t xml:space="preserve"> Примеры расчетов неизбежного вреда (ущерба)</w:t>
      </w:r>
      <w:r>
        <w:br/>
      </w:r>
      <w:r>
        <w:rPr>
          <w:rFonts w:ascii="Times New Roman"/>
          <w:b/>
          <w:i w:val="false"/>
          <w:color w:val="000000"/>
        </w:rPr>
        <w:t>рыбным ресурсам и другим водным животным</w:t>
      </w:r>
      <w:r>
        <w:br/>
      </w:r>
      <w:r>
        <w:rPr>
          <w:rFonts w:ascii="Times New Roman"/>
          <w:b/>
          <w:i w:val="false"/>
          <w:color w:val="000000"/>
        </w:rPr>
        <w:t>от хозяйственной деятельности</w:t>
      </w:r>
    </w:p>
    <w:bookmarkEnd w:id="219"/>
    <w:p>
      <w:pPr>
        <w:spacing w:after="0"/>
        <w:ind w:left="0"/>
        <w:jc w:val="both"/>
      </w:pPr>
      <w:r>
        <w:rPr>
          <w:rFonts w:ascii="Times New Roman"/>
          <w:b w:val="false"/>
          <w:i w:val="false"/>
          <w:color w:val="000000"/>
          <w:sz w:val="28"/>
        </w:rPr>
        <w:t>
      Ниже приводятся примеры, схематично иллюстрирующие использование предлагаемых Методикой подходов к оценке вреда.</w:t>
      </w:r>
    </w:p>
    <w:p>
      <w:pPr>
        <w:spacing w:after="0"/>
        <w:ind w:left="0"/>
        <w:jc w:val="both"/>
      </w:pPr>
      <w:r>
        <w:rPr>
          <w:rFonts w:ascii="Times New Roman"/>
          <w:b w:val="false"/>
          <w:i w:val="false"/>
          <w:color w:val="000000"/>
          <w:sz w:val="28"/>
        </w:rPr>
        <w:t>
      Примеры выполнены упрощенно без привязки к конкретным водоемам и работам. При этом числовые значения биологических параметров (рыбопродуктивность, концентрация молоди, коэффициенты промыслового возврата и другие) приняты условно.</w:t>
      </w:r>
    </w:p>
    <w:p>
      <w:pPr>
        <w:spacing w:after="0"/>
        <w:ind w:left="0"/>
        <w:jc w:val="both"/>
      </w:pPr>
      <w:r>
        <w:rPr>
          <w:rFonts w:ascii="Times New Roman"/>
          <w:b w:val="false"/>
          <w:i w:val="false"/>
          <w:color w:val="000000"/>
          <w:sz w:val="28"/>
        </w:rPr>
        <w:t>
      При выполнении расчетов вреда от конкретных намечаемых работ, расчеты должны выполняться детально, в полном соответствии с требованиями и установками текста Методики.</w:t>
      </w:r>
    </w:p>
    <w:bookmarkStart w:name="z167" w:id="220"/>
    <w:p>
      <w:pPr>
        <w:spacing w:after="0"/>
        <w:ind w:left="0"/>
        <w:jc w:val="both"/>
      </w:pPr>
      <w:r>
        <w:rPr>
          <w:rFonts w:ascii="Times New Roman"/>
          <w:b w:val="false"/>
          <w:i w:val="false"/>
          <w:color w:val="000000"/>
          <w:sz w:val="28"/>
        </w:rPr>
        <w:t>
      1. Рыбохозяйственный водоем (озеро) площадью 100 га рыбопродуктивностью 60 кг/га (частиковые рыбы) проектом реконструкции химического комбината намечается включить в систему очистных сооружений. При этом качество воды станет непригодным для обитания промысловых объектов, вследствие чего озеро полностью теряет продуктивность.</w:t>
      </w:r>
    </w:p>
    <w:bookmarkEnd w:id="220"/>
    <w:p>
      <w:pPr>
        <w:spacing w:after="0"/>
        <w:ind w:left="0"/>
        <w:jc w:val="both"/>
      </w:pPr>
      <w:r>
        <w:rPr>
          <w:rFonts w:ascii="Times New Roman"/>
          <w:b w:val="false"/>
          <w:i w:val="false"/>
          <w:color w:val="000000"/>
          <w:sz w:val="28"/>
        </w:rPr>
        <w:t>
      В данном случае, при полной потере продуктивности всего водоема, ущерб рассчитывается по формуле (15):</w:t>
      </w:r>
    </w:p>
    <w:p>
      <w:pPr>
        <w:spacing w:after="0"/>
        <w:ind w:left="0"/>
        <w:jc w:val="both"/>
      </w:pPr>
      <w:r>
        <w:rPr>
          <w:rFonts w:ascii="Times New Roman"/>
          <w:b w:val="false"/>
          <w:i w:val="false"/>
          <w:color w:val="000000"/>
          <w:sz w:val="28"/>
        </w:rPr>
        <w:t>
      N= P</w:t>
      </w:r>
      <w:r>
        <w:rPr>
          <w:rFonts w:ascii="Times New Roman"/>
          <w:b w:val="false"/>
          <w:i w:val="false"/>
          <w:color w:val="000000"/>
          <w:vertAlign w:val="subscript"/>
        </w:rPr>
        <w:t>0</w:t>
      </w:r>
      <w:r>
        <w:rPr>
          <w:rFonts w:ascii="Times New Roman"/>
          <w:b w:val="false"/>
          <w:i w:val="false"/>
          <w:color w:val="000000"/>
          <w:sz w:val="28"/>
        </w:rPr>
        <w:t xml:space="preserve"> x S</w:t>
      </w:r>
      <w:r>
        <w:rPr>
          <w:rFonts w:ascii="Times New Roman"/>
          <w:b w:val="false"/>
          <w:i w:val="false"/>
          <w:color w:val="000000"/>
          <w:vertAlign w:val="subscript"/>
        </w:rPr>
        <w:t>0</w:t>
      </w:r>
      <w:r>
        <w:rPr>
          <w:rFonts w:ascii="Times New Roman"/>
          <w:b w:val="false"/>
          <w:i w:val="false"/>
          <w:color w:val="000000"/>
          <w:sz w:val="28"/>
        </w:rPr>
        <w:t xml:space="preserve"> = 60 кг/га х 100 га = 6000 кг</w:t>
      </w:r>
    </w:p>
    <w:p>
      <w:pPr>
        <w:spacing w:after="0"/>
        <w:ind w:left="0"/>
        <w:jc w:val="both"/>
      </w:pPr>
      <w:r>
        <w:rPr>
          <w:rFonts w:ascii="Times New Roman"/>
          <w:b w:val="false"/>
          <w:i w:val="false"/>
          <w:color w:val="000000"/>
          <w:sz w:val="28"/>
        </w:rPr>
        <w:t xml:space="preserve">
      или при средней промысловой массе рыбы 0,5 кг, </w:t>
      </w:r>
      <w:r>
        <w:rPr>
          <w:rFonts w:ascii="Times New Roman"/>
          <w:b w:val="false"/>
          <w:i/>
          <w:color w:val="000000"/>
          <w:sz w:val="28"/>
        </w:rPr>
        <w:t>N</w:t>
      </w:r>
      <w:r>
        <w:rPr>
          <w:rFonts w:ascii="Times New Roman"/>
          <w:b w:val="false"/>
          <w:i w:val="false"/>
          <w:color w:val="000000"/>
          <w:sz w:val="28"/>
        </w:rPr>
        <w:t xml:space="preserve"> = 12000 экземпляров.</w:t>
      </w:r>
    </w:p>
    <w:p>
      <w:pPr>
        <w:spacing w:after="0"/>
        <w:ind w:left="0"/>
        <w:jc w:val="both"/>
      </w:pPr>
      <w:r>
        <w:rPr>
          <w:rFonts w:ascii="Times New Roman"/>
          <w:b w:val="false"/>
          <w:i w:val="false"/>
          <w:color w:val="000000"/>
          <w:sz w:val="28"/>
        </w:rPr>
        <w:t>
      Ввиду долгосрочности наносимого вреда и невозможности его компенсации на данном водоеме, предлагается по согласованию с уполномоченными природоохранными органами и научными организациями рыбохозяйственного профиля запланировать средства химкомбинату для осуществления мероприятий по компенсации вреда (специализированного объекта) на соседнем водоеме. Объем средств на его строительство (С</w:t>
      </w:r>
      <w:r>
        <w:rPr>
          <w:rFonts w:ascii="Times New Roman"/>
          <w:b w:val="false"/>
          <w:i w:val="false"/>
          <w:color w:val="000000"/>
          <w:vertAlign w:val="subscript"/>
        </w:rPr>
        <w:t>m</w:t>
      </w:r>
      <w:r>
        <w:rPr>
          <w:rFonts w:ascii="Times New Roman"/>
          <w:b w:val="false"/>
          <w:i w:val="false"/>
          <w:color w:val="000000"/>
          <w:sz w:val="28"/>
        </w:rPr>
        <w:t>) составляет 3,5 миллиард тенге (указанная сумма – 3,5 миллиард тенге является условной и представлена в качестве примера).</w:t>
      </w:r>
    </w:p>
    <w:p>
      <w:pPr>
        <w:spacing w:after="0"/>
        <w:ind w:left="0"/>
        <w:jc w:val="both"/>
      </w:pPr>
      <w:r>
        <w:rPr>
          <w:rFonts w:ascii="Times New Roman"/>
          <w:b w:val="false"/>
          <w:i w:val="false"/>
          <w:color w:val="000000"/>
          <w:sz w:val="28"/>
        </w:rPr>
        <w:t xml:space="preserve">
      Мощность специализированного объекта (рыбопитомника) планируется 3 миллиона экземпляров сеголеток в год или с учетом коэффициента промыслового возврата от сеголеток 1% </w:t>
      </w:r>
      <w:r>
        <w:rPr>
          <w:rFonts w:ascii="Times New Roman"/>
          <w:b w:val="false"/>
          <w:i/>
          <w:color w:val="000000"/>
          <w:sz w:val="28"/>
        </w:rPr>
        <w:t>М</w:t>
      </w:r>
      <w:r>
        <w:rPr>
          <w:rFonts w:ascii="Times New Roman"/>
          <w:b w:val="false"/>
          <w:i w:val="false"/>
          <w:color w:val="000000"/>
          <w:sz w:val="28"/>
        </w:rPr>
        <w:t xml:space="preserve"> равняется 30000 экземпляров рыб промысловой навески в год. Среднегодовой вред от полной потери продуктивности данного водоема Nc составляет 12000 экземпляров. Объем средств для осуществления мероприятий по компенсации вреда (специализированного объекта) рассчитывается по формуле (24)</w:t>
      </w:r>
    </w:p>
    <w:p>
      <w:pPr>
        <w:spacing w:after="0"/>
        <w:ind w:left="0"/>
        <w:jc w:val="both"/>
      </w:pPr>
      <w:r>
        <w:rPr>
          <w:rFonts w:ascii="Times New Roman"/>
          <w:b w:val="false"/>
          <w:i w:val="false"/>
          <w:color w:val="000000"/>
          <w:sz w:val="28"/>
        </w:rPr>
        <w:t>
      К= С</w:t>
      </w:r>
      <w:r>
        <w:rPr>
          <w:rFonts w:ascii="Times New Roman"/>
          <w:b w:val="false"/>
          <w:i w:val="false"/>
          <w:color w:val="000000"/>
          <w:vertAlign w:val="subscript"/>
        </w:rPr>
        <w:t>m</w:t>
      </w:r>
      <w:r>
        <w:rPr>
          <w:rFonts w:ascii="Times New Roman"/>
          <w:b w:val="false"/>
          <w:i w:val="false"/>
          <w:color w:val="000000"/>
          <w:sz w:val="28"/>
        </w:rPr>
        <w:t xml:space="preserve">/ М х N </w:t>
      </w:r>
      <w:r>
        <w:rPr>
          <w:rFonts w:ascii="Times New Roman"/>
          <w:b w:val="false"/>
          <w:i w:val="false"/>
          <w:color w:val="000000"/>
          <w:vertAlign w:val="subscript"/>
        </w:rPr>
        <w:t>c</w:t>
      </w:r>
      <w:r>
        <w:rPr>
          <w:rFonts w:ascii="Times New Roman"/>
          <w:b w:val="false"/>
          <w:i w:val="false"/>
          <w:color w:val="000000"/>
          <w:sz w:val="28"/>
        </w:rPr>
        <w:t xml:space="preserve"> = 3,5 миллиард тенге х 12000/30000 =1,4 миллиард тенге</w:t>
      </w:r>
    </w:p>
    <w:bookmarkStart w:name="z168" w:id="221"/>
    <w:p>
      <w:pPr>
        <w:spacing w:after="0"/>
        <w:ind w:left="0"/>
        <w:jc w:val="both"/>
      </w:pPr>
      <w:r>
        <w:rPr>
          <w:rFonts w:ascii="Times New Roman"/>
          <w:b w:val="false"/>
          <w:i w:val="false"/>
          <w:color w:val="000000"/>
          <w:sz w:val="28"/>
        </w:rPr>
        <w:t>
      2. В водоеме площадью 1500 га с рыбопродуктивностью 50 кг/га (частиковые рыбы) в связи со строительством автодороги проектируется засыпка 100 га акватории. На засыпаемом участке акватории располагались нагульные площади со средними по водоему показателями кормовой базы и 5 га нерестилищ из 100 га общей нерестовой площади в водоеме с коэффициентом разнокачественности площадей 0,65.</w:t>
      </w:r>
    </w:p>
    <w:bookmarkEnd w:id="221"/>
    <w:p>
      <w:pPr>
        <w:spacing w:after="0"/>
        <w:ind w:left="0"/>
        <w:jc w:val="both"/>
      </w:pPr>
      <w:r>
        <w:rPr>
          <w:rFonts w:ascii="Times New Roman"/>
          <w:b w:val="false"/>
          <w:i w:val="false"/>
          <w:color w:val="000000"/>
          <w:sz w:val="28"/>
        </w:rPr>
        <w:t>
      Вред (ущерб) от потери продуктивности на части водоема рассчитывается для каждого из этапов жизненного цикла рыб по формуле (16):</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60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607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vertAlign w:val="subscript"/>
        </w:rPr>
        <w:t>воспр</w:t>
      </w:r>
      <w:r>
        <w:rPr>
          <w:rFonts w:ascii="Times New Roman"/>
          <w:b w:val="false"/>
          <w:i w:val="false"/>
          <w:color w:val="000000"/>
          <w:sz w:val="28"/>
        </w:rPr>
        <w:t xml:space="preserve"> = 50 кг/га х 1500 га х (5 га /100 га) х 0,65 = 2438 кг или при средней промысловой массе рыбы 0,5 кг </w:t>
      </w:r>
      <w:r>
        <w:rPr>
          <w:rFonts w:ascii="Times New Roman"/>
          <w:b w:val="false"/>
          <w:i/>
          <w:color w:val="000000"/>
          <w:sz w:val="28"/>
        </w:rPr>
        <w:t>N</w:t>
      </w:r>
      <w:r>
        <w:rPr>
          <w:rFonts w:ascii="Times New Roman"/>
          <w:b w:val="false"/>
          <w:i w:val="false"/>
          <w:color w:val="000000"/>
          <w:vertAlign w:val="subscript"/>
        </w:rPr>
        <w:t>воспр</w:t>
      </w:r>
      <w:r>
        <w:rPr>
          <w:rFonts w:ascii="Times New Roman"/>
          <w:b w:val="false"/>
          <w:i w:val="false"/>
          <w:color w:val="000000"/>
          <w:sz w:val="28"/>
        </w:rPr>
        <w:t>.– 4876 экземпляров рыб N</w:t>
      </w:r>
      <w:r>
        <w:rPr>
          <w:rFonts w:ascii="Times New Roman"/>
          <w:b w:val="false"/>
          <w:i w:val="false"/>
          <w:color w:val="000000"/>
          <w:vertAlign w:val="subscript"/>
        </w:rPr>
        <w:t>нагул</w:t>
      </w:r>
      <w:r>
        <w:rPr>
          <w:rFonts w:ascii="Times New Roman"/>
          <w:b w:val="false"/>
          <w:i w:val="false"/>
          <w:color w:val="000000"/>
          <w:sz w:val="28"/>
        </w:rPr>
        <w:t xml:space="preserve"> = 50 кг/га х 1500 га х (100 га /1500) х 1 = 5000 кг или при средней промысловой массе рыбы 0,5 кг, N</w:t>
      </w:r>
      <w:r>
        <w:rPr>
          <w:rFonts w:ascii="Times New Roman"/>
          <w:b w:val="false"/>
          <w:i w:val="false"/>
          <w:color w:val="000000"/>
          <w:vertAlign w:val="subscript"/>
        </w:rPr>
        <w:t>нагула</w:t>
      </w:r>
      <w:r>
        <w:rPr>
          <w:rFonts w:ascii="Times New Roman"/>
          <w:b w:val="false"/>
          <w:i w:val="false"/>
          <w:color w:val="000000"/>
          <w:sz w:val="28"/>
        </w:rPr>
        <w:t xml:space="preserve"> = 10000 экземпляров рыб</w:t>
      </w:r>
    </w:p>
    <w:p>
      <w:pPr>
        <w:spacing w:after="0"/>
        <w:ind w:left="0"/>
        <w:jc w:val="both"/>
      </w:pPr>
      <w:r>
        <w:rPr>
          <w:rFonts w:ascii="Times New Roman"/>
          <w:b w:val="false"/>
          <w:i w:val="false"/>
          <w:color w:val="000000"/>
          <w:sz w:val="28"/>
        </w:rPr>
        <w:t>
      Всего потери продукции составят 14876 экземпляров. Решения по компенсации этого вреда (ущерба) предлагаются аналогичные приведенным в примере № 1.</w:t>
      </w:r>
    </w:p>
    <w:bookmarkStart w:name="z169" w:id="222"/>
    <w:p>
      <w:pPr>
        <w:spacing w:after="0"/>
        <w:ind w:left="0"/>
        <w:jc w:val="both"/>
      </w:pPr>
      <w:r>
        <w:rPr>
          <w:rFonts w:ascii="Times New Roman"/>
          <w:b w:val="false"/>
          <w:i w:val="false"/>
          <w:color w:val="000000"/>
          <w:sz w:val="28"/>
        </w:rPr>
        <w:t>
      3. В связи с намечаемым строительством трубопровода проектом производства работ предусматривается сброс воды из существующего водохранилища на период с начала апреля до конца мая, после чего уровень восстанавливается до обычной отметки. При сбросе воды осушается 30 га общей площади водоема. На остающихся залитыми нерестовых площадях эффективность нереста в 3 раза меньше, нежели на осушаемых (q=3). Нерест рыбы в этом водохранилище продолжается сначала мая по конец июня – 60 суток. Неблагоприятное воздействия на воспроизводство будет продолжаться в течение 30 дней. Рыбопродуктивность водохранилища – 50 кг/га, площадь – 1500 га. Поскольку участок водоема испытывает неблагоприятное воздействие только часть нерестового сезона, вред (ущерб) рассчитывается по формуле (17):</w:t>
      </w:r>
    </w:p>
    <w:bookmarkEnd w:id="222"/>
    <w:p>
      <w:pPr>
        <w:spacing w:after="0"/>
        <w:ind w:left="0"/>
        <w:jc w:val="both"/>
      </w:pPr>
      <w:r>
        <w:rPr>
          <w:rFonts w:ascii="Times New Roman"/>
          <w:b w:val="false"/>
          <w:i w:val="false"/>
          <w:color w:val="000000"/>
          <w:sz w:val="28"/>
        </w:rPr>
        <w:t>
      N= P</w:t>
      </w:r>
      <w:r>
        <w:rPr>
          <w:rFonts w:ascii="Times New Roman"/>
          <w:b w:val="false"/>
          <w:i w:val="false"/>
          <w:color w:val="000000"/>
          <w:vertAlign w:val="subscript"/>
        </w:rPr>
        <w:t>0</w:t>
      </w:r>
      <w:r>
        <w:rPr>
          <w:rFonts w:ascii="Times New Roman"/>
          <w:b w:val="false"/>
          <w:i w:val="false"/>
          <w:color w:val="000000"/>
          <w:sz w:val="28"/>
        </w:rPr>
        <w:t xml:space="preserve"> x S</w:t>
      </w:r>
      <w:r>
        <w:rPr>
          <w:rFonts w:ascii="Times New Roman"/>
          <w:b w:val="false"/>
          <w:i w:val="false"/>
          <w:color w:val="000000"/>
          <w:vertAlign w:val="subscript"/>
        </w:rPr>
        <w:t>0</w:t>
      </w:r>
      <w:r>
        <w:rPr>
          <w:rFonts w:ascii="Times New Roman"/>
          <w:b w:val="false"/>
          <w:i w:val="false"/>
          <w:color w:val="000000"/>
          <w:sz w:val="28"/>
        </w:rPr>
        <w:t xml:space="preserve"> x (F</w:t>
      </w:r>
      <w:r>
        <w:rPr>
          <w:rFonts w:ascii="Times New Roman"/>
          <w:b w:val="false"/>
          <w:i w:val="false"/>
          <w:color w:val="000000"/>
          <w:vertAlign w:val="subscript"/>
        </w:rPr>
        <w:t>1</w:t>
      </w:r>
      <w:r>
        <w:rPr>
          <w:rFonts w:ascii="Times New Roman"/>
          <w:b w:val="false"/>
          <w:i w:val="false"/>
          <w:color w:val="000000"/>
          <w:sz w:val="28"/>
        </w:rPr>
        <w:t>/F</w:t>
      </w:r>
      <w:r>
        <w:rPr>
          <w:rFonts w:ascii="Times New Roman"/>
          <w:b w:val="false"/>
          <w:i w:val="false"/>
          <w:color w:val="000000"/>
          <w:vertAlign w:val="subscript"/>
        </w:rPr>
        <w:t>0</w:t>
      </w:r>
      <w:r>
        <w:rPr>
          <w:rFonts w:ascii="Times New Roman"/>
          <w:b w:val="false"/>
          <w:i w:val="false"/>
          <w:color w:val="000000"/>
          <w:sz w:val="28"/>
        </w:rPr>
        <w:t>) x q x d</w:t>
      </w:r>
    </w:p>
    <w:p>
      <w:pPr>
        <w:spacing w:after="0"/>
        <w:ind w:left="0"/>
        <w:jc w:val="both"/>
      </w:pPr>
      <w:r>
        <w:rPr>
          <w:rFonts w:ascii="Times New Roman"/>
          <w:b w:val="false"/>
          <w:i w:val="false"/>
          <w:color w:val="000000"/>
          <w:sz w:val="28"/>
        </w:rPr>
        <w:t>
      d = 30/60 = 0,5</w:t>
      </w:r>
    </w:p>
    <w:p>
      <w:pPr>
        <w:spacing w:after="0"/>
        <w:ind w:left="0"/>
        <w:jc w:val="both"/>
      </w:pPr>
      <w:r>
        <w:rPr>
          <w:rFonts w:ascii="Times New Roman"/>
          <w:b w:val="false"/>
          <w:i w:val="false"/>
          <w:color w:val="000000"/>
          <w:sz w:val="28"/>
        </w:rPr>
        <w:t>
      N = 50 кг/га х 1500 га х (30 га/ 1500) х 3 х 0,5 = 2250 кг</w:t>
      </w:r>
    </w:p>
    <w:p>
      <w:pPr>
        <w:spacing w:after="0"/>
        <w:ind w:left="0"/>
        <w:jc w:val="both"/>
      </w:pPr>
      <w:r>
        <w:rPr>
          <w:rFonts w:ascii="Times New Roman"/>
          <w:b w:val="false"/>
          <w:i w:val="false"/>
          <w:color w:val="000000"/>
          <w:sz w:val="28"/>
        </w:rPr>
        <w:t xml:space="preserve">
      или при средней промысловой массе рыбы 0,5 кг, </w:t>
      </w:r>
      <w:r>
        <w:rPr>
          <w:rFonts w:ascii="Times New Roman"/>
          <w:b w:val="false"/>
          <w:i/>
          <w:color w:val="000000"/>
          <w:sz w:val="28"/>
        </w:rPr>
        <w:t>N</w:t>
      </w:r>
      <w:r>
        <w:rPr>
          <w:rFonts w:ascii="Times New Roman"/>
          <w:b w:val="false"/>
          <w:i w:val="false"/>
          <w:color w:val="000000"/>
          <w:sz w:val="28"/>
        </w:rPr>
        <w:t xml:space="preserve"> = 4500 экземпляров рыб.</w:t>
      </w:r>
    </w:p>
    <w:p>
      <w:pPr>
        <w:spacing w:after="0"/>
        <w:ind w:left="0"/>
        <w:jc w:val="both"/>
      </w:pPr>
      <w:r>
        <w:rPr>
          <w:rFonts w:ascii="Times New Roman"/>
          <w:b w:val="false"/>
          <w:i w:val="false"/>
          <w:color w:val="000000"/>
          <w:sz w:val="28"/>
        </w:rPr>
        <w:t>
      Для компенсации потерь продукции при кратковременном воздействии предлагается, по согласованию с уполномоченными природоохранными органами, произвести разовое зарыбление водоема годовиками частиковых рыб на следующий год после проведения работ. Затраты на это мероприятие рассчитываются по формуле (21):</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i</w:t>
      </w:r>
      <w:r>
        <w:rPr>
          <w:rFonts w:ascii="Times New Roman"/>
          <w:b w:val="false"/>
          <w:i w:val="false"/>
          <w:color w:val="000000"/>
          <w:sz w:val="28"/>
        </w:rPr>
        <w:t xml:space="preserve"> = C</w:t>
      </w:r>
      <w:r>
        <w:rPr>
          <w:rFonts w:ascii="Times New Roman"/>
          <w:b w:val="false"/>
          <w:i w:val="false"/>
          <w:color w:val="000000"/>
          <w:vertAlign w:val="subscript"/>
        </w:rPr>
        <w:t>i</w:t>
      </w:r>
      <w:r>
        <w:rPr>
          <w:rFonts w:ascii="Times New Roman"/>
          <w:b w:val="false"/>
          <w:i w:val="false"/>
          <w:color w:val="000000"/>
          <w:sz w:val="28"/>
        </w:rPr>
        <w:t xml:space="preserve"> x (N</w:t>
      </w:r>
      <w:r>
        <w:rPr>
          <w:rFonts w:ascii="Times New Roman"/>
          <w:b w:val="false"/>
          <w:i w:val="false"/>
          <w:color w:val="000000"/>
          <w:vertAlign w:val="subscript"/>
        </w:rPr>
        <w:t>i</w:t>
      </w:r>
      <w:r>
        <w:rPr>
          <w:rFonts w:ascii="Times New Roman"/>
          <w:b w:val="false"/>
          <w:i w:val="false"/>
          <w:color w:val="000000"/>
          <w:sz w:val="28"/>
        </w:rPr>
        <w:t xml:space="preserve"> x 100 / K</w:t>
      </w:r>
      <w:r>
        <w:rPr>
          <w:rFonts w:ascii="Times New Roman"/>
          <w:b w:val="false"/>
          <w:i w:val="false"/>
          <w:color w:val="000000"/>
          <w:vertAlign w:val="subscript"/>
        </w:rPr>
        <w:t>1</w:t>
      </w:r>
      <w:r>
        <w:rPr>
          <w:rFonts w:ascii="Times New Roman"/>
          <w:b w:val="false"/>
          <w:i w:val="false"/>
          <w:color w:val="000000"/>
          <w:sz w:val="28"/>
        </w:rPr>
        <w:t>) + C</w:t>
      </w:r>
      <w:r>
        <w:rPr>
          <w:rFonts w:ascii="Times New Roman"/>
          <w:b w:val="false"/>
          <w:i w:val="false"/>
          <w:color w:val="000000"/>
          <w:vertAlign w:val="subscript"/>
        </w:rPr>
        <w:t>t</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i</w:t>
      </w:r>
      <w:r>
        <w:rPr>
          <w:rFonts w:ascii="Times New Roman"/>
          <w:b w:val="false"/>
          <w:i w:val="false"/>
          <w:color w:val="000000"/>
          <w:sz w:val="28"/>
        </w:rPr>
        <w:t xml:space="preserve"> - стоимость 1 экземпляр рыбопосадочного материала – 23 тенге;</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годовой вред (ущерб) в переводе на численность промыслового объекта – 4500 экземпляр;</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коэффициент промыслового возврата посадочного материала, в % – 2,8 %;</w:t>
      </w:r>
    </w:p>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sz w:val="28"/>
        </w:rPr>
        <w:t>- транспортные расходы (стоимость перевозки и выпуска). В соответствии с заключенным договором, аренда живорыбной машины за 3 дня составит 30 тыс. тенге (условная цена);</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i</w:t>
      </w:r>
      <w:r>
        <w:rPr>
          <w:rFonts w:ascii="Times New Roman"/>
          <w:b w:val="false"/>
          <w:i w:val="false"/>
          <w:color w:val="000000"/>
          <w:sz w:val="28"/>
        </w:rPr>
        <w:t xml:space="preserve"> = 23 тенге х (4500 экземпляр х 100 / 2,8) + 30000 тенге =3726428,6 тенге.</w:t>
      </w:r>
    </w:p>
    <w:bookmarkStart w:name="z170" w:id="223"/>
    <w:p>
      <w:pPr>
        <w:spacing w:after="0"/>
        <w:ind w:left="0"/>
        <w:jc w:val="both"/>
      </w:pPr>
      <w:r>
        <w:rPr>
          <w:rFonts w:ascii="Times New Roman"/>
          <w:b w:val="false"/>
          <w:i w:val="false"/>
          <w:color w:val="000000"/>
          <w:sz w:val="28"/>
        </w:rPr>
        <w:t xml:space="preserve">
      4. В проекте ирригационного водозаборного сооружения на водохранилище пропускной способностью 0,04 кубический километр за оросительный сезон предусматривается оборудование его рыбозащитным устройством с эффективностью 80% для молоди длиной тела менее 20 миллиметр и 100% для более крупных рыб. Средняя концентрация ранней молоди размером менее 20 миллиметр в районе расположения оголовка водозабора составляет: </w:t>
      </w:r>
    </w:p>
    <w:bookmarkEnd w:id="223"/>
    <w:p>
      <w:pPr>
        <w:spacing w:after="0"/>
        <w:ind w:left="0"/>
        <w:jc w:val="both"/>
      </w:pPr>
      <w:r>
        <w:rPr>
          <w:rFonts w:ascii="Times New Roman"/>
          <w:b w:val="false"/>
          <w:i w:val="false"/>
          <w:color w:val="000000"/>
          <w:sz w:val="28"/>
        </w:rPr>
        <w:t>
      леща – 1 экземпляр кубический метр (далее -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судака – 2 экземпляр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прочих – 10 экземпляр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При этом в водохранилище имеется эксплуатируемый водозабор, аналогичный проектируемому по конструкции и компоновке оголовка, оборудованный рыбозащитными устройствами с эффективностью по ранней молоди – 50%. Его пропускная способность 0,05 км</w:t>
      </w:r>
      <w:r>
        <w:rPr>
          <w:rFonts w:ascii="Times New Roman"/>
          <w:b w:val="false"/>
          <w:i w:val="false"/>
          <w:color w:val="000000"/>
          <w:vertAlign w:val="superscript"/>
        </w:rPr>
        <w:t>3</w:t>
      </w:r>
      <w:r>
        <w:rPr>
          <w:rFonts w:ascii="Times New Roman"/>
          <w:b w:val="false"/>
          <w:i w:val="false"/>
          <w:color w:val="000000"/>
          <w:sz w:val="28"/>
        </w:rPr>
        <w:t xml:space="preserve"> за оросительный сезон. Концентрация молоди в районе расположения его оголовка составляет:</w:t>
      </w:r>
    </w:p>
    <w:p>
      <w:pPr>
        <w:spacing w:after="0"/>
        <w:ind w:left="0"/>
        <w:jc w:val="both"/>
      </w:pPr>
      <w:r>
        <w:rPr>
          <w:rFonts w:ascii="Times New Roman"/>
          <w:b w:val="false"/>
          <w:i w:val="false"/>
          <w:color w:val="000000"/>
          <w:sz w:val="28"/>
        </w:rPr>
        <w:t>
      леща – 1 экземпляр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судака – 1 экземпляр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прочих – 5 экземпляр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Вред (ущерб) причиненный этим водозаборам (пересчитанный через промысловый возврат), определен по результатам ранее проведенного непосредственного учета попадающей в него молоди:</w:t>
      </w:r>
    </w:p>
    <w:p>
      <w:pPr>
        <w:spacing w:after="0"/>
        <w:ind w:left="0"/>
        <w:jc w:val="both"/>
      </w:pPr>
      <w:r>
        <w:rPr>
          <w:rFonts w:ascii="Times New Roman"/>
          <w:b w:val="false"/>
          <w:i w:val="false"/>
          <w:color w:val="000000"/>
          <w:sz w:val="28"/>
        </w:rPr>
        <w:t>
      по лещу – 10 тонн;</w:t>
      </w:r>
    </w:p>
    <w:p>
      <w:pPr>
        <w:spacing w:after="0"/>
        <w:ind w:left="0"/>
        <w:jc w:val="both"/>
      </w:pPr>
      <w:r>
        <w:rPr>
          <w:rFonts w:ascii="Times New Roman"/>
          <w:b w:val="false"/>
          <w:i w:val="false"/>
          <w:color w:val="000000"/>
          <w:sz w:val="28"/>
        </w:rPr>
        <w:t>
      судаку – 5 тонн;</w:t>
      </w:r>
    </w:p>
    <w:p>
      <w:pPr>
        <w:spacing w:after="0"/>
        <w:ind w:left="0"/>
        <w:jc w:val="both"/>
      </w:pPr>
      <w:r>
        <w:rPr>
          <w:rFonts w:ascii="Times New Roman"/>
          <w:b w:val="false"/>
          <w:i w:val="false"/>
          <w:color w:val="000000"/>
          <w:sz w:val="28"/>
        </w:rPr>
        <w:t>
      прочим – 45 тонн;</w:t>
      </w:r>
    </w:p>
    <w:p>
      <w:pPr>
        <w:spacing w:after="0"/>
        <w:ind w:left="0"/>
        <w:jc w:val="both"/>
      </w:pPr>
      <w:r>
        <w:rPr>
          <w:rFonts w:ascii="Times New Roman"/>
          <w:b w:val="false"/>
          <w:i w:val="false"/>
          <w:color w:val="000000"/>
          <w:sz w:val="28"/>
        </w:rPr>
        <w:t>
      ВСЕГО: 60 тонн.</w:t>
      </w:r>
    </w:p>
    <w:p>
      <w:pPr>
        <w:spacing w:after="0"/>
        <w:ind w:left="0"/>
        <w:jc w:val="both"/>
      </w:pPr>
      <w:r>
        <w:rPr>
          <w:rFonts w:ascii="Times New Roman"/>
          <w:b w:val="false"/>
          <w:i w:val="false"/>
          <w:color w:val="000000"/>
          <w:sz w:val="28"/>
        </w:rPr>
        <w:t xml:space="preserve">
      Расчет вреда (ущерба) от проектируемого водозабора рассчитывается по формуле (20):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451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52451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1" w:id="224"/>
    <w:p>
      <w:pPr>
        <w:spacing w:after="0"/>
        <w:ind w:left="0"/>
        <w:jc w:val="both"/>
      </w:pPr>
      <w:r>
        <w:rPr>
          <w:rFonts w:ascii="Times New Roman"/>
          <w:b w:val="false"/>
          <w:i w:val="false"/>
          <w:color w:val="000000"/>
          <w:sz w:val="28"/>
        </w:rPr>
        <w:t>
      5. Проектом прокладки трубопровода предусмотрено рытье канала длиной 25 километров, шириной 60 метров (площадь извлечения грунта 25000 метров х 60 метров = 1500000 м</w:t>
      </w:r>
      <w:r>
        <w:rPr>
          <w:rFonts w:ascii="Times New Roman"/>
          <w:b w:val="false"/>
          <w:i w:val="false"/>
          <w:color w:val="000000"/>
          <w:vertAlign w:val="superscript"/>
        </w:rPr>
        <w:t>2</w:t>
      </w:r>
      <w:r>
        <w:rPr>
          <w:rFonts w:ascii="Times New Roman"/>
          <w:b w:val="false"/>
          <w:i w:val="false"/>
          <w:color w:val="000000"/>
          <w:sz w:val="28"/>
        </w:rPr>
        <w:t>. В результате применения средств гидромеханизации земляных работ в районе работ создается зона повышенной мутности (объемом 90 тысяч м</w:t>
      </w:r>
      <w:r>
        <w:rPr>
          <w:rFonts w:ascii="Times New Roman"/>
          <w:b w:val="false"/>
          <w:i w:val="false"/>
          <w:color w:val="000000"/>
          <w:vertAlign w:val="superscript"/>
        </w:rPr>
        <w:t>3</w:t>
      </w:r>
      <w:r>
        <w:rPr>
          <w:rFonts w:ascii="Times New Roman"/>
          <w:b w:val="false"/>
          <w:i w:val="false"/>
          <w:color w:val="000000"/>
          <w:sz w:val="28"/>
        </w:rPr>
        <w:t>), при которой происходит гибель 50% зоопланктона и 100% пелагических личинок рыб, а в ложе канала в результате изъятия грунта происходит гибель кормового бентоса. По трассе канала средняя биомасса зоопланктона составляет 10 грамм на м</w:t>
      </w:r>
      <w:r>
        <w:rPr>
          <w:rFonts w:ascii="Times New Roman"/>
          <w:b w:val="false"/>
          <w:i w:val="false"/>
          <w:color w:val="000000"/>
          <w:vertAlign w:val="superscript"/>
        </w:rPr>
        <w:t>3</w:t>
      </w:r>
      <w:r>
        <w:rPr>
          <w:rFonts w:ascii="Times New Roman"/>
          <w:b w:val="false"/>
          <w:i w:val="false"/>
          <w:color w:val="000000"/>
          <w:sz w:val="28"/>
        </w:rPr>
        <w:t>, бентоса – 9 грамм на м</w:t>
      </w:r>
      <w:r>
        <w:rPr>
          <w:rFonts w:ascii="Times New Roman"/>
          <w:b w:val="false"/>
          <w:i w:val="false"/>
          <w:color w:val="000000"/>
          <w:vertAlign w:val="superscript"/>
        </w:rPr>
        <w:t>2</w:t>
      </w:r>
      <w:r>
        <w:rPr>
          <w:rFonts w:ascii="Times New Roman"/>
          <w:b w:val="false"/>
          <w:i w:val="false"/>
          <w:color w:val="000000"/>
          <w:sz w:val="28"/>
        </w:rPr>
        <w:t>, концентрация личинок рыб (преимущественно сазана) в районе работ составляет 30 экземпляр на м</w:t>
      </w:r>
      <w:r>
        <w:rPr>
          <w:rFonts w:ascii="Times New Roman"/>
          <w:b w:val="false"/>
          <w:i w:val="false"/>
          <w:color w:val="000000"/>
          <w:vertAlign w:val="superscript"/>
        </w:rPr>
        <w:t>3</w:t>
      </w:r>
      <w:r>
        <w:rPr>
          <w:rFonts w:ascii="Times New Roman"/>
          <w:b w:val="false"/>
          <w:i w:val="false"/>
          <w:color w:val="000000"/>
          <w:sz w:val="28"/>
        </w:rPr>
        <w:t>. Прокладку канала планируется выполнить за 2 года в продолжение всего периода открытой воды. Вред (ущерб) рыбным запасам, обусловленный непосредственной гибелью биоресурсов, рассчитывается по формуле (18):</w:t>
      </w:r>
    </w:p>
    <w:bookmarkEnd w:id="2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993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0993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После окончания работ кормовые ресурсы на участках оседания взвеси восстанавливаются, однако, по трассе канала на площади 150 га, не развивается бентос ввиду значительной глубины и непродуктивных грунтов. При коэффициенте промыслового возврата от личинок сазана – 0,02%, причиняемый вред (ущерб) от непосредственной гибели личинок сазана составит: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072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68072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Потери кормовых ресурсов переводятся в ихтиомассу по формуле (9):</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923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8923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Р/В коэффициент у зоопланктона составляет 6 и у бентоса – 4, коэффициент </w:t>
      </w:r>
      <w:r>
        <w:rPr>
          <w:rFonts w:ascii="Times New Roman"/>
          <w:b w:val="false"/>
          <w:i/>
          <w:color w:val="000000"/>
          <w:sz w:val="28"/>
        </w:rPr>
        <w:t>k</w:t>
      </w:r>
      <w:r>
        <w:rPr>
          <w:rFonts w:ascii="Times New Roman"/>
          <w:b w:val="false"/>
          <w:i w:val="false"/>
          <w:color w:val="000000"/>
          <w:vertAlign w:val="subscript"/>
        </w:rPr>
        <w:t>2</w:t>
      </w:r>
      <w:r>
        <w:rPr>
          <w:rFonts w:ascii="Times New Roman"/>
          <w:b w:val="false"/>
          <w:i w:val="false"/>
          <w:color w:val="000000"/>
          <w:sz w:val="28"/>
        </w:rPr>
        <w:t xml:space="preserve"> перевода – продукции кормовых организмов в ихтиомассу составляет соответственно - 15 и 10, коэффициент </w:t>
      </w:r>
      <w:r>
        <w:rPr>
          <w:rFonts w:ascii="Times New Roman"/>
          <w:b w:val="false"/>
          <w:i/>
          <w:color w:val="000000"/>
          <w:sz w:val="28"/>
        </w:rPr>
        <w:t>k</w:t>
      </w:r>
      <w:r>
        <w:rPr>
          <w:rFonts w:ascii="Times New Roman"/>
          <w:b w:val="false"/>
          <w:i w:val="false"/>
          <w:color w:val="000000"/>
          <w:vertAlign w:val="subscript"/>
        </w:rPr>
        <w:t>3</w:t>
      </w:r>
      <w:r>
        <w:rPr>
          <w:rFonts w:ascii="Times New Roman"/>
          <w:b w:val="false"/>
          <w:i w:val="false"/>
          <w:color w:val="000000"/>
          <w:sz w:val="28"/>
        </w:rPr>
        <w:t xml:space="preserve"> возможного использования кормовой базы рыбой - 80% и 70%.</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544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454400" cy="850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рыбопродукции от потери планктона</w:t>
      </w:r>
      <w:r>
        <w:br/>
      </w:r>
      <w:r>
        <w:rPr>
          <w:rFonts w:ascii="Times New Roman"/>
          <w:b w:val="false"/>
          <w:i w:val="false"/>
          <w:color w:val="000000"/>
          <w:sz w:val="28"/>
        </w:rPr>
        <w:t>
</w:t>
      </w:r>
      <w:r>
        <w:br/>
      </w:r>
    </w:p>
    <w:p>
      <w:pPr>
        <w:spacing w:after="0"/>
        <w:ind w:left="0"/>
        <w:jc w:val="both"/>
      </w:pPr>
      <w:r>
        <w:drawing>
          <wp:inline distT="0" distB="0" distL="0" distR="0">
            <wp:extent cx="38100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810000" cy="749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рыбопродукции от потери бентоса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 за счет гибели кормовой базы было потеряно 288 + 3780 = 4068 кг рыбопродукции.</w:t>
      </w:r>
    </w:p>
    <w:p>
      <w:pPr>
        <w:spacing w:after="0"/>
        <w:ind w:left="0"/>
        <w:jc w:val="both"/>
      </w:pPr>
      <w:r>
        <w:rPr>
          <w:rFonts w:ascii="Times New Roman"/>
          <w:b w:val="false"/>
          <w:i w:val="false"/>
          <w:color w:val="000000"/>
          <w:sz w:val="28"/>
        </w:rPr>
        <w:t>
      В районе проведения работ, по данным контрольных и/или научно-исследовательских обловов, обитают три вида рыб: сазан – 20%; лещ – 25%; плотва – 55% по численности, следовательно, вред распределится по видам рыб следующим образом: сазан – 813,6 кг, лещ – 1017 кг и плотва – 2237,4 кг.</w:t>
      </w:r>
    </w:p>
    <w:p>
      <w:pPr>
        <w:spacing w:after="0"/>
        <w:ind w:left="0"/>
        <w:jc w:val="both"/>
      </w:pPr>
      <w:r>
        <w:rPr>
          <w:rFonts w:ascii="Times New Roman"/>
          <w:b w:val="false"/>
          <w:i w:val="false"/>
          <w:color w:val="000000"/>
          <w:sz w:val="28"/>
        </w:rPr>
        <w:t>
      Поскольку от проведения работ наиболее пострадало воспроизводство сазана, который является наиболее ценным промысловым видом в данном районе, компенсировать потери биоресурсов предлагается зарыблением данного водоема годовиками сазана. Для этого потери других видов рыб переводятся в потери сазана через коэффициент ценности по формуле (25):</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6891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Ущерб нанесен сазану, плата за которого составляет для сазана 21 тенге за кг, для леща и плотвы по 6,5 тенге за кг. Отсюда коэффициент ценности леща (или плотвы) относительно сазана будет равен 6,5/21 = 0,31.</w:t>
      </w:r>
    </w:p>
    <w:p>
      <w:pPr>
        <w:spacing w:after="0"/>
        <w:ind w:left="0"/>
        <w:jc w:val="both"/>
      </w:pPr>
      <w:r>
        <w:rPr>
          <w:rFonts w:ascii="Times New Roman"/>
          <w:b w:val="false"/>
          <w:i w:val="false"/>
          <w:color w:val="000000"/>
          <w:sz w:val="28"/>
        </w:rPr>
        <w:t xml:space="preserve">
      При средней массе сазана в уловах </w:t>
      </w:r>
      <w:r>
        <w:rPr>
          <w:rFonts w:ascii="Times New Roman"/>
          <w:b w:val="false"/>
          <w:i/>
          <w:color w:val="000000"/>
          <w:sz w:val="28"/>
        </w:rPr>
        <w:t>m</w:t>
      </w:r>
      <w:r>
        <w:rPr>
          <w:rFonts w:ascii="Times New Roman"/>
          <w:b w:val="false"/>
          <w:i w:val="false"/>
          <w:color w:val="000000"/>
          <w:vertAlign w:val="subscript"/>
        </w:rPr>
        <w:t>b</w:t>
      </w:r>
      <w:r>
        <w:rPr>
          <w:rFonts w:ascii="Times New Roman"/>
          <w:b w:val="false"/>
          <w:i w:val="false"/>
          <w:color w:val="000000"/>
          <w:sz w:val="28"/>
        </w:rPr>
        <w:t xml:space="preserve"> = 2 кг, его потери составят:</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w:t>
      </w:r>
      <w:r>
        <w:rPr>
          <w:rFonts w:ascii="Times New Roman"/>
          <w:b w:val="false"/>
          <w:i w:val="false"/>
          <w:color w:val="000000"/>
          <w:sz w:val="28"/>
        </w:rPr>
        <w:t>=813,6 кг *1/2 кг = 407 экземпляр сазана</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w:t>
      </w:r>
      <w:r>
        <w:rPr>
          <w:rFonts w:ascii="Times New Roman"/>
          <w:b w:val="false"/>
          <w:i w:val="false"/>
          <w:color w:val="000000"/>
          <w:sz w:val="28"/>
        </w:rPr>
        <w:t>=1017 кг *0,31/2 кг = 157 экземпляр сазана в пересчете с леща        N</w:t>
      </w:r>
      <w:r>
        <w:rPr>
          <w:rFonts w:ascii="Times New Roman"/>
          <w:b w:val="false"/>
          <w:i w:val="false"/>
          <w:color w:val="000000"/>
          <w:vertAlign w:val="subscript"/>
        </w:rPr>
        <w:t>b</w:t>
      </w:r>
      <w:r>
        <w:rPr>
          <w:rFonts w:ascii="Times New Roman"/>
          <w:b w:val="false"/>
          <w:i w:val="false"/>
          <w:color w:val="000000"/>
          <w:sz w:val="28"/>
        </w:rPr>
        <w:t>=2237,4 кг *0,31/2 кг = 347 экземпляр сазана в пересчете с плотвы</w:t>
      </w:r>
    </w:p>
    <w:p>
      <w:pPr>
        <w:spacing w:after="0"/>
        <w:ind w:left="0"/>
        <w:jc w:val="both"/>
      </w:pPr>
      <w:r>
        <w:rPr>
          <w:rFonts w:ascii="Times New Roman"/>
          <w:b w:val="false"/>
          <w:i w:val="false"/>
          <w:color w:val="000000"/>
          <w:sz w:val="28"/>
        </w:rPr>
        <w:t>
      Таким образом, путем зарыбления водоема сазаном необходимо компенсировать его потери в количестве 1080 + 407 + 157 + 347 = 1991 экземпляров промыслового размера. Порядок расчета стоимости компенсационного мероприятия аналогичен приведенный в примере № 3.</w:t>
      </w:r>
    </w:p>
    <w:bookmarkStart w:name="z172" w:id="225"/>
    <w:p>
      <w:pPr>
        <w:spacing w:after="0"/>
        <w:ind w:left="0"/>
        <w:jc w:val="both"/>
      </w:pPr>
      <w:r>
        <w:rPr>
          <w:rFonts w:ascii="Times New Roman"/>
          <w:b w:val="false"/>
          <w:i w:val="false"/>
          <w:color w:val="000000"/>
          <w:sz w:val="28"/>
        </w:rPr>
        <w:t>
      6. Схемой комплексного использования и охраны рыбных ресурсов предусматривается увеличение за счет поверхностного стока недопотребления на Нижней Волге на 0,9 кубический километр в год, в том числе в мае–июле – 0,7 кубический километр, из них безвозвратного – 0,5 кубический километр.</w:t>
      </w:r>
    </w:p>
    <w:bookmarkEnd w:id="225"/>
    <w:p>
      <w:pPr>
        <w:spacing w:after="0"/>
        <w:ind w:left="0"/>
        <w:jc w:val="both"/>
      </w:pPr>
      <w:r>
        <w:rPr>
          <w:rFonts w:ascii="Times New Roman"/>
          <w:b w:val="false"/>
          <w:i w:val="false"/>
          <w:color w:val="000000"/>
          <w:sz w:val="28"/>
        </w:rPr>
        <w:t>
      Запасы и уловы рыбы в низовье Волги и опресняемом ею районе моря зависят от водности реки и прежде всего от объема стока в период нереста и нагула молоди (май–июль).</w:t>
      </w:r>
    </w:p>
    <w:p>
      <w:pPr>
        <w:spacing w:after="0"/>
        <w:ind w:left="0"/>
        <w:jc w:val="both"/>
      </w:pPr>
      <w:r>
        <w:rPr>
          <w:rFonts w:ascii="Times New Roman"/>
          <w:b w:val="false"/>
          <w:i w:val="false"/>
          <w:color w:val="000000"/>
          <w:sz w:val="28"/>
        </w:rPr>
        <w:t>
      Основу улова (до 80%) составляли в 1963-1974 годы три возрастные группы: трех–, четырех– и пяти годовики, а в 1975-1980 годы. – двух–, трех– и четырех годовики.</w:t>
      </w:r>
    </w:p>
    <w:p>
      <w:pPr>
        <w:spacing w:after="0"/>
        <w:ind w:left="0"/>
        <w:jc w:val="both"/>
      </w:pPr>
      <w:r>
        <w:rPr>
          <w:rFonts w:ascii="Times New Roman"/>
          <w:b w:val="false"/>
          <w:i w:val="false"/>
          <w:color w:val="000000"/>
          <w:sz w:val="28"/>
        </w:rPr>
        <w:t>
      Таким образом, величина улова в "n" –ный год первого периода определялась урожайностью молоди в n–3, n–4, n–5, годы, а в последующем – урожайностью n–2, n–3, n–4 лет.</w:t>
      </w:r>
    </w:p>
    <w:p>
      <w:pPr>
        <w:spacing w:after="0"/>
        <w:ind w:left="0"/>
        <w:jc w:val="both"/>
      </w:pPr>
      <w:r>
        <w:rPr>
          <w:rFonts w:ascii="Times New Roman"/>
          <w:b w:val="false"/>
          <w:i w:val="false"/>
          <w:color w:val="000000"/>
          <w:sz w:val="28"/>
        </w:rPr>
        <w:t>
      Для выявления зависимости уловов от объема стока, годовые уловы сопоставлены со средним объемом стока за май-июль в годы рождения поколений, составивших основу улова. Например, улов 1963 года сопоставляется со средним стоком за 1960, 1959 и 1958 годы, улов 1964 г. – со стоком за 1961, 1960, 1959 годы и так далее.</w:t>
      </w:r>
    </w:p>
    <w:p>
      <w:pPr>
        <w:spacing w:after="0"/>
        <w:ind w:left="0"/>
        <w:jc w:val="both"/>
      </w:pPr>
      <w:r>
        <w:rPr>
          <w:rFonts w:ascii="Times New Roman"/>
          <w:b w:val="false"/>
          <w:i w:val="false"/>
          <w:color w:val="000000"/>
          <w:sz w:val="28"/>
        </w:rPr>
        <w:t xml:space="preserve">
      На основании этих данных методом математической статистики для линейной корреляционной зависимости определяется уравнение регрессии: </w:t>
      </w:r>
    </w:p>
    <w:p>
      <w:pPr>
        <w:spacing w:after="0"/>
        <w:ind w:left="0"/>
        <w:jc w:val="both"/>
      </w:pPr>
      <w:r>
        <w:rPr>
          <w:rFonts w:ascii="Times New Roman"/>
          <w:b w:val="false"/>
          <w:i w:val="false"/>
          <w:color w:val="000000"/>
          <w:sz w:val="28"/>
        </w:rPr>
        <w:t>
      у = ах + в, где:</w:t>
      </w:r>
    </w:p>
    <w:p>
      <w:pPr>
        <w:spacing w:after="0"/>
        <w:ind w:left="0"/>
        <w:jc w:val="both"/>
      </w:pPr>
      <w:r>
        <w:rPr>
          <w:rFonts w:ascii="Times New Roman"/>
          <w:b w:val="false"/>
          <w:i w:val="false"/>
          <w:color w:val="000000"/>
          <w:sz w:val="28"/>
        </w:rPr>
        <w:t>
      у - уловы рыбы в тысячи тенге;</w:t>
      </w:r>
    </w:p>
    <w:p>
      <w:pPr>
        <w:spacing w:after="0"/>
        <w:ind w:left="0"/>
        <w:jc w:val="both"/>
      </w:pPr>
      <w:r>
        <w:rPr>
          <w:rFonts w:ascii="Times New Roman"/>
          <w:b w:val="false"/>
          <w:i w:val="false"/>
          <w:color w:val="000000"/>
          <w:sz w:val="28"/>
        </w:rPr>
        <w:t>
      х - средний расчетный сток за май - июль в кубический километр;</w:t>
      </w:r>
    </w:p>
    <w:p>
      <w:pPr>
        <w:spacing w:after="0"/>
        <w:ind w:left="0"/>
        <w:jc w:val="both"/>
      </w:pPr>
      <w:r>
        <w:rPr>
          <w:rFonts w:ascii="Times New Roman"/>
          <w:b w:val="false"/>
          <w:i w:val="false"/>
          <w:color w:val="000000"/>
          <w:sz w:val="28"/>
        </w:rPr>
        <w:t>
      "а" и "в" - коэффициенты, определяемые расчетом.</w:t>
      </w:r>
    </w:p>
    <w:p>
      <w:pPr>
        <w:spacing w:after="0"/>
        <w:ind w:left="0"/>
        <w:jc w:val="both"/>
      </w:pPr>
      <w:r>
        <w:rPr>
          <w:rFonts w:ascii="Times New Roman"/>
          <w:b w:val="false"/>
          <w:i w:val="false"/>
          <w:color w:val="000000"/>
          <w:sz w:val="28"/>
        </w:rPr>
        <w:t>
      При этом был получен коэффициент корреляции r = 0,66 и коэффициент достоверности = 4,8, что позволяет считать такую зависимость достоверной.</w:t>
      </w:r>
    </w:p>
    <w:p>
      <w:pPr>
        <w:spacing w:after="0"/>
        <w:ind w:left="0"/>
        <w:jc w:val="both"/>
      </w:pPr>
      <w:r>
        <w:rPr>
          <w:rFonts w:ascii="Times New Roman"/>
          <w:b w:val="false"/>
          <w:i w:val="false"/>
          <w:color w:val="000000"/>
          <w:sz w:val="28"/>
        </w:rPr>
        <w:t>
      Согласно найденной зависимости каждый кубический километр стока в мае-июле - обеспечивает прирост воспроизводства полупроходных и туводных рыб, позволяющий получать дополнительный улов 1,65 тысяч тонн.</w:t>
      </w:r>
    </w:p>
    <w:p>
      <w:pPr>
        <w:spacing w:after="0"/>
        <w:ind w:left="0"/>
        <w:jc w:val="both"/>
      </w:pPr>
      <w:r>
        <w:rPr>
          <w:rFonts w:ascii="Times New Roman"/>
          <w:b w:val="false"/>
          <w:i w:val="false"/>
          <w:color w:val="000000"/>
          <w:sz w:val="28"/>
        </w:rPr>
        <w:t>
      Вред (ущерб) от дополнительного изъятия в мае-июле 0,5 кубокилометра воды составит, соответственно, 0,82 тысяч тонн.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Методике возмещения</w:t>
            </w:r>
            <w:r>
              <w:br/>
            </w:r>
            <w:r>
              <w:rPr>
                <w:rFonts w:ascii="Times New Roman"/>
                <w:b w:val="false"/>
                <w:i w:val="false"/>
                <w:color w:val="000000"/>
                <w:sz w:val="20"/>
              </w:rPr>
              <w:t>компенсации вреда, наносимого</w:t>
            </w:r>
            <w:r>
              <w:br/>
            </w:r>
            <w:r>
              <w:rPr>
                <w:rFonts w:ascii="Times New Roman"/>
                <w:b w:val="false"/>
                <w:i w:val="false"/>
                <w:color w:val="000000"/>
                <w:sz w:val="20"/>
              </w:rPr>
              <w:t>и нанесенного рыбным ресурсам</w:t>
            </w:r>
            <w:r>
              <w:br/>
            </w:r>
            <w:r>
              <w:rPr>
                <w:rFonts w:ascii="Times New Roman"/>
                <w:b w:val="false"/>
                <w:i w:val="false"/>
                <w:color w:val="000000"/>
                <w:sz w:val="20"/>
              </w:rPr>
              <w:t>в том числе и неизбежного</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8 в редакции приказа Заместителя Премьер-Министра РК - Министра сельского хозяйства РК от 11.05.2017 </w:t>
      </w:r>
      <w:r>
        <w:rPr>
          <w:rFonts w:ascii="Times New Roman"/>
          <w:b w:val="false"/>
          <w:i w:val="false"/>
          <w:color w:val="ff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4" w:id="226"/>
    <w:p>
      <w:pPr>
        <w:spacing w:after="0"/>
        <w:ind w:left="0"/>
        <w:jc w:val="left"/>
      </w:pPr>
      <w:r>
        <w:rPr>
          <w:rFonts w:ascii="Times New Roman"/>
          <w:b/>
          <w:i w:val="false"/>
          <w:color w:val="000000"/>
        </w:rPr>
        <w:t xml:space="preserve"> Пример определения степени воздействия судов на гидробионты</w:t>
      </w:r>
    </w:p>
    <w:bookmarkEnd w:id="226"/>
    <w:bookmarkStart w:name="z175" w:id="227"/>
    <w:p>
      <w:pPr>
        <w:spacing w:after="0"/>
        <w:ind w:left="0"/>
        <w:jc w:val="both"/>
      </w:pPr>
      <w:r>
        <w:rPr>
          <w:rFonts w:ascii="Times New Roman"/>
          <w:b w:val="false"/>
          <w:i w:val="false"/>
          <w:color w:val="000000"/>
          <w:sz w:val="28"/>
        </w:rPr>
        <w:t>
      1. Отрицательное воздействие на планктон и бентос будет отмечаться на мелководном участке судоходного маршрута и около объектов с наибольшей посещаемостью судов в результате нарушения донных отложений и увеличения мутности воды. Дополнительная гибель бентоса может наблюдаться в результате оседания крупнодисперсных взвешенных частиц и захоронения ими донных организмов. Для различных водоемов существуют различные данные о влиянии осаждения взвешенных частиц на донные сообщества. В частности для рек приводятся факты массовой гибели бентоса при проведении дноуглубительных работ. По данным других авторов количество донных организмов может снижаться в 2-9 раз в зависимости от толщины слоя осадков. Осаждение донных осадков будет происходить на удалении до 50 метров по обе стороны от оси транспортного коридора в течение нескольких часов после взмучивания. На осевшем субстрате также возможно восстановление донной фауны до первоначального состояния. Гибель бентосных организмов от осаждения крупнодисперсных фракций донных отложений и песка на мелководьях по судоходному маршруту и в районе постоянных и временных стоянок промысловых рыбаков может достигать 50% от ее общей продуктивности. На якорных стоянках гибель бентоса на площади воздействия якорей может достигать 100%.</w:t>
      </w:r>
    </w:p>
    <w:bookmarkEnd w:id="227"/>
    <w:bookmarkStart w:name="z176" w:id="228"/>
    <w:p>
      <w:pPr>
        <w:spacing w:after="0"/>
        <w:ind w:left="0"/>
        <w:jc w:val="both"/>
      </w:pPr>
      <w:r>
        <w:rPr>
          <w:rFonts w:ascii="Times New Roman"/>
          <w:b w:val="false"/>
          <w:i w:val="false"/>
          <w:color w:val="000000"/>
          <w:sz w:val="28"/>
        </w:rPr>
        <w:t>
      2. Воздействие мутности при высоких концентрациях проявляется в снижении интенсивности фотосинтеза, поражении органов фильтрации, ухудшения условий питания, изменения поведения водных животных, нарушении процесса обмена веществ и дыхательной функции, а также в проявлении физиологического стресса.</w:t>
      </w:r>
    </w:p>
    <w:bookmarkEnd w:id="228"/>
    <w:bookmarkStart w:name="z177" w:id="229"/>
    <w:p>
      <w:pPr>
        <w:spacing w:after="0"/>
        <w:ind w:left="0"/>
        <w:jc w:val="both"/>
      </w:pPr>
      <w:r>
        <w:rPr>
          <w:rFonts w:ascii="Times New Roman"/>
          <w:b w:val="false"/>
          <w:i w:val="false"/>
          <w:color w:val="000000"/>
          <w:sz w:val="28"/>
        </w:rPr>
        <w:t>
      3. Гибель фитопланктона происходит преимущественно за счет прекращения процесса фотосинтеза. Согласно имеющимся сведениям увеличение мутности от 50 до 154 миллиграмм на литр ведет к 2 – 2.5 кратности снижения численности фитопланктона, а при концентрации до 600 миллиграмм на литр снижает количество водорослей на 1-2 порядка. Снижение продуктивности фитопланктона от повышения мутности при судоходстве и в районе постоянных и временных стоянок промыслового флота (суды используемые для ведения промыслового рыболовства) обычно не превышает 10% от ее общей продуктивности.</w:t>
      </w:r>
    </w:p>
    <w:bookmarkEnd w:id="229"/>
    <w:bookmarkStart w:name="z178" w:id="230"/>
    <w:p>
      <w:pPr>
        <w:spacing w:after="0"/>
        <w:ind w:left="0"/>
        <w:jc w:val="both"/>
      </w:pPr>
      <w:r>
        <w:rPr>
          <w:rFonts w:ascii="Times New Roman"/>
          <w:b w:val="false"/>
          <w:i w:val="false"/>
          <w:color w:val="000000"/>
          <w:sz w:val="28"/>
        </w:rPr>
        <w:t>
      4. Зоопланктонные организмы питаются путем фильтрации воды. При повышенном содержании взвесей забивается фильтровальный аппарат зоопланктеров и нарушается нормальное питание, что в конечном итоге приводит к гибели организмов. Кроме того, взвешенные органические частицы связывают кислород, который необходим для дыхания зоопланктонных организмов. Двукратное повышение мутности сверх фоновых показателей вызывает 50% гибель зоопланктона. В частности в речных системах при проведении гидромеханизированных работ и повышении мутности воды до 67 миллиграмм на литр численность зоопланктона снижается в 2,6 раза, а число видов уменьшается наполовину. При интенсивном судоходстве и в районе постоянных и временных стоянок промыслового флота гибель зоопланктона от повышения мутности 50% от ее общей продуктивности.</w:t>
      </w:r>
    </w:p>
    <w:bookmarkEnd w:id="230"/>
    <w:bookmarkStart w:name="z179" w:id="231"/>
    <w:p>
      <w:pPr>
        <w:spacing w:after="0"/>
        <w:ind w:left="0"/>
        <w:jc w:val="both"/>
      </w:pPr>
      <w:r>
        <w:rPr>
          <w:rFonts w:ascii="Times New Roman"/>
          <w:b w:val="false"/>
          <w:i w:val="false"/>
          <w:color w:val="000000"/>
          <w:sz w:val="28"/>
        </w:rPr>
        <w:t xml:space="preserve">
      5. Влияние мутности на рыб имеет дифференцированный характер. Взрослые рыбы и активная молодь, как правило, свободно мигрируют из зоны повышенной мутности, поэтому отрицательного воздействия на них не ожидается. Наиболее подвержены воздействию мутности икра и личинки рыб, которые не способны к активному движению и могут погибнуть в результате нарушения функций дыхания и питания. Взвешенные частицы оседают на поверхность икринки и на дыхательном аппарате личинок, что приводит к асфиксии и последующей гибели. </w:t>
      </w:r>
    </w:p>
    <w:bookmarkEnd w:id="231"/>
    <w:bookmarkStart w:name="z180" w:id="232"/>
    <w:p>
      <w:pPr>
        <w:spacing w:after="0"/>
        <w:ind w:left="0"/>
        <w:jc w:val="both"/>
      </w:pPr>
      <w:r>
        <w:rPr>
          <w:rFonts w:ascii="Times New Roman"/>
          <w:b w:val="false"/>
          <w:i w:val="false"/>
          <w:color w:val="000000"/>
          <w:sz w:val="28"/>
        </w:rPr>
        <w:t>
      6. После выклева из икры, предличинки и личинки рыб проходят несколько этапов развития. Во время некоторых этапов (появление плавательного пузыря, переход на внешнее питание) личинки рыб обладают особо повышенной чувствительностью к внешним воздействиям, поэтому гибель личинок рыб от повышения мутности при судоходстве и в районе постоянных и временных стоянок промыслового флота может достигать при наихудшем варианте до 50%, от ее концентрации на площадях воздействия.</w:t>
      </w:r>
    </w:p>
    <w:bookmarkEnd w:id="232"/>
    <w:bookmarkStart w:name="z181" w:id="233"/>
    <w:p>
      <w:pPr>
        <w:spacing w:after="0"/>
        <w:ind w:left="0"/>
        <w:jc w:val="both"/>
      </w:pPr>
      <w:r>
        <w:rPr>
          <w:rFonts w:ascii="Times New Roman"/>
          <w:b w:val="false"/>
          <w:i w:val="false"/>
          <w:color w:val="000000"/>
          <w:sz w:val="28"/>
        </w:rPr>
        <w:t>
      Пример определения влияния сейсморазведочных работ</w:t>
      </w:r>
    </w:p>
    <w:bookmarkEnd w:id="233"/>
    <w:p>
      <w:pPr>
        <w:spacing w:after="0"/>
        <w:ind w:left="0"/>
        <w:jc w:val="both"/>
      </w:pPr>
      <w:r>
        <w:rPr>
          <w:rFonts w:ascii="Times New Roman"/>
          <w:b w:val="false"/>
          <w:i w:val="false"/>
          <w:color w:val="000000"/>
          <w:sz w:val="28"/>
        </w:rPr>
        <w:t>
      на водных гидробионтов</w:t>
      </w:r>
    </w:p>
    <w:bookmarkStart w:name="z182" w:id="234"/>
    <w:p>
      <w:pPr>
        <w:spacing w:after="0"/>
        <w:ind w:left="0"/>
        <w:jc w:val="both"/>
      </w:pPr>
      <w:r>
        <w:rPr>
          <w:rFonts w:ascii="Times New Roman"/>
          <w:b w:val="false"/>
          <w:i w:val="false"/>
          <w:color w:val="000000"/>
          <w:sz w:val="28"/>
        </w:rPr>
        <w:t xml:space="preserve">
      </w:t>
      </w:r>
      <w:r>
        <w:rPr>
          <w:rFonts w:ascii="Times New Roman"/>
          <w:b w:val="false"/>
          <w:i/>
          <w:color w:val="000000"/>
          <w:sz w:val="28"/>
        </w:rPr>
        <w:t>Планктон</w:t>
      </w:r>
      <w:r>
        <w:rPr>
          <w:rFonts w:ascii="Times New Roman"/>
          <w:b w:val="false"/>
          <w:i w:val="false"/>
          <w:color w:val="000000"/>
          <w:sz w:val="28"/>
        </w:rPr>
        <w:t>. Основными факторами воздействия работы пневмоисточника на планктон являются:</w:t>
      </w:r>
    </w:p>
    <w:bookmarkEnd w:id="234"/>
    <w:p>
      <w:pPr>
        <w:spacing w:after="0"/>
        <w:ind w:left="0"/>
        <w:jc w:val="both"/>
      </w:pPr>
      <w:r>
        <w:rPr>
          <w:rFonts w:ascii="Times New Roman"/>
          <w:b w:val="false"/>
          <w:i w:val="false"/>
          <w:color w:val="000000"/>
          <w:sz w:val="28"/>
        </w:rPr>
        <w:t>
      - воздействия давления ударной волны на ее фронте (скорость в потоке воды 1490 м/с при давлении около 2000 футов на квадратный дюйм);</w:t>
      </w:r>
    </w:p>
    <w:p>
      <w:pPr>
        <w:spacing w:after="0"/>
        <w:ind w:left="0"/>
        <w:jc w:val="both"/>
      </w:pPr>
      <w:r>
        <w:rPr>
          <w:rFonts w:ascii="Times New Roman"/>
          <w:b w:val="false"/>
          <w:i w:val="false"/>
          <w:color w:val="000000"/>
          <w:sz w:val="28"/>
        </w:rPr>
        <w:t>
      - резкое уменьшение давления в ударной волне позади фронта;</w:t>
      </w:r>
    </w:p>
    <w:p>
      <w:pPr>
        <w:spacing w:after="0"/>
        <w:ind w:left="0"/>
        <w:jc w:val="both"/>
      </w:pPr>
      <w:r>
        <w:rPr>
          <w:rFonts w:ascii="Times New Roman"/>
          <w:b w:val="false"/>
          <w:i w:val="false"/>
          <w:color w:val="000000"/>
          <w:sz w:val="28"/>
        </w:rPr>
        <w:t>
      - колебания давлений за счет пульсации газового пузыря (меньшее воздействие);</w:t>
      </w:r>
    </w:p>
    <w:p>
      <w:pPr>
        <w:spacing w:after="0"/>
        <w:ind w:left="0"/>
        <w:jc w:val="both"/>
      </w:pPr>
      <w:r>
        <w:rPr>
          <w:rFonts w:ascii="Times New Roman"/>
          <w:b w:val="false"/>
          <w:i w:val="false"/>
          <w:color w:val="000000"/>
          <w:sz w:val="28"/>
        </w:rPr>
        <w:t>
      - кавитационные процессы (появление вакуумных пузырьков) при избыточном отрицательном давлении.</w:t>
      </w:r>
    </w:p>
    <w:bookmarkStart w:name="z183" w:id="235"/>
    <w:p>
      <w:pPr>
        <w:spacing w:after="0"/>
        <w:ind w:left="0"/>
        <w:jc w:val="both"/>
      </w:pPr>
      <w:r>
        <w:rPr>
          <w:rFonts w:ascii="Times New Roman"/>
          <w:b w:val="false"/>
          <w:i w:val="false"/>
          <w:color w:val="000000"/>
          <w:sz w:val="28"/>
        </w:rPr>
        <w:t xml:space="preserve">
      </w:t>
      </w:r>
      <w:r>
        <w:rPr>
          <w:rFonts w:ascii="Times New Roman"/>
          <w:b w:val="false"/>
          <w:i/>
          <w:color w:val="000000"/>
          <w:sz w:val="28"/>
        </w:rPr>
        <w:t>Бентос</w:t>
      </w:r>
      <w:r>
        <w:rPr>
          <w:rFonts w:ascii="Times New Roman"/>
          <w:b w:val="false"/>
          <w:i w:val="false"/>
          <w:color w:val="000000"/>
          <w:sz w:val="28"/>
        </w:rPr>
        <w:t>. Гибель от воздействия сейсморазведочных работ составляет от 5 до 10% (в зависимости от совокупного воздействия всех факторов). Негативные последствия такого воздействия усугубляются тем, что для большинства бентосных организмов характерен годовой цикл размножения и восстанавливаться бентос будет значительно медленнее, чем планктонные организмы. Восстановление бентосных организмов ожидается в течение 2 лет с момента завершения работ.</w:t>
      </w:r>
    </w:p>
    <w:bookmarkEnd w:id="235"/>
    <w:p>
      <w:pPr>
        <w:spacing w:after="0"/>
        <w:ind w:left="0"/>
        <w:jc w:val="both"/>
      </w:pPr>
      <w:r>
        <w:rPr>
          <w:rFonts w:ascii="Times New Roman"/>
          <w:b w:val="false"/>
          <w:i w:val="false"/>
          <w:color w:val="000000"/>
          <w:sz w:val="28"/>
        </w:rPr>
        <w:t>
      Непосредственное летальное воздействие на гидробионтов, не способных избегать зоны воздействия механических волн (пелагическую икру, личинки рыб и беспозвоночных, зоопланктон), ограничивается относительно небольшим расстоянием от пневматических импульсов до 5–10 метров.</w:t>
      </w:r>
    </w:p>
    <w:p>
      <w:pPr>
        <w:spacing w:after="0"/>
        <w:ind w:left="0"/>
        <w:jc w:val="both"/>
      </w:pPr>
      <w:r>
        <w:rPr>
          <w:rFonts w:ascii="Times New Roman"/>
          <w:b w:val="false"/>
          <w:i w:val="false"/>
          <w:color w:val="000000"/>
          <w:sz w:val="28"/>
        </w:rPr>
        <w:t>
      Для оценки воздействия группового пневмоисточника за наихудший вариант принято 100% поражение всех групп планктонных организмов на расстоянии до 2 метров от пневмоисточника, 50% поражение фито- и зоопланктона на расстоянии до 7 метров и ихтиопланктона, как более чувствительного к воздействию, на расстоянии до 10 метров.</w:t>
      </w:r>
    </w:p>
    <w:bookmarkStart w:name="z184" w:id="236"/>
    <w:p>
      <w:pPr>
        <w:spacing w:after="0"/>
        <w:ind w:left="0"/>
        <w:jc w:val="both"/>
      </w:pPr>
      <w:r>
        <w:rPr>
          <w:rFonts w:ascii="Times New Roman"/>
          <w:b w:val="false"/>
          <w:i w:val="false"/>
          <w:color w:val="000000"/>
          <w:sz w:val="28"/>
        </w:rPr>
        <w:t xml:space="preserve">
      </w:t>
      </w:r>
      <w:r>
        <w:rPr>
          <w:rFonts w:ascii="Times New Roman"/>
          <w:b w:val="false"/>
          <w:i/>
          <w:color w:val="000000"/>
          <w:sz w:val="28"/>
        </w:rPr>
        <w:t>Рыбы.</w:t>
      </w:r>
      <w:r>
        <w:rPr>
          <w:rFonts w:ascii="Times New Roman"/>
          <w:b w:val="false"/>
          <w:i w:val="false"/>
          <w:color w:val="000000"/>
          <w:sz w:val="28"/>
        </w:rPr>
        <w:t xml:space="preserve"> Воздействие резких перепадов давления вблизи фронта акустической волны на взрослых рыб может нарушать функции центральной и периферической нервной системы и органов боковой линии, контроль работы плавательного пузыря. В органических тканях и кровеносных сосудах могут появляться разрывы. В особо тяжелых случаях могут наблюдаться разрывы плавательного пузыря, "выпячивание" изо рта внутренних органов.</w:t>
      </w:r>
    </w:p>
    <w:bookmarkEnd w:id="236"/>
    <w:p>
      <w:pPr>
        <w:spacing w:after="0"/>
        <w:ind w:left="0"/>
        <w:jc w:val="both"/>
      </w:pPr>
      <w:r>
        <w:rPr>
          <w:rFonts w:ascii="Times New Roman"/>
          <w:b w:val="false"/>
          <w:i w:val="false"/>
          <w:color w:val="000000"/>
          <w:sz w:val="28"/>
        </w:rPr>
        <w:t xml:space="preserve">
      Значительно большую чувствительность к воздействию пневмоисточников имеют икра и ранняя молодь рыб. Летальные последствия для икры, личинок и мальков наблюдаются в непосредственной близости (1-10 метров) от пневмопушки при уровнях свыше 200 дБ отн. 1 мкПа. Гибель икринок наблюдается на расстоянии 5 метров от пневматической пушки. Среди личинок с желточным мешком уровень смертности особенно высок и на расстоянии 2-3 метров колеблется на уровне 40-50%. Меньший уровень смертности на том же расстоянии зарегистрирован среди анчоусов. Экспериментальные исследования более поздних этапов развития, таких как личинки и молодь, зарегистрировали 10-20%-ные уровни смертности у камбалы на дистанции 2 метров. Повышенный уровень смертности пост личиночных стадий развития наблюдался также на расстоянии 1-2 метров от сейсмического источника. При мощности источника 220 дБ (соответственно, 1мкПа на 1 м) икринки и личинки камбалы погибали на расстоянии 1 метр и были повреждены на расстоянии 2 метр. </w:t>
      </w:r>
    </w:p>
    <w:bookmarkStart w:name="z185" w:id="237"/>
    <w:p>
      <w:pPr>
        <w:spacing w:after="0"/>
        <w:ind w:left="0"/>
        <w:jc w:val="both"/>
      </w:pPr>
      <w:r>
        <w:rPr>
          <w:rFonts w:ascii="Times New Roman"/>
          <w:b w:val="false"/>
          <w:i w:val="false"/>
          <w:color w:val="000000"/>
          <w:sz w:val="28"/>
        </w:rPr>
        <w:t xml:space="preserve">
      </w:t>
      </w:r>
      <w:r>
        <w:rPr>
          <w:rFonts w:ascii="Times New Roman"/>
          <w:b w:val="false"/>
          <w:i/>
          <w:color w:val="000000"/>
          <w:sz w:val="28"/>
        </w:rPr>
        <w:t>Тюлени.</w:t>
      </w:r>
      <w:r>
        <w:rPr>
          <w:rFonts w:ascii="Times New Roman"/>
          <w:b w:val="false"/>
          <w:i w:val="false"/>
          <w:color w:val="000000"/>
          <w:sz w:val="28"/>
        </w:rPr>
        <w:t xml:space="preserve"> В соответствии с рекомендациями принятыми в разных странах, для защиты морских млекопитающих от физического ущерба или чрезмерного беспокойства при сейсморазведке, должны быть установлены Зоны Безопасности - Мониторинга. Если там обнаружены морские млекопитающие в период работы сейсмических исследований, немедленно должны приниматься меры смягчения акустического воздействия - остановка пневматических пушек до тех пор, пока животные не покинут зону. </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Методике возмещения</w:t>
            </w:r>
            <w:r>
              <w:br/>
            </w:r>
            <w:r>
              <w:rPr>
                <w:rFonts w:ascii="Times New Roman"/>
                <w:b w:val="false"/>
                <w:i w:val="false"/>
                <w:color w:val="000000"/>
                <w:sz w:val="20"/>
              </w:rPr>
              <w:t>компенсации вреда, наносимого</w:t>
            </w:r>
            <w:r>
              <w:br/>
            </w:r>
            <w:r>
              <w:rPr>
                <w:rFonts w:ascii="Times New Roman"/>
                <w:b w:val="false"/>
                <w:i w:val="false"/>
                <w:color w:val="000000"/>
                <w:sz w:val="20"/>
              </w:rPr>
              <w:t>и нанесенного рыбным ресурсам</w:t>
            </w:r>
            <w:r>
              <w:br/>
            </w:r>
            <w:r>
              <w:rPr>
                <w:rFonts w:ascii="Times New Roman"/>
                <w:b w:val="false"/>
                <w:i w:val="false"/>
                <w:color w:val="000000"/>
                <w:sz w:val="20"/>
              </w:rPr>
              <w:t>в том числе и неизбежного</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9 в редакции приказа Заместителя Премьер-Министра РК - Министра сельского хозяйства РК от 11.05.2017 </w:t>
      </w:r>
      <w:r>
        <w:rPr>
          <w:rFonts w:ascii="Times New Roman"/>
          <w:b w:val="false"/>
          <w:i w:val="false"/>
          <w:color w:val="ff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7" w:id="238"/>
    <w:p>
      <w:pPr>
        <w:spacing w:after="0"/>
        <w:ind w:left="0"/>
        <w:jc w:val="left"/>
      </w:pPr>
      <w:r>
        <w:rPr>
          <w:rFonts w:ascii="Times New Roman"/>
          <w:b/>
          <w:i w:val="false"/>
          <w:color w:val="000000"/>
        </w:rPr>
        <w:t xml:space="preserve"> Пример нормативов удельных капитальных</w:t>
      </w:r>
      <w:r>
        <w:br/>
      </w:r>
      <w:r>
        <w:rPr>
          <w:rFonts w:ascii="Times New Roman"/>
          <w:b/>
          <w:i w:val="false"/>
          <w:color w:val="000000"/>
        </w:rPr>
        <w:t>вложений по объектам воспроизводства и видам</w:t>
      </w:r>
      <w:r>
        <w:br/>
      </w:r>
      <w:r>
        <w:rPr>
          <w:rFonts w:ascii="Times New Roman"/>
          <w:b/>
          <w:i w:val="false"/>
          <w:color w:val="000000"/>
        </w:rPr>
        <w:t>рыб в Российской Федерации</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2279"/>
        <w:gridCol w:w="2279"/>
        <w:gridCol w:w="2828"/>
        <w:gridCol w:w="2004"/>
        <w:gridCol w:w="2004"/>
      </w:tblGrid>
      <w:tr>
        <w:trPr>
          <w:trHeight w:val="30" w:hRule="atLeast"/>
        </w:trPr>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рыб</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удельных капитальных вложений, тысяч рублей/ тысяч штук.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проектные работы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Волжско-Каспийский </w:t>
            </w:r>
            <w:r>
              <w:rPr>
                <w:rFonts w:ascii="Times New Roman"/>
                <w:b w:val="false"/>
                <w:i/>
                <w:color w:val="000000"/>
                <w:sz w:val="20"/>
              </w:rPr>
              <w:t>рыбохозяйственный</w:t>
            </w:r>
            <w:r>
              <w:rPr>
                <w:rFonts w:ascii="Times New Roman"/>
                <w:b w:val="false"/>
                <w:i/>
                <w:color w:val="000000"/>
                <w:sz w:val="20"/>
              </w:rPr>
              <w:t xml:space="preserve"> бассейн</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Осетровые</w:t>
            </w:r>
            <w:r>
              <w:br/>
            </w:r>
            <w:r>
              <w:rPr>
                <w:rFonts w:ascii="Times New Roman"/>
                <w:b w:val="false"/>
                <w:i w:val="false"/>
                <w:color w:val="000000"/>
                <w:sz w:val="20"/>
              </w:rPr>
              <w:t xml:space="preserve">
(бассейновый метод)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147,445</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117,956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Осетровые</w:t>
            </w:r>
            <w:r>
              <w:br/>
            </w:r>
            <w:r>
              <w:rPr>
                <w:rFonts w:ascii="Times New Roman"/>
                <w:b w:val="false"/>
                <w:i w:val="false"/>
                <w:color w:val="000000"/>
                <w:sz w:val="20"/>
              </w:rPr>
              <w:t xml:space="preserve">
(комбинированный метод)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189,685</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151,748</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Осетровые</w:t>
            </w:r>
            <w:r>
              <w:br/>
            </w:r>
            <w:r>
              <w:rPr>
                <w:rFonts w:ascii="Times New Roman"/>
                <w:b w:val="false"/>
                <w:i w:val="false"/>
                <w:color w:val="000000"/>
                <w:sz w:val="20"/>
              </w:rPr>
              <w:t xml:space="preserve">
(прудовый метод)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Осетровые и частиковые РЗ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31,039</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Лососевые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425,520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348,926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Частиковые НВХ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0,775</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0,659</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Азово-Черноморский </w:t>
            </w:r>
            <w:r>
              <w:rPr>
                <w:rFonts w:ascii="Times New Roman"/>
                <w:b w:val="false"/>
                <w:i/>
                <w:color w:val="000000"/>
                <w:sz w:val="20"/>
              </w:rPr>
              <w:t>рыбохозяйственный</w:t>
            </w:r>
            <w:r>
              <w:rPr>
                <w:rFonts w:ascii="Times New Roman"/>
                <w:b w:val="false"/>
                <w:i/>
                <w:color w:val="000000"/>
                <w:sz w:val="20"/>
              </w:rPr>
              <w:t xml:space="preserve"> бассейн</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Осетровые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302,320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241,856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Лососевые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1885,500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1470,690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94,275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131,985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188,550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Частиковые РЗ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23,419</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Частиковые НВХ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Западный </w:t>
            </w:r>
            <w:r>
              <w:rPr>
                <w:rFonts w:ascii="Times New Roman"/>
                <w:b w:val="false"/>
                <w:i/>
                <w:color w:val="000000"/>
                <w:sz w:val="20"/>
              </w:rPr>
              <w:t>рыбохозяйственный</w:t>
            </w:r>
            <w:r>
              <w:rPr>
                <w:rFonts w:ascii="Times New Roman"/>
                <w:b w:val="false"/>
                <w:i/>
                <w:color w:val="000000"/>
                <w:sz w:val="20"/>
              </w:rPr>
              <w:t xml:space="preserve"> бассейн</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Лососевые, балт. лосось</w:t>
            </w:r>
            <w:r>
              <w:br/>
            </w:r>
            <w:r>
              <w:rPr>
                <w:rFonts w:ascii="Times New Roman"/>
                <w:b w:val="false"/>
                <w:i w:val="false"/>
                <w:color w:val="000000"/>
                <w:sz w:val="20"/>
              </w:rPr>
              <w:t xml:space="preserve">
(новое стр-во)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1103,050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904,501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Лососевые, балт. лосось</w:t>
            </w:r>
            <w:r>
              <w:br/>
            </w:r>
            <w:r>
              <w:rPr>
                <w:rFonts w:ascii="Times New Roman"/>
                <w:b w:val="false"/>
                <w:i w:val="false"/>
                <w:color w:val="000000"/>
                <w:sz w:val="20"/>
              </w:rPr>
              <w:t xml:space="preserve">
(реконструкция)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2095,800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1467,060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230,540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188,620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Северный </w:t>
            </w:r>
            <w:r>
              <w:rPr>
                <w:rFonts w:ascii="Times New Roman"/>
                <w:b w:val="false"/>
                <w:i/>
                <w:color w:val="000000"/>
                <w:sz w:val="20"/>
              </w:rPr>
              <w:t>рыбохозяйственный</w:t>
            </w:r>
            <w:r>
              <w:rPr>
                <w:rFonts w:ascii="Times New Roman"/>
                <w:b w:val="false"/>
                <w:i/>
                <w:color w:val="000000"/>
                <w:sz w:val="20"/>
              </w:rPr>
              <w:t xml:space="preserve"> бассейн</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Лососевые, семга</w:t>
            </w:r>
            <w:r>
              <w:br/>
            </w:r>
            <w:r>
              <w:rPr>
                <w:rFonts w:ascii="Times New Roman"/>
                <w:b w:val="false"/>
                <w:i w:val="false"/>
                <w:color w:val="000000"/>
                <w:sz w:val="20"/>
              </w:rPr>
              <w:t xml:space="preserve">
(новое стр-во)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3050,310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2501,100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213,509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Лососевые, семга</w:t>
            </w:r>
            <w:r>
              <w:br/>
            </w:r>
            <w:r>
              <w:rPr>
                <w:rFonts w:ascii="Times New Roman"/>
                <w:b w:val="false"/>
                <w:i w:val="false"/>
                <w:color w:val="000000"/>
                <w:sz w:val="20"/>
              </w:rPr>
              <w:t xml:space="preserve">
(реконструкция)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4434,872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3636,595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310,441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221,744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266,092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Западно-Сибирский</w:t>
            </w:r>
            <w:r>
              <w:rPr>
                <w:rFonts w:ascii="Times New Roman"/>
                <w:b w:val="false"/>
                <w:i w:val="false"/>
                <w:color w:val="000000"/>
                <w:sz w:val="20"/>
              </w:rPr>
              <w:t xml:space="preserve"> </w:t>
            </w:r>
            <w:r>
              <w:rPr>
                <w:rFonts w:ascii="Times New Roman"/>
                <w:b w:val="false"/>
                <w:i/>
                <w:color w:val="000000"/>
                <w:sz w:val="20"/>
              </w:rPr>
              <w:t>рыбохозяйственный</w:t>
            </w:r>
            <w:r>
              <w:rPr>
                <w:rFonts w:ascii="Times New Roman"/>
                <w:b w:val="false"/>
                <w:i/>
                <w:color w:val="000000"/>
                <w:sz w:val="20"/>
              </w:rPr>
              <w:t xml:space="preserve"> бассейн</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Осетровые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Сиговые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Байкальский </w:t>
            </w:r>
            <w:r>
              <w:rPr>
                <w:rFonts w:ascii="Times New Roman"/>
                <w:b w:val="false"/>
                <w:i/>
                <w:color w:val="000000"/>
                <w:sz w:val="20"/>
              </w:rPr>
              <w:t>рыбохозяйственный</w:t>
            </w:r>
            <w:r>
              <w:rPr>
                <w:rFonts w:ascii="Times New Roman"/>
                <w:b w:val="false"/>
                <w:i/>
                <w:color w:val="000000"/>
                <w:sz w:val="20"/>
              </w:rPr>
              <w:t xml:space="preserve"> бассейн</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Сиговые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Дальневосточный </w:t>
            </w:r>
            <w:r>
              <w:rPr>
                <w:rFonts w:ascii="Times New Roman"/>
                <w:b w:val="false"/>
                <w:i/>
                <w:color w:val="000000"/>
                <w:sz w:val="20"/>
              </w:rPr>
              <w:t>рыбохозяйственный</w:t>
            </w:r>
            <w:r>
              <w:rPr>
                <w:rFonts w:ascii="Times New Roman"/>
                <w:b w:val="false"/>
                <w:i/>
                <w:color w:val="000000"/>
                <w:sz w:val="20"/>
              </w:rPr>
              <w:t xml:space="preserve"> бассейн</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Лососевые, горбуша, кета</w:t>
            </w:r>
            <w:r>
              <w:br/>
            </w:r>
            <w:r>
              <w:rPr>
                <w:rFonts w:ascii="Times New Roman"/>
                <w:b w:val="false"/>
                <w:i w:val="false"/>
                <w:color w:val="000000"/>
                <w:sz w:val="20"/>
              </w:rPr>
              <w:t xml:space="preserve">
(новое строительство)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Лососевые, горбуша, кета</w:t>
            </w:r>
            <w:r>
              <w:br/>
            </w:r>
            <w:r>
              <w:rPr>
                <w:rFonts w:ascii="Times New Roman"/>
                <w:b w:val="false"/>
                <w:i w:val="false"/>
                <w:color w:val="000000"/>
                <w:sz w:val="20"/>
              </w:rPr>
              <w:t xml:space="preserve">
(реконструкция)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0,358 0,666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Методике возмещения</w:t>
            </w:r>
            <w:r>
              <w:br/>
            </w:r>
            <w:r>
              <w:rPr>
                <w:rFonts w:ascii="Times New Roman"/>
                <w:b w:val="false"/>
                <w:i w:val="false"/>
                <w:color w:val="000000"/>
                <w:sz w:val="20"/>
              </w:rPr>
              <w:t>компенсации вреда,</w:t>
            </w:r>
            <w:r>
              <w:br/>
            </w:r>
            <w:r>
              <w:rPr>
                <w:rFonts w:ascii="Times New Roman"/>
                <w:b w:val="false"/>
                <w:i w:val="false"/>
                <w:color w:val="000000"/>
                <w:sz w:val="20"/>
              </w:rPr>
              <w:t>наносимого и нанесенного</w:t>
            </w:r>
            <w:r>
              <w:br/>
            </w:r>
            <w:r>
              <w:rPr>
                <w:rFonts w:ascii="Times New Roman"/>
                <w:b w:val="false"/>
                <w:i w:val="false"/>
                <w:color w:val="000000"/>
                <w:sz w:val="20"/>
              </w:rPr>
              <w:t>рыбным ресурсам</w:t>
            </w:r>
            <w:r>
              <w:br/>
            </w:r>
            <w:r>
              <w:rPr>
                <w:rFonts w:ascii="Times New Roman"/>
                <w:b w:val="false"/>
                <w:i w:val="false"/>
                <w:color w:val="000000"/>
                <w:sz w:val="20"/>
              </w:rPr>
              <w:t>в том числе неизбежного</w:t>
            </w:r>
          </w:p>
        </w:tc>
      </w:tr>
    </w:tbl>
    <w:p>
      <w:pPr>
        <w:spacing w:after="0"/>
        <w:ind w:left="0"/>
        <w:jc w:val="both"/>
      </w:pPr>
      <w:r>
        <w:rPr>
          <w:rFonts w:ascii="Times New Roman"/>
          <w:b w:val="false"/>
          <w:i w:val="false"/>
          <w:color w:val="ff0000"/>
          <w:sz w:val="28"/>
        </w:rPr>
        <w:t xml:space="preserve">
      Сноска. Приложение 10 исключено приказом Заместителя Премьер-Министра РК - Министра сельского хозяйства РК от 11.05.2017 </w:t>
      </w:r>
      <w:r>
        <w:rPr>
          <w:rFonts w:ascii="Times New Roman"/>
          <w:b w:val="false"/>
          <w:i w:val="false"/>
          <w:color w:val="ff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header.xml" Type="http://schemas.openxmlformats.org/officeDocument/2006/relationships/header" Id="rId4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