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c9a4" w14:textId="089c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16 февраля 2009 года № 68 "Об утверждении Инструкции по проведению бюджетного мониторинга"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24 июня 2013 года № 294. Зарегистрирован в Министерстве юстиции Республики Казахстан 3 июля 2013 года № 8553. Утратил силу приказом Министра финансов Республики Казахстан от 30 ноября 2016 года № 629.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30.11.2016 </w:t>
      </w:r>
      <w:r>
        <w:rPr>
          <w:rFonts w:ascii="Times New Roman"/>
          <w:b w:val="false"/>
          <w:i w:val="false"/>
          <w:color w:val="ff0000"/>
          <w:sz w:val="28"/>
        </w:rPr>
        <w:t>№ 629</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февраля 2009 года № 68 «Об утверждении Инструкции по проведению бюджетного мониторинга» (зарегистрированный в Реестре государственной регистрации нормативных правовых актов за № 5574)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по проведению бюджетного мониторинга, утвержденной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Структурное подразделение центрального уполномоченного органа по исполнению бюджета, осуществляющее функции анализа доходов и координации вопросов налогового и таможенного законодательства, не позднее 17-го числа месяца, следующего за отчетным месяцем, представляет анализ причин перевыполнения или неисполнения плана с начала года по видам налогов и платежей в республиканский бюджет структурному подразделению, в функции, которого входит проведение сводного анализа исполнения бюджета,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Анализ причин перевыполнения или неисполнения плана с начала года по видам поступлений в республиканский и местные (бюджет области (города республиканского значения, столицы), бюджет района (города областного значения)) бюджеты,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Местные уполномоченные органы по исполнению бюджета анализ причин перевыполнения или неисполнения доходной части местного бюджета представляет в центральный уполномоченный орган по исполнению бюджета и местные исполнительные органы ежеквартально, до 25 числа месяца, следующего за отчетным.</w:t>
      </w:r>
      <w:r>
        <w:br/>
      </w:r>
      <w:r>
        <w:rPr>
          <w:rFonts w:ascii="Times New Roman"/>
          <w:b w:val="false"/>
          <w:i w:val="false"/>
          <w:color w:val="000000"/>
          <w:sz w:val="28"/>
        </w:rPr>
        <w:t>
      Центральный уполномоченный орган по исполнению бюджета ежеквартально, до 25 числа месяца, следующего за отчетным представляет в Правительство Республики Казахстан анализ причин перевыполнения или неисполнения плана республиканского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Структурное подразделение центрального уполномоченного органа по исполнению бюджета, осуществляющее функции анализа доходов и координации вопросов налогового и таможенного законодательства, формирует данные исполнения доходов государственного бюджета в целях подготовки и размещения ежемесячной аналитической информации на сайте центрального уполномоченного органа по исполнению бюджета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Анализ поступлений прямых налогов от организаций нефтяного сектора в Национальный фонд Республики Казахстан, с указанием причин перевыполнения или неисполнения плана проводится структурным подразделением центрального уполномоченного органа по исполнению бюджета, осуществляющим руководство в сфере обеспечения поступлений налогов и других обязательных платежей в бюджет, и представляется ежемесячно до 20-го числа месяца, следующего за отчетным месяцем, в структурное подразделение центрального уполномоченного органа по исполнению бюджета, осуществляющее функции межотраслевой координации и методологического руководства в области учета и отчетности по Национальному фонду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Структурное подразделение центрального уполномоченного органа по исполнению бюджета, осуществляющее реализационные и контрольные функции в сфере исполнения республиканского бюджета и обслуживания исполнения местных бюджетов, Национального фонда Республики Казахстан не позднее 12-го числа месяца, следующего за отчетным месяцем, представляет информацию по исполнению расходной части бюджета структурному подразделению центрального уполномоченного органа по исполнению бюджета, осуществляющему функции анализа расходов государственного бюджета для проведения анализа реализации бюджетных программ.</w:t>
      </w:r>
      <w:r>
        <w:br/>
      </w:r>
      <w:r>
        <w:rPr>
          <w:rFonts w:ascii="Times New Roman"/>
          <w:b w:val="false"/>
          <w:i w:val="false"/>
          <w:color w:val="000000"/>
          <w:sz w:val="28"/>
        </w:rPr>
        <w:t>
      Структурное подразделение центрального уполномоченного органа по исполнению бюджета, осуществляющее функции анализа расходов государственного бюджета, осуществляет поправки по причинам неисполнения планов финансирования по платежам и обязательствам в программном обеспечении «Мониторинг бюджетного процесса» и не позднее 20-го числа месяца, следующего за отчетным месяцем, представляет аналитический отчет об исполнении расходной части республиканского бюджета,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 структурному подразделению центрального уполномоченного органа по исполнению бюджета, в функции, которого входит проведение сводного анализа исполнения бюджета»;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25</w:t>
      </w:r>
      <w:r>
        <w:rPr>
          <w:rFonts w:ascii="Times New Roman"/>
          <w:b w:val="false"/>
          <w:i w:val="false"/>
          <w:color w:val="000000"/>
          <w:sz w:val="28"/>
        </w:rPr>
        <w:t>:</w:t>
      </w:r>
      <w:r>
        <w:br/>
      </w:r>
      <w:r>
        <w:rPr>
          <w:rFonts w:ascii="Times New Roman"/>
          <w:b w:val="false"/>
          <w:i w:val="false"/>
          <w:color w:val="000000"/>
          <w:sz w:val="28"/>
        </w:rPr>
        <w:t>
      часть первую и вторую изложить в следующей редакции:</w:t>
      </w:r>
      <w:r>
        <w:br/>
      </w:r>
      <w:r>
        <w:rPr>
          <w:rFonts w:ascii="Times New Roman"/>
          <w:b w:val="false"/>
          <w:i w:val="false"/>
          <w:color w:val="000000"/>
          <w:sz w:val="28"/>
        </w:rPr>
        <w:t>
      «25. Администраторы бюджетных программ не позднее первых семи рабочих дней месяца, следующего за отчетным месяцем, представляют уполномоченным органам по исполнению бюджета отчет о результатах мониторинга реализации бюджетных программ, сформированный в программе МБП подсистемы «Формирование периодической отчетности об исполнении бюджета». В данном отчете по каждой бюджетной программе (подпрограмме) детально заполняются причины неисполнения планов по платежам и причины несвоевременного принятия обязательств в соответствии с планом по обязательствам с указанием факторов, приведших к неисполнению планов финансирования.</w:t>
      </w:r>
      <w:r>
        <w:br/>
      </w:r>
      <w:r>
        <w:rPr>
          <w:rFonts w:ascii="Times New Roman"/>
          <w:b w:val="false"/>
          <w:i w:val="false"/>
          <w:color w:val="000000"/>
          <w:sz w:val="28"/>
        </w:rPr>
        <w:t>
      Местные уполномоченные органы по исполнению бюджета области, города республиканского значения и столицы представляют ежеквартально не позднее 15-го числа, следующего за отчетным кварталом в центральный уполномоченный орган по исполнению бюджета аналитический отчет об исполнении местного бюджета по результатам бюджетного мониторинга,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 К объективным, не зависящим от администратора бюджетных программ причинам относятся:</w:t>
      </w:r>
      <w:r>
        <w:br/>
      </w:r>
      <w:r>
        <w:rPr>
          <w:rFonts w:ascii="Times New Roman"/>
          <w:b w:val="false"/>
          <w:i w:val="false"/>
          <w:color w:val="000000"/>
          <w:sz w:val="28"/>
        </w:rPr>
        <w:t>
      экономия по фонду оплаты труда (далее – ФОТ) (экономия по текущим затратам за счет наличия вакантных должностей, предоставления отпусков без содержания и выплаты по листкам временной нетрудоспособности, по социальному налогу, социальным отчислениям, оплаты банковских услуг);</w:t>
      </w:r>
      <w:r>
        <w:br/>
      </w:r>
      <w:r>
        <w:rPr>
          <w:rFonts w:ascii="Times New Roman"/>
          <w:b w:val="false"/>
          <w:i w:val="false"/>
          <w:color w:val="000000"/>
          <w:sz w:val="28"/>
        </w:rPr>
        <w:t>
      нераспределенный остаток по распределяемым бюджетным программам, по которому решения Правительства не приняты;</w:t>
      </w:r>
      <w:r>
        <w:br/>
      </w:r>
      <w:r>
        <w:rPr>
          <w:rFonts w:ascii="Times New Roman"/>
          <w:b w:val="false"/>
          <w:i w:val="false"/>
          <w:color w:val="000000"/>
          <w:sz w:val="28"/>
        </w:rPr>
        <w:t>
      экономия по другим причинам (курсовая разница, форс-мажорные обстоятельства (обстоятельства, которые не могут быть предусмотрены, предотвращены или устранены какими-либо мероприятиями), остаток недоиспользованных средств, сложившийся за счет изменения цен и натурального объема потребления, уменьшение фактического количества получателей бюджетных средств, против запланированного, изменение ставки вознаграждения (интереса) по кредитам, займам, изменение графика командировок, изменение плана мероприятий по прочим текущим затратам, в связи с переносом сроков выезда, проведения мероприятий).</w:t>
      </w:r>
      <w:r>
        <w:br/>
      </w:r>
      <w:r>
        <w:rPr>
          <w:rFonts w:ascii="Times New Roman"/>
          <w:b w:val="false"/>
          <w:i w:val="false"/>
          <w:color w:val="000000"/>
          <w:sz w:val="28"/>
        </w:rPr>
        <w:t>
      27. К другим (субъективным) причинам относят:</w:t>
      </w:r>
      <w:r>
        <w:br/>
      </w:r>
      <w:r>
        <w:rPr>
          <w:rFonts w:ascii="Times New Roman"/>
          <w:b w:val="false"/>
          <w:i w:val="false"/>
          <w:color w:val="000000"/>
          <w:sz w:val="28"/>
        </w:rPr>
        <w:t>
      несостоявшиеся конкурсы по государственным закупкам;</w:t>
      </w:r>
      <w:r>
        <w:br/>
      </w:r>
      <w:r>
        <w:rPr>
          <w:rFonts w:ascii="Times New Roman"/>
          <w:b w:val="false"/>
          <w:i w:val="false"/>
          <w:color w:val="000000"/>
          <w:sz w:val="28"/>
        </w:rPr>
        <w:t>
      неэффективное управление бюджетной программой администраторами бюджетных программ (несвоевременное проведение конкурсных процедур, перенос сроков их проведения, незаключенные договора, необходимость внесения изменений в план финансирования, длительное согласование документов по оплате, невостребованность бюджетных средств, завышенные стоимостные и количественные показатели, несвоевременное проведение необходимых бюджетных процедур, необоснованное помесячное распределение годовых планов);</w:t>
      </w:r>
      <w:r>
        <w:br/>
      </w:r>
      <w:r>
        <w:rPr>
          <w:rFonts w:ascii="Times New Roman"/>
          <w:b w:val="false"/>
          <w:i w:val="false"/>
          <w:color w:val="000000"/>
          <w:sz w:val="28"/>
        </w:rPr>
        <w:t>
      невыполненные договорные обязательства (срыв поставщиками условий договора, отсутствие поставки товаров поставщиками, несвоевременное предоставление актов выполненных работ, счетов-фактур, анализа рынка поставщиков товаров (работ, услуг));</w:t>
      </w:r>
      <w:r>
        <w:br/>
      </w:r>
      <w:r>
        <w:rPr>
          <w:rFonts w:ascii="Times New Roman"/>
          <w:b w:val="false"/>
          <w:i w:val="false"/>
          <w:color w:val="000000"/>
          <w:sz w:val="28"/>
        </w:rPr>
        <w:t>
      несвоевременное принятие нормативных правовых актов по реализации бюджетных программ (подпрограмм) и другие причины.»;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 графах 17 – 20 администраторами бюджетных программ указываются суммы, сложившиеся по объективным причинам, не зависящим от администратора бюджетных программ в отдельности, по изложенным в </w:t>
      </w:r>
      <w:r>
        <w:rPr>
          <w:rFonts w:ascii="Times New Roman"/>
          <w:b w:val="false"/>
          <w:i w:val="false"/>
          <w:color w:val="000000"/>
          <w:sz w:val="28"/>
        </w:rPr>
        <w:t>пункте 26</w:t>
      </w:r>
      <w:r>
        <w:rPr>
          <w:rFonts w:ascii="Times New Roman"/>
          <w:b w:val="false"/>
          <w:i w:val="false"/>
          <w:color w:val="000000"/>
          <w:sz w:val="28"/>
        </w:rPr>
        <w:t xml:space="preserve"> Инструкции;</w:t>
      </w:r>
      <w:r>
        <w:br/>
      </w:r>
      <w:r>
        <w:rPr>
          <w:rFonts w:ascii="Times New Roman"/>
          <w:b w:val="false"/>
          <w:i w:val="false"/>
          <w:color w:val="000000"/>
          <w:sz w:val="28"/>
        </w:rPr>
        <w:t>
      5) в графах 21 - 25 администраторами бюджетных программ указываются суммы, сложившиеся по другим (субъективным) причинам, в отдельности по изложенным в </w:t>
      </w:r>
      <w:r>
        <w:rPr>
          <w:rFonts w:ascii="Times New Roman"/>
          <w:b w:val="false"/>
          <w:i w:val="false"/>
          <w:color w:val="000000"/>
          <w:sz w:val="28"/>
        </w:rPr>
        <w:t>пункте 27</w:t>
      </w:r>
      <w:r>
        <w:rPr>
          <w:rFonts w:ascii="Times New Roman"/>
          <w:b w:val="false"/>
          <w:i w:val="false"/>
          <w:color w:val="000000"/>
          <w:sz w:val="28"/>
        </w:rPr>
        <w:t xml:space="preserve"> Инструкции;</w:t>
      </w:r>
      <w:r>
        <w:br/>
      </w:r>
      <w:r>
        <w:rPr>
          <w:rFonts w:ascii="Times New Roman"/>
          <w:b w:val="false"/>
          <w:i w:val="false"/>
          <w:color w:val="000000"/>
          <w:sz w:val="28"/>
        </w:rPr>
        <w:t>
      6) в графах 26, 27 администраторами бюджетных программ ежемесячно указываются причины неисполнения плана бюджетных программ (подпрограмм) по платежам и несвоевременного принятия либо непринятия обязательств за отчетный период.»;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пунктами 33-1 и 33-2 следующего содержания:</w:t>
      </w:r>
      <w:r>
        <w:br/>
      </w:r>
      <w:r>
        <w:rPr>
          <w:rFonts w:ascii="Times New Roman"/>
          <w:b w:val="false"/>
          <w:i w:val="false"/>
          <w:color w:val="000000"/>
          <w:sz w:val="28"/>
        </w:rPr>
        <w:t>
      «33-1. Администраторы республиканских бюджетных программ не позднее двадцатого числа текущего месяца представляют в центральный уполномоченный орган по исполнению бюджета информацию об ожидаемом исполнении плана финансирования по платежам согласно приложению 15 к настоящей Инструкции;</w:t>
      </w:r>
      <w:r>
        <w:br/>
      </w:r>
      <w:r>
        <w:rPr>
          <w:rFonts w:ascii="Times New Roman"/>
          <w:b w:val="false"/>
          <w:i w:val="false"/>
          <w:color w:val="000000"/>
          <w:sz w:val="28"/>
        </w:rPr>
        <w:t>
      33-2. Информация об ожидаемом исполнении плана финансирования по платежам, указанная в приложении 15 к настоящей Инструкции, заполняется следующим образом:</w:t>
      </w:r>
      <w:r>
        <w:br/>
      </w:r>
      <w:r>
        <w:rPr>
          <w:rFonts w:ascii="Times New Roman"/>
          <w:b w:val="false"/>
          <w:i w:val="false"/>
          <w:color w:val="000000"/>
          <w:sz w:val="28"/>
        </w:rPr>
        <w:t>
      1) в графах 1-4 указываются коды и наименования администратора бюджетных программ, программа и подпрограмма согласно функциональной классификации Единой бюджетной классификации,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экономики и бюджетного планирования Республики Казахстан от 13 марта 2013 года № 71 (зарегистрированный в Реестре государственной регистрации нормативных правовых актов за № 8397);</w:t>
      </w:r>
      <w:r>
        <w:br/>
      </w:r>
      <w:r>
        <w:rPr>
          <w:rFonts w:ascii="Times New Roman"/>
          <w:b w:val="false"/>
          <w:i w:val="false"/>
          <w:color w:val="000000"/>
          <w:sz w:val="28"/>
        </w:rPr>
        <w:t>
      2) в графах 5-6 сумма плана финансирования по платежам, нарастающим итогом с начала финансового года, а также на предстоящий месяц по каждой бюджетной программе (подпрограмме);</w:t>
      </w:r>
      <w:r>
        <w:br/>
      </w:r>
      <w:r>
        <w:rPr>
          <w:rFonts w:ascii="Times New Roman"/>
          <w:b w:val="false"/>
          <w:i w:val="false"/>
          <w:color w:val="000000"/>
          <w:sz w:val="28"/>
        </w:rPr>
        <w:t>
      3) в графах 7-8 указывается сумма ожидаемого исполнения по расходам бюджета нарастающим итогом с начала финансового года, а также на предстоящий месяц по каждой бюджетной программе (подпрограмме);</w:t>
      </w:r>
      <w:r>
        <w:br/>
      </w:r>
      <w:r>
        <w:rPr>
          <w:rFonts w:ascii="Times New Roman"/>
          <w:b w:val="false"/>
          <w:i w:val="false"/>
          <w:color w:val="000000"/>
          <w:sz w:val="28"/>
        </w:rPr>
        <w:t>
      4) в графах 9-10 указывается процент ожидаемого исполнения по расходам по каждой бюджетной программе (подпрограмме);</w:t>
      </w:r>
      <w:r>
        <w:br/>
      </w:r>
      <w:r>
        <w:rPr>
          <w:rFonts w:ascii="Times New Roman"/>
          <w:b w:val="false"/>
          <w:i w:val="false"/>
          <w:color w:val="000000"/>
          <w:sz w:val="28"/>
        </w:rPr>
        <w:t>
      5) в графах 11-12 указывается сумма прогнозируемого неисполнения плана нарастающим итогом с начала финансового года, а также на предстоящий месяц по каждой бюджетной программе (подпрограмме).»;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Анализ реализации бюджетных программ, администраторов бюджетных программ, не разрабатывающих стратегические планы.</w:t>
      </w:r>
      <w:r>
        <w:br/>
      </w:r>
      <w:r>
        <w:rPr>
          <w:rFonts w:ascii="Times New Roman"/>
          <w:b w:val="false"/>
          <w:i w:val="false"/>
          <w:color w:val="000000"/>
          <w:sz w:val="28"/>
        </w:rPr>
        <w:t>
      43. Администраторы бюджетных программ не разрабатывающие стратегический план, по итогам финансового года составляют отчет о реализации бюджетных программ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Отчет о реализации бюджетных программ представляется в центральный уполномоченный орган по исполнению бюджета и соответствующий местный уполномоченный орган по исполнению бюджета до 15 февраля текущего финансового года в разрезе каждой бюджетной программы с пояснительной запиской к нему на бумажном и магнитном (электронных) носителях.</w:t>
      </w:r>
      <w:r>
        <w:br/>
      </w:r>
      <w:r>
        <w:rPr>
          <w:rFonts w:ascii="Times New Roman"/>
          <w:b w:val="false"/>
          <w:i w:val="false"/>
          <w:color w:val="000000"/>
          <w:sz w:val="28"/>
        </w:rPr>
        <w:t>
      44. Отчет о реализации бюджетных программ за истекший финансовый год, указанный в </w:t>
      </w:r>
      <w:r>
        <w:rPr>
          <w:rFonts w:ascii="Times New Roman"/>
          <w:b w:val="false"/>
          <w:i w:val="false"/>
          <w:color w:val="000000"/>
          <w:sz w:val="28"/>
        </w:rPr>
        <w:t>приложении 14</w:t>
      </w:r>
      <w:r>
        <w:rPr>
          <w:rFonts w:ascii="Times New Roman"/>
          <w:b w:val="false"/>
          <w:i w:val="false"/>
          <w:color w:val="000000"/>
          <w:sz w:val="28"/>
        </w:rPr>
        <w:t xml:space="preserve"> к настоящей Инструкции, заполняется следующим образом:</w:t>
      </w:r>
      <w:r>
        <w:br/>
      </w:r>
      <w:r>
        <w:rPr>
          <w:rFonts w:ascii="Times New Roman"/>
          <w:b w:val="false"/>
          <w:i w:val="false"/>
          <w:color w:val="000000"/>
          <w:sz w:val="28"/>
        </w:rPr>
        <w:t>
      по строке «Код и администратор бюджетной программы» указывается код и наименование администратора бюджетных программ;</w:t>
      </w:r>
      <w:r>
        <w:br/>
      </w:r>
      <w:r>
        <w:rPr>
          <w:rFonts w:ascii="Times New Roman"/>
          <w:b w:val="false"/>
          <w:i w:val="false"/>
          <w:color w:val="000000"/>
          <w:sz w:val="28"/>
        </w:rPr>
        <w:t>
      по строке «Бюджетная программа» указывается наименование бюджетной программы;</w:t>
      </w:r>
      <w:r>
        <w:br/>
      </w:r>
      <w:r>
        <w:rPr>
          <w:rFonts w:ascii="Times New Roman"/>
          <w:b w:val="false"/>
          <w:i w:val="false"/>
          <w:color w:val="000000"/>
          <w:sz w:val="28"/>
        </w:rPr>
        <w:t>
      в графе 1 «Код администратора бюджетной программы» указывается код администратора бюджетной программы;</w:t>
      </w:r>
      <w:r>
        <w:br/>
      </w:r>
      <w:r>
        <w:rPr>
          <w:rFonts w:ascii="Times New Roman"/>
          <w:b w:val="false"/>
          <w:i w:val="false"/>
          <w:color w:val="000000"/>
          <w:sz w:val="28"/>
        </w:rPr>
        <w:t>
      в графе 2 «Код бюджетной программы (подпрограммы)» указывается код бюджетной программы (подпрограммы);</w:t>
      </w:r>
      <w:r>
        <w:br/>
      </w:r>
      <w:r>
        <w:rPr>
          <w:rFonts w:ascii="Times New Roman"/>
          <w:b w:val="false"/>
          <w:i w:val="false"/>
          <w:color w:val="000000"/>
          <w:sz w:val="28"/>
        </w:rPr>
        <w:t>
      в графе 3 «Наименование бюджетной программы» указывается наименование бюджетной программы;</w:t>
      </w:r>
      <w:r>
        <w:br/>
      </w:r>
      <w:r>
        <w:rPr>
          <w:rFonts w:ascii="Times New Roman"/>
          <w:b w:val="false"/>
          <w:i w:val="false"/>
          <w:color w:val="000000"/>
          <w:sz w:val="28"/>
        </w:rPr>
        <w:t>
      в графах 4, 5 «Показатель прямого результата» отражаются запланированные и фактически выполненные количественные показатели, отражающие результаты реализации бюджетной программы для достижения поставленной цели бюджетной программы;</w:t>
      </w:r>
      <w:r>
        <w:br/>
      </w:r>
      <w:r>
        <w:rPr>
          <w:rFonts w:ascii="Times New Roman"/>
          <w:b w:val="false"/>
          <w:i w:val="false"/>
          <w:color w:val="000000"/>
          <w:sz w:val="28"/>
        </w:rPr>
        <w:t>
      в графе 6 «Достижение показателя прямого результата» указывается соотношение фактически достигнутых количественных показателей с плановыми в процентах;</w:t>
      </w:r>
      <w:r>
        <w:br/>
      </w:r>
      <w:r>
        <w:rPr>
          <w:rFonts w:ascii="Times New Roman"/>
          <w:b w:val="false"/>
          <w:i w:val="false"/>
          <w:color w:val="000000"/>
          <w:sz w:val="28"/>
        </w:rPr>
        <w:t>
      в графе 7 «План, предусмотренный на отчетный год» указываются суммы, запланированные на отчетный год согласно плану финансирования администратора бюджетных программ по платежам;</w:t>
      </w:r>
      <w:r>
        <w:br/>
      </w:r>
      <w:r>
        <w:rPr>
          <w:rFonts w:ascii="Times New Roman"/>
          <w:b w:val="false"/>
          <w:i w:val="false"/>
          <w:color w:val="000000"/>
          <w:sz w:val="28"/>
        </w:rPr>
        <w:t>
      в графе 8 «Исполнение за отчетный год (оплаченные обязательства)» показывается сумма оплаченных обязательств за отчетный год;</w:t>
      </w:r>
      <w:r>
        <w:br/>
      </w:r>
      <w:r>
        <w:rPr>
          <w:rFonts w:ascii="Times New Roman"/>
          <w:b w:val="false"/>
          <w:i w:val="false"/>
          <w:color w:val="000000"/>
          <w:sz w:val="28"/>
        </w:rPr>
        <w:t>
      в графе 9 «% исполнения» показывается процент исполнения, путем деления исполнения за отчетный год (оплаченные обязательства) к плану, предусмотренному на отчетный год и умножением на сто процентов;</w:t>
      </w:r>
      <w:r>
        <w:br/>
      </w:r>
      <w:r>
        <w:rPr>
          <w:rFonts w:ascii="Times New Roman"/>
          <w:b w:val="false"/>
          <w:i w:val="false"/>
          <w:color w:val="000000"/>
          <w:sz w:val="28"/>
        </w:rPr>
        <w:t>
      в графе 10 «Сумма неисполнения» показываются суммы неисполнения бюджетных средств за отчетный год, которая определяется путем вычитания от показателя графы 7 показателя графы 8;</w:t>
      </w:r>
      <w:r>
        <w:br/>
      </w:r>
      <w:r>
        <w:rPr>
          <w:rFonts w:ascii="Times New Roman"/>
          <w:b w:val="false"/>
          <w:i w:val="false"/>
          <w:color w:val="000000"/>
          <w:sz w:val="28"/>
        </w:rPr>
        <w:t>
      в графе 11 «Причины недостижения» показываются невыполненные (недовыполненные) мероприятия по показателям прямого результата, а также причины их невыполнения (недовыполнения).</w:t>
      </w:r>
      <w:r>
        <w:br/>
      </w:r>
      <w:r>
        <w:rPr>
          <w:rFonts w:ascii="Times New Roman"/>
          <w:b w:val="false"/>
          <w:i w:val="false"/>
          <w:color w:val="000000"/>
          <w:sz w:val="28"/>
        </w:rPr>
        <w:t>
      45. Представляемая одновременно с Отчетом о реализации бюджетных программ пояснительная записка содержит:</w:t>
      </w:r>
      <w:r>
        <w:br/>
      </w:r>
      <w:r>
        <w:rPr>
          <w:rFonts w:ascii="Times New Roman"/>
          <w:b w:val="false"/>
          <w:i w:val="false"/>
          <w:color w:val="000000"/>
          <w:sz w:val="28"/>
        </w:rPr>
        <w:t>
      1) наименование бюджетной программы;</w:t>
      </w:r>
      <w:r>
        <w:br/>
      </w:r>
      <w:r>
        <w:rPr>
          <w:rFonts w:ascii="Times New Roman"/>
          <w:b w:val="false"/>
          <w:i w:val="false"/>
          <w:color w:val="000000"/>
          <w:sz w:val="28"/>
        </w:rPr>
        <w:t>
      2) плановые и фактические расходы на реализацию бюджетной программы (тысячах тенге), а также информация о расходах бюджета по данной бюджетной программе за предыдущий финансовый год и фактические расходы на единицу товаров (работ, услуг);</w:t>
      </w:r>
      <w:r>
        <w:br/>
      </w:r>
      <w:r>
        <w:rPr>
          <w:rFonts w:ascii="Times New Roman"/>
          <w:b w:val="false"/>
          <w:i w:val="false"/>
          <w:color w:val="000000"/>
          <w:sz w:val="28"/>
        </w:rPr>
        <w:t>
      3) сумму неисполнения бюджетных средств и их причины;</w:t>
      </w:r>
      <w:r>
        <w:br/>
      </w:r>
      <w:r>
        <w:rPr>
          <w:rFonts w:ascii="Times New Roman"/>
          <w:b w:val="false"/>
          <w:i w:val="false"/>
          <w:color w:val="000000"/>
          <w:sz w:val="28"/>
        </w:rPr>
        <w:t>
      4) количественную информацию о запланированных и фактически достигнутых количественных показателей прямого результата (штуки, единицы, квадратные метры и так далее), результаты бюджетной программы за предыдущий финансовый год: количество достигнутых количественных показателей прямого результата и фактически, предоставленных услуг (товары, работы) на единицу;</w:t>
      </w:r>
      <w:r>
        <w:br/>
      </w:r>
      <w:r>
        <w:rPr>
          <w:rFonts w:ascii="Times New Roman"/>
          <w:b w:val="false"/>
          <w:i w:val="false"/>
          <w:color w:val="000000"/>
          <w:sz w:val="28"/>
        </w:rPr>
        <w:t>
      5) информацию о наличии дебиторской и кредиторской задолженности по соответствующей бюджетной программе, в сравнении с началом истекшего отчетного года, в том числе задолженность прошлых лет с указанием причин образовавшихся задолженностей и предпринятые (предпринимаемые) меры по их погашению;</w:t>
      </w:r>
      <w:r>
        <w:br/>
      </w:r>
      <w:r>
        <w:rPr>
          <w:rFonts w:ascii="Times New Roman"/>
          <w:b w:val="false"/>
          <w:i w:val="false"/>
          <w:color w:val="000000"/>
          <w:sz w:val="28"/>
        </w:rPr>
        <w:t>
      6) информацию по проведенным органами контроля проверкам (в разрезе каждого) на предмет адресности и целевого характера использования бюджетных средств, соблюдения законодательства Республики Казахстан, эффективности реализации бюджетных программ с изложением принятых мер по устранению нарушений, с приложением подтверждающих документов.</w:t>
      </w:r>
      <w:r>
        <w:br/>
      </w:r>
      <w:r>
        <w:rPr>
          <w:rFonts w:ascii="Times New Roman"/>
          <w:b w:val="false"/>
          <w:i w:val="false"/>
          <w:color w:val="000000"/>
          <w:sz w:val="28"/>
        </w:rPr>
        <w:t>
      46. Уполномоченный орган по исполнению бюджета на основании представленной информации администраторами бюджетных программ, не разрабатывающих стратегические планы, материалов служб внутреннего контроля, а также определения влияния внутренних и внешних факторов, проводит анализ по достижению показателей результата бюджетной программы.</w:t>
      </w:r>
      <w:r>
        <w:br/>
      </w:r>
      <w:r>
        <w:rPr>
          <w:rFonts w:ascii="Times New Roman"/>
          <w:b w:val="false"/>
          <w:i w:val="false"/>
          <w:color w:val="000000"/>
          <w:sz w:val="28"/>
        </w:rPr>
        <w:t>
      47. Уполномоченный орган по исполнению бюджета осуществляет анализ достижения показателей результата бюджетных программ для включения полученной на его основе информации в Аналитический отчет об исполнении соответствующего бюджета по поступлениям, а также о реализации бюджетных программ.».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приложением 15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бюджетных процедур (Ерназарова З.А.)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информационных технологий (Кунтубаев Д.Ж.) внести соответствующие изменения в программное обеспечение «Мониторинг бюджетного процесса».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государственной регистрации в Министерстве юстиции Республики Казахстан.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Жамишев</w:t>
      </w:r>
    </w:p>
    <w:bookmarkStart w:name="z20"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июня 2013 года № 294</w:t>
      </w:r>
    </w:p>
    <w:bookmarkEnd w:id="1"/>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i w:val="false"/>
          <w:color w:val="000000"/>
          <w:sz w:val="28"/>
        </w:rPr>
        <w:t>            Отчет о результатах мониторинга реализации</w:t>
      </w:r>
      <w:r>
        <w:br/>
      </w:r>
      <w:r>
        <w:rPr>
          <w:rFonts w:ascii="Times New Roman"/>
          <w:b w:val="false"/>
          <w:i w:val="false"/>
          <w:color w:val="000000"/>
          <w:sz w:val="28"/>
        </w:rPr>
        <w:t>
</w:t>
      </w:r>
      <w:r>
        <w:rPr>
          <w:rFonts w:ascii="Times New Roman"/>
          <w:b/>
          <w:i w:val="false"/>
          <w:color w:val="000000"/>
          <w:sz w:val="28"/>
        </w:rPr>
        <w:t>                   бюджетных программ (подпрограмм)</w:t>
      </w:r>
      <w:r>
        <w:br/>
      </w:r>
      <w:r>
        <w:rPr>
          <w:rFonts w:ascii="Times New Roman"/>
          <w:b w:val="false"/>
          <w:i w:val="false"/>
          <w:color w:val="000000"/>
          <w:sz w:val="28"/>
        </w:rPr>
        <w:t>
</w:t>
      </w:r>
      <w:r>
        <w:rPr>
          <w:rFonts w:ascii="Times New Roman"/>
          <w:b/>
          <w:i w:val="false"/>
          <w:color w:val="000000"/>
          <w:sz w:val="28"/>
        </w:rPr>
        <w:t>          по состоянию на _______________________20____ года</w:t>
      </w:r>
    </w:p>
    <w:p>
      <w:pPr>
        <w:spacing w:after="0"/>
        <w:ind w:left="0"/>
        <w:jc w:val="both"/>
      </w:pPr>
      <w:r>
        <w:rPr>
          <w:rFonts w:ascii="Times New Roman"/>
          <w:b/>
          <w:i w:val="false"/>
          <w:color w:val="000000"/>
          <w:sz w:val="28"/>
        </w:rPr>
        <w:t>Администратор бюджетной программы</w:t>
      </w:r>
      <w:r>
        <w:br/>
      </w:r>
      <w:r>
        <w:rPr>
          <w:rFonts w:ascii="Times New Roman"/>
          <w:b w:val="false"/>
          <w:i w:val="false"/>
          <w:color w:val="000000"/>
          <w:sz w:val="28"/>
        </w:rPr>
        <w:t>
</w:t>
      </w:r>
      <w:r>
        <w:rPr>
          <w:rFonts w:ascii="Times New Roman"/>
          <w:b/>
          <w:i w:val="false"/>
          <w:color w:val="000000"/>
          <w:sz w:val="28"/>
        </w:rPr>
        <w:t>Вид бюджета</w:t>
      </w:r>
      <w:r>
        <w:br/>
      </w:r>
      <w:r>
        <w:rPr>
          <w:rFonts w:ascii="Times New Roman"/>
          <w:b w:val="false"/>
          <w:i w:val="false"/>
          <w:color w:val="000000"/>
          <w:sz w:val="28"/>
        </w:rPr>
        <w:t>
</w:t>
      </w:r>
      <w:r>
        <w:rPr>
          <w:rFonts w:ascii="Times New Roman"/>
          <w:b/>
          <w:i w:val="false"/>
          <w:color w:val="000000"/>
          <w:sz w:val="28"/>
        </w:rPr>
        <w:t>Отчетный период</w:t>
      </w:r>
      <w:r>
        <w:br/>
      </w:r>
      <w:r>
        <w:rPr>
          <w:rFonts w:ascii="Times New Roman"/>
          <w:b w:val="false"/>
          <w:i w:val="false"/>
          <w:color w:val="000000"/>
          <w:sz w:val="28"/>
        </w:rPr>
        <w:t>
</w:t>
      </w:r>
      <w:r>
        <w:rPr>
          <w:rFonts w:ascii="Times New Roman"/>
          <w:b/>
          <w:i w:val="false"/>
          <w:color w:val="000000"/>
          <w:sz w:val="28"/>
        </w:rPr>
        <w:t>Ед.измерения</w:t>
      </w:r>
    </w:p>
    <w:p>
      <w:pPr>
        <w:spacing w:after="0"/>
        <w:ind w:left="0"/>
        <w:jc w:val="both"/>
      </w:pPr>
      <w:r>
        <w:rPr>
          <w:rFonts w:ascii="Times New Roman"/>
          <w:b w:val="false"/>
          <w:i w:val="false"/>
          <w:color w:val="000000"/>
          <w:sz w:val="28"/>
        </w:rPr>
        <w:t>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670"/>
        <w:gridCol w:w="691"/>
        <w:gridCol w:w="873"/>
        <w:gridCol w:w="873"/>
        <w:gridCol w:w="874"/>
        <w:gridCol w:w="813"/>
        <w:gridCol w:w="914"/>
        <w:gridCol w:w="873"/>
        <w:gridCol w:w="1325"/>
        <w:gridCol w:w="874"/>
        <w:gridCol w:w="853"/>
        <w:gridCol w:w="874"/>
        <w:gridCol w:w="1464"/>
        <w:gridCol w:w="90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на 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 xml:space="preserve">тельства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тельства</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(гр.9/гр.7*100)</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неисполнен-</w:t>
            </w:r>
            <w:r>
              <w:br/>
            </w:r>
            <w:r>
              <w:rPr>
                <w:rFonts w:ascii="Times New Roman"/>
                <w:b w:val="false"/>
                <w:i w:val="false"/>
                <w:color w:val="000000"/>
                <w:sz w:val="20"/>
              </w:rPr>
              <w:t>
</w:t>
            </w:r>
            <w:r>
              <w:rPr>
                <w:rFonts w:ascii="Times New Roman"/>
                <w:b w:val="false"/>
                <w:i w:val="false"/>
                <w:color w:val="000000"/>
                <w:sz w:val="20"/>
              </w:rPr>
              <w:t>ия (гр.9-гр.7)</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непри-</w:t>
            </w:r>
            <w:r>
              <w:br/>
            </w:r>
            <w:r>
              <w:rPr>
                <w:rFonts w:ascii="Times New Roman"/>
                <w:b w:val="false"/>
                <w:i w:val="false"/>
                <w:color w:val="000000"/>
                <w:sz w:val="20"/>
              </w:rPr>
              <w:t>
</w:t>
            </w:r>
            <w:r>
              <w:rPr>
                <w:rFonts w:ascii="Times New Roman"/>
                <w:b w:val="false"/>
                <w:i w:val="false"/>
                <w:color w:val="000000"/>
                <w:sz w:val="20"/>
              </w:rPr>
              <w:t>нятых</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w:t>
            </w:r>
            <w:r>
              <w:br/>
            </w:r>
            <w:r>
              <w:rPr>
                <w:rFonts w:ascii="Times New Roman"/>
                <w:b w:val="false"/>
                <w:i w:val="false"/>
                <w:color w:val="000000"/>
                <w:sz w:val="20"/>
              </w:rPr>
              <w:t>
</w:t>
            </w:r>
            <w:r>
              <w:rPr>
                <w:rFonts w:ascii="Times New Roman"/>
                <w:b w:val="false"/>
                <w:i w:val="false"/>
                <w:color w:val="000000"/>
                <w:sz w:val="20"/>
              </w:rPr>
              <w:t>(гр.8-гр.6)</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w:t>
            </w:r>
            <w:r>
              <w:br/>
            </w:r>
            <w:r>
              <w:rPr>
                <w:rFonts w:ascii="Times New Roman"/>
                <w:b w:val="false"/>
                <w:i w:val="false"/>
                <w:color w:val="000000"/>
                <w:sz w:val="20"/>
              </w:rPr>
              <w:t>
</w:t>
            </w:r>
            <w:r>
              <w:rPr>
                <w:rFonts w:ascii="Times New Roman"/>
                <w:b w:val="false"/>
                <w:i w:val="false"/>
                <w:color w:val="000000"/>
                <w:sz w:val="20"/>
              </w:rPr>
              <w:t>мое</w:t>
            </w:r>
            <w:r>
              <w:br/>
            </w:r>
            <w:r>
              <w:rPr>
                <w:rFonts w:ascii="Times New Roman"/>
                <w:b w:val="false"/>
                <w:i w:val="false"/>
                <w:color w:val="000000"/>
                <w:sz w:val="20"/>
              </w:rPr>
              <w:t>
</w:t>
            </w:r>
            <w:r>
              <w:rPr>
                <w:rFonts w:ascii="Times New Roman"/>
                <w:b w:val="false"/>
                <w:i w:val="false"/>
                <w:color w:val="000000"/>
                <w:sz w:val="20"/>
              </w:rPr>
              <w:t>исполне-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плана</w:t>
            </w:r>
            <w:r>
              <w:br/>
            </w:r>
            <w:r>
              <w:rPr>
                <w:rFonts w:ascii="Times New Roman"/>
                <w:b w:val="false"/>
                <w:i w:val="false"/>
                <w:color w:val="000000"/>
                <w:sz w:val="20"/>
              </w:rPr>
              <w:t>
</w:t>
            </w:r>
            <w:r>
              <w:rPr>
                <w:rFonts w:ascii="Times New Roman"/>
                <w:b w:val="false"/>
                <w:i w:val="false"/>
                <w:color w:val="000000"/>
                <w:sz w:val="20"/>
              </w:rPr>
              <w:t xml:space="preserve">на год </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 xml:space="preserve">(гр.13/гр.5*100) </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неиспол-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на год (гр.13 - гр.5)</w:t>
            </w:r>
          </w:p>
        </w:tc>
      </w:tr>
      <w:tr>
        <w:trPr>
          <w:trHeight w:val="30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гра</w:t>
            </w:r>
            <w:r>
              <w:rPr>
                <w:rFonts w:ascii="Times New Roman"/>
                <w:b w:val="false"/>
                <w:i w:val="false"/>
                <w:color w:val="000000"/>
                <w:sz w:val="20"/>
              </w:rPr>
              <w:t>мма</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про</w:t>
            </w:r>
            <w:r>
              <w:rPr>
                <w:rFonts w:ascii="Times New Roman"/>
                <w:b w:val="false"/>
                <w:i w:val="false"/>
                <w:color w:val="000000"/>
                <w:sz w:val="20"/>
              </w:rPr>
              <w:t>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обязательствам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ФОТ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разница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раммы</w:t>
            </w:r>
            <w:r>
              <w:br/>
            </w:r>
            <w:r>
              <w:rPr>
                <w:rFonts w:ascii="Times New Roman"/>
                <w:b w:val="false"/>
                <w:i w:val="false"/>
                <w:color w:val="000000"/>
                <w:sz w:val="20"/>
              </w:rPr>
              <w:t>
</w:t>
            </w:r>
            <w:r>
              <w:rPr>
                <w:rFonts w:ascii="Times New Roman"/>
                <w:b w:val="false"/>
                <w:i w:val="false"/>
                <w:color w:val="000000"/>
                <w:sz w:val="20"/>
              </w:rPr>
              <w:t>развития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110"/>
        <w:gridCol w:w="920"/>
        <w:gridCol w:w="1136"/>
        <w:gridCol w:w="921"/>
        <w:gridCol w:w="1325"/>
        <w:gridCol w:w="1071"/>
        <w:gridCol w:w="1481"/>
        <w:gridCol w:w="1331"/>
        <w:gridCol w:w="1136"/>
        <w:gridCol w:w="1366"/>
        <w:gridCol w:w="1345"/>
      </w:tblGrid>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(обоснова-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торов</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причин</w:t>
            </w:r>
            <w:r>
              <w:br/>
            </w:r>
            <w:r>
              <w:rPr>
                <w:rFonts w:ascii="Times New Roman"/>
                <w:b w:val="false"/>
                <w:i w:val="false"/>
                <w:color w:val="000000"/>
                <w:sz w:val="20"/>
              </w:rPr>
              <w:t>
</w:t>
            </w:r>
            <w:r>
              <w:rPr>
                <w:rFonts w:ascii="Times New Roman"/>
                <w:b w:val="false"/>
                <w:i w:val="false"/>
                <w:color w:val="000000"/>
                <w:sz w:val="20"/>
              </w:rPr>
              <w:t>неисполне-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плана</w:t>
            </w:r>
            <w:r>
              <w:br/>
            </w:r>
            <w:r>
              <w:rPr>
                <w:rFonts w:ascii="Times New Roman"/>
                <w:b w:val="false"/>
                <w:i w:val="false"/>
                <w:color w:val="000000"/>
                <w:sz w:val="20"/>
              </w:rPr>
              <w:t>
</w:t>
            </w:r>
            <w:r>
              <w:rPr>
                <w:rFonts w:ascii="Times New Roman"/>
                <w:b w:val="false"/>
                <w:i w:val="false"/>
                <w:color w:val="000000"/>
                <w:sz w:val="20"/>
              </w:rPr>
              <w:t>по платежам)</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(обоснова-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торов</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причин</w:t>
            </w:r>
            <w:r>
              <w:br/>
            </w:r>
            <w:r>
              <w:rPr>
                <w:rFonts w:ascii="Times New Roman"/>
                <w:b w:val="false"/>
                <w:i w:val="false"/>
                <w:color w:val="000000"/>
                <w:sz w:val="20"/>
              </w:rPr>
              <w:t>
</w:t>
            </w:r>
            <w:r>
              <w:rPr>
                <w:rFonts w:ascii="Times New Roman"/>
                <w:b w:val="false"/>
                <w:i w:val="false"/>
                <w:color w:val="000000"/>
                <w:sz w:val="20"/>
              </w:rPr>
              <w:t>несвоевремен-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принятия</w:t>
            </w:r>
            <w:r>
              <w:br/>
            </w:r>
            <w:r>
              <w:rPr>
                <w:rFonts w:ascii="Times New Roman"/>
                <w:b w:val="false"/>
                <w:i w:val="false"/>
                <w:color w:val="000000"/>
                <w:sz w:val="20"/>
              </w:rPr>
              <w:t>
</w:t>
            </w:r>
            <w:r>
              <w:rPr>
                <w:rFonts w:ascii="Times New Roman"/>
                <w:b w:val="false"/>
                <w:i w:val="false"/>
                <w:color w:val="000000"/>
                <w:sz w:val="20"/>
              </w:rPr>
              <w:t>либо</w:t>
            </w:r>
            <w:r>
              <w:br/>
            </w:r>
            <w:r>
              <w:rPr>
                <w:rFonts w:ascii="Times New Roman"/>
                <w:b w:val="false"/>
                <w:i w:val="false"/>
                <w:color w:val="000000"/>
                <w:sz w:val="20"/>
              </w:rPr>
              <w:t>
</w:t>
            </w:r>
            <w:r>
              <w:rPr>
                <w:rFonts w:ascii="Times New Roman"/>
                <w:b w:val="false"/>
                <w:i w:val="false"/>
                <w:color w:val="000000"/>
                <w:sz w:val="20"/>
              </w:rPr>
              <w:t>неприня-</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w:t>
            </w:r>
          </w:p>
        </w:tc>
      </w:tr>
      <w:tr>
        <w:trPr>
          <w:trHeight w:val="30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w:t>
            </w:r>
            <w:r>
              <w:br/>
            </w:r>
            <w:r>
              <w:rPr>
                <w:rFonts w:ascii="Times New Roman"/>
                <w:b w:val="false"/>
                <w:i w:val="false"/>
                <w:color w:val="000000"/>
                <w:sz w:val="20"/>
              </w:rPr>
              <w:t>
</w:t>
            </w:r>
            <w:r>
              <w:rPr>
                <w:rFonts w:ascii="Times New Roman"/>
                <w:b w:val="false"/>
                <w:i w:val="false"/>
                <w:color w:val="000000"/>
                <w:sz w:val="20"/>
              </w:rPr>
              <w:t>мия</w:t>
            </w:r>
            <w:r>
              <w:br/>
            </w:r>
            <w:r>
              <w:rPr>
                <w:rFonts w:ascii="Times New Roman"/>
                <w:b w:val="false"/>
                <w:i w:val="false"/>
                <w:color w:val="000000"/>
                <w:sz w:val="20"/>
              </w:rPr>
              <w:t>
</w:t>
            </w:r>
            <w:r>
              <w:rPr>
                <w:rFonts w:ascii="Times New Roman"/>
                <w:b w:val="false"/>
                <w:i w:val="false"/>
                <w:color w:val="000000"/>
                <w:sz w:val="20"/>
              </w:rPr>
              <w:t>по резуль-</w:t>
            </w:r>
            <w:r>
              <w:br/>
            </w:r>
            <w:r>
              <w:rPr>
                <w:rFonts w:ascii="Times New Roman"/>
                <w:b w:val="false"/>
                <w:i w:val="false"/>
                <w:color w:val="000000"/>
                <w:sz w:val="20"/>
              </w:rPr>
              <w:t>
</w:t>
            </w:r>
            <w:r>
              <w:rPr>
                <w:rFonts w:ascii="Times New Roman"/>
                <w:b w:val="false"/>
                <w:i w:val="false"/>
                <w:color w:val="000000"/>
                <w:sz w:val="20"/>
              </w:rPr>
              <w:t>татам</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заку-</w:t>
            </w:r>
            <w:r>
              <w:br/>
            </w:r>
            <w:r>
              <w:rPr>
                <w:rFonts w:ascii="Times New Roman"/>
                <w:b w:val="false"/>
                <w:i w:val="false"/>
                <w:color w:val="000000"/>
                <w:sz w:val="20"/>
              </w:rPr>
              <w:t>
</w:t>
            </w:r>
            <w:r>
              <w:rPr>
                <w:rFonts w:ascii="Times New Roman"/>
                <w:b w:val="false"/>
                <w:i w:val="false"/>
                <w:color w:val="000000"/>
                <w:sz w:val="20"/>
              </w:rPr>
              <w:t>пок</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объектив-</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независя-</w:t>
            </w:r>
            <w:r>
              <w:br/>
            </w:r>
            <w:r>
              <w:rPr>
                <w:rFonts w:ascii="Times New Roman"/>
                <w:b w:val="false"/>
                <w:i w:val="false"/>
                <w:color w:val="000000"/>
                <w:sz w:val="20"/>
              </w:rPr>
              <w:t>
</w:t>
            </w:r>
            <w:r>
              <w:rPr>
                <w:rFonts w:ascii="Times New Roman"/>
                <w:b w:val="false"/>
                <w:i w:val="false"/>
                <w:color w:val="000000"/>
                <w:sz w:val="20"/>
              </w:rPr>
              <w:t>щие</w:t>
            </w:r>
            <w:r>
              <w:br/>
            </w:r>
            <w:r>
              <w:rPr>
                <w:rFonts w:ascii="Times New Roman"/>
                <w:b w:val="false"/>
                <w:i w:val="false"/>
                <w:color w:val="000000"/>
                <w:sz w:val="20"/>
              </w:rPr>
              <w:t>
</w:t>
            </w:r>
            <w:r>
              <w:rPr>
                <w:rFonts w:ascii="Times New Roman"/>
                <w:b w:val="false"/>
                <w:i w:val="false"/>
                <w:color w:val="000000"/>
                <w:sz w:val="20"/>
              </w:rPr>
              <w:t>от администра-</w:t>
            </w:r>
            <w:r>
              <w:br/>
            </w:r>
            <w:r>
              <w:rPr>
                <w:rFonts w:ascii="Times New Roman"/>
                <w:b w:val="false"/>
                <w:i w:val="false"/>
                <w:color w:val="000000"/>
                <w:sz w:val="20"/>
              </w:rPr>
              <w:t>
</w:t>
            </w:r>
            <w:r>
              <w:rPr>
                <w:rFonts w:ascii="Times New Roman"/>
                <w:b w:val="false"/>
                <w:i w:val="false"/>
                <w:color w:val="000000"/>
                <w:sz w:val="20"/>
              </w:rPr>
              <w:t>торов</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канских</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(субъек-</w:t>
            </w:r>
            <w:r>
              <w:br/>
            </w:r>
            <w:r>
              <w:rPr>
                <w:rFonts w:ascii="Times New Roman"/>
                <w:b w:val="false"/>
                <w:i w:val="false"/>
                <w:color w:val="000000"/>
                <w:sz w:val="20"/>
              </w:rPr>
              <w:t>
</w:t>
            </w:r>
            <w:r>
              <w:rPr>
                <w:rFonts w:ascii="Times New Roman"/>
                <w:b w:val="false"/>
                <w:i w:val="false"/>
                <w:color w:val="000000"/>
                <w:sz w:val="20"/>
              </w:rPr>
              <w:t>тивные)</w:t>
            </w:r>
            <w:r>
              <w:br/>
            </w:r>
            <w:r>
              <w:rPr>
                <w:rFonts w:ascii="Times New Roman"/>
                <w:b w:val="false"/>
                <w:i w:val="false"/>
                <w:color w:val="000000"/>
                <w:sz w:val="20"/>
              </w:rPr>
              <w:t>
</w:t>
            </w:r>
            <w:r>
              <w:rPr>
                <w:rFonts w:ascii="Times New Roman"/>
                <w:b w:val="false"/>
                <w:i w:val="false"/>
                <w:color w:val="000000"/>
                <w:sz w:val="20"/>
              </w:rPr>
              <w:t>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w:t>
            </w:r>
            <w:r>
              <w:br/>
            </w:r>
            <w:r>
              <w:rPr>
                <w:rFonts w:ascii="Times New Roman"/>
                <w:b w:val="false"/>
                <w:i w:val="false"/>
                <w:color w:val="000000"/>
                <w:sz w:val="20"/>
              </w:rPr>
              <w:t>
</w:t>
            </w:r>
            <w:r>
              <w:rPr>
                <w:rFonts w:ascii="Times New Roman"/>
                <w:b w:val="false"/>
                <w:i w:val="false"/>
                <w:color w:val="000000"/>
                <w:sz w:val="20"/>
              </w:rPr>
              <w:t xml:space="preserve">мия по ФОТ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w:t>
            </w:r>
            <w:r>
              <w:br/>
            </w:r>
            <w:r>
              <w:rPr>
                <w:rFonts w:ascii="Times New Roman"/>
                <w:b w:val="false"/>
                <w:i w:val="false"/>
                <w:color w:val="000000"/>
                <w:sz w:val="20"/>
              </w:rPr>
              <w:t>
</w:t>
            </w:r>
            <w:r>
              <w:rPr>
                <w:rFonts w:ascii="Times New Roman"/>
                <w:b w:val="false"/>
                <w:i w:val="false"/>
                <w:color w:val="000000"/>
                <w:sz w:val="20"/>
              </w:rPr>
              <w:t>деленный</w:t>
            </w:r>
            <w:r>
              <w:br/>
            </w:r>
            <w:r>
              <w:rPr>
                <w:rFonts w:ascii="Times New Roman"/>
                <w:b w:val="false"/>
                <w:i w:val="false"/>
                <w:color w:val="000000"/>
                <w:sz w:val="20"/>
              </w:rPr>
              <w:t>
</w:t>
            </w: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по распре-</w:t>
            </w:r>
            <w:r>
              <w:br/>
            </w:r>
            <w:r>
              <w:rPr>
                <w:rFonts w:ascii="Times New Roman"/>
                <w:b w:val="false"/>
                <w:i w:val="false"/>
                <w:color w:val="000000"/>
                <w:sz w:val="20"/>
              </w:rPr>
              <w:t>
</w:t>
            </w:r>
            <w:r>
              <w:rPr>
                <w:rFonts w:ascii="Times New Roman"/>
                <w:b w:val="false"/>
                <w:i w:val="false"/>
                <w:color w:val="000000"/>
                <w:sz w:val="20"/>
              </w:rPr>
              <w:t>деляемым</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програм-</w:t>
            </w:r>
            <w:r>
              <w:br/>
            </w:r>
            <w:r>
              <w:rPr>
                <w:rFonts w:ascii="Times New Roman"/>
                <w:b w:val="false"/>
                <w:i w:val="false"/>
                <w:color w:val="000000"/>
                <w:sz w:val="20"/>
              </w:rPr>
              <w:t>
</w:t>
            </w:r>
            <w:r>
              <w:rPr>
                <w:rFonts w:ascii="Times New Roman"/>
                <w:b w:val="false"/>
                <w:i w:val="false"/>
                <w:color w:val="000000"/>
                <w:sz w:val="20"/>
              </w:rPr>
              <w:t>мам,</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тельства</w:t>
            </w:r>
            <w:r>
              <w:br/>
            </w:r>
            <w:r>
              <w:rPr>
                <w:rFonts w:ascii="Times New Roman"/>
                <w:b w:val="false"/>
                <w:i w:val="false"/>
                <w:color w:val="000000"/>
                <w:sz w:val="20"/>
              </w:rPr>
              <w:t>
</w:t>
            </w:r>
            <w:r>
              <w:rPr>
                <w:rFonts w:ascii="Times New Roman"/>
                <w:b w:val="false"/>
                <w:i w:val="false"/>
                <w:color w:val="000000"/>
                <w:sz w:val="20"/>
              </w:rPr>
              <w:t>не приняты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другим причинам</w:t>
            </w: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несостояв-</w:t>
            </w:r>
            <w:r>
              <w:br/>
            </w:r>
            <w:r>
              <w:rPr>
                <w:rFonts w:ascii="Times New Roman"/>
                <w:b w:val="false"/>
                <w:i w:val="false"/>
                <w:color w:val="000000"/>
                <w:sz w:val="20"/>
              </w:rPr>
              <w:t>
</w:t>
            </w:r>
            <w:r>
              <w:rPr>
                <w:rFonts w:ascii="Times New Roman"/>
                <w:b w:val="false"/>
                <w:i w:val="false"/>
                <w:color w:val="000000"/>
                <w:sz w:val="20"/>
              </w:rPr>
              <w:t>шиеся</w:t>
            </w:r>
            <w:r>
              <w:br/>
            </w:r>
            <w:r>
              <w:rPr>
                <w:rFonts w:ascii="Times New Roman"/>
                <w:b w:val="false"/>
                <w:i w:val="false"/>
                <w:color w:val="000000"/>
                <w:sz w:val="20"/>
              </w:rPr>
              <w:t>
</w:t>
            </w:r>
            <w:r>
              <w:rPr>
                <w:rFonts w:ascii="Times New Roman"/>
                <w:b w:val="false"/>
                <w:i w:val="false"/>
                <w:color w:val="000000"/>
                <w:sz w:val="20"/>
              </w:rPr>
              <w:t>конкурсы</w:t>
            </w:r>
            <w:r>
              <w:br/>
            </w:r>
            <w:r>
              <w:rPr>
                <w:rFonts w:ascii="Times New Roman"/>
                <w:b w:val="false"/>
                <w:i w:val="false"/>
                <w:color w:val="000000"/>
                <w:sz w:val="20"/>
              </w:rPr>
              <w:t>
</w:t>
            </w:r>
            <w:r>
              <w:rPr>
                <w:rFonts w:ascii="Times New Roman"/>
                <w:b w:val="false"/>
                <w:i w:val="false"/>
                <w:color w:val="000000"/>
                <w:sz w:val="20"/>
              </w:rPr>
              <w:t>по государствен-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закуп-</w:t>
            </w:r>
            <w:r>
              <w:br/>
            </w:r>
            <w:r>
              <w:rPr>
                <w:rFonts w:ascii="Times New Roman"/>
                <w:b w:val="false"/>
                <w:i w:val="false"/>
                <w:color w:val="000000"/>
                <w:sz w:val="20"/>
              </w:rPr>
              <w:t>
</w:t>
            </w:r>
            <w:r>
              <w:rPr>
                <w:rFonts w:ascii="Times New Roman"/>
                <w:b w:val="false"/>
                <w:i w:val="false"/>
                <w:color w:val="000000"/>
                <w:sz w:val="20"/>
              </w:rPr>
              <w:t>кам</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w:t>
            </w:r>
            <w:r>
              <w:br/>
            </w:r>
            <w:r>
              <w:rPr>
                <w:rFonts w:ascii="Times New Roman"/>
                <w:b w:val="false"/>
                <w:i w:val="false"/>
                <w:color w:val="000000"/>
                <w:sz w:val="20"/>
              </w:rPr>
              <w:t>
</w:t>
            </w:r>
            <w:r>
              <w:rPr>
                <w:rFonts w:ascii="Times New Roman"/>
                <w:b w:val="false"/>
                <w:i w:val="false"/>
                <w:color w:val="000000"/>
                <w:sz w:val="20"/>
              </w:rPr>
              <w:t>фективное</w:t>
            </w:r>
            <w:r>
              <w:br/>
            </w:r>
            <w:r>
              <w:rPr>
                <w:rFonts w:ascii="Times New Roman"/>
                <w:b w:val="false"/>
                <w:i w:val="false"/>
                <w:color w:val="000000"/>
                <w:sz w:val="20"/>
              </w:rPr>
              <w:t>
</w:t>
            </w:r>
            <w:r>
              <w:rPr>
                <w:rFonts w:ascii="Times New Roman"/>
                <w:b w:val="false"/>
                <w:i w:val="false"/>
                <w:color w:val="000000"/>
                <w:sz w:val="20"/>
              </w:rPr>
              <w:t>управле-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програм-</w:t>
            </w:r>
            <w:r>
              <w:br/>
            </w:r>
            <w:r>
              <w:rPr>
                <w:rFonts w:ascii="Times New Roman"/>
                <w:b w:val="false"/>
                <w:i w:val="false"/>
                <w:color w:val="000000"/>
                <w:sz w:val="20"/>
              </w:rPr>
              <w:t>
</w:t>
            </w:r>
            <w:r>
              <w:rPr>
                <w:rFonts w:ascii="Times New Roman"/>
                <w:b w:val="false"/>
                <w:i w:val="false"/>
                <w:color w:val="000000"/>
                <w:sz w:val="20"/>
              </w:rPr>
              <w:t>мой</w:t>
            </w:r>
            <w:r>
              <w:br/>
            </w:r>
            <w:r>
              <w:rPr>
                <w:rFonts w:ascii="Times New Roman"/>
                <w:b w:val="false"/>
                <w:i w:val="false"/>
                <w:color w:val="000000"/>
                <w:sz w:val="20"/>
              </w:rPr>
              <w:t>
</w:t>
            </w: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торами</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(несвоевремен-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проведе-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конкурс-</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процедур,</w:t>
            </w:r>
            <w:r>
              <w:br/>
            </w:r>
            <w:r>
              <w:rPr>
                <w:rFonts w:ascii="Times New Roman"/>
                <w:b w:val="false"/>
                <w:i w:val="false"/>
                <w:color w:val="000000"/>
                <w:sz w:val="20"/>
              </w:rPr>
              <w:t>
</w:t>
            </w:r>
            <w:r>
              <w:rPr>
                <w:rFonts w:ascii="Times New Roman"/>
                <w:b w:val="false"/>
                <w:i w:val="false"/>
                <w:color w:val="000000"/>
                <w:sz w:val="20"/>
              </w:rPr>
              <w:t>перенос</w:t>
            </w:r>
            <w:r>
              <w:br/>
            </w:r>
            <w:r>
              <w:rPr>
                <w:rFonts w:ascii="Times New Roman"/>
                <w:b w:val="false"/>
                <w:i w:val="false"/>
                <w:color w:val="000000"/>
                <w:sz w:val="20"/>
              </w:rPr>
              <w:t>
</w:t>
            </w:r>
            <w:r>
              <w:rPr>
                <w:rFonts w:ascii="Times New Roman"/>
                <w:b w:val="false"/>
                <w:i w:val="false"/>
                <w:color w:val="000000"/>
                <w:sz w:val="20"/>
              </w:rPr>
              <w:t>сроков</w:t>
            </w:r>
            <w:r>
              <w:br/>
            </w:r>
            <w:r>
              <w:rPr>
                <w:rFonts w:ascii="Times New Roman"/>
                <w:b w:val="false"/>
                <w:i w:val="false"/>
                <w:color w:val="000000"/>
                <w:sz w:val="20"/>
              </w:rPr>
              <w:t>
</w:t>
            </w:r>
            <w:r>
              <w:rPr>
                <w:rFonts w:ascii="Times New Roman"/>
                <w:b w:val="false"/>
                <w:i w:val="false"/>
                <w:color w:val="000000"/>
                <w:sz w:val="20"/>
              </w:rPr>
              <w:t>их проведения,</w:t>
            </w:r>
            <w:r>
              <w:br/>
            </w:r>
            <w:r>
              <w:rPr>
                <w:rFonts w:ascii="Times New Roman"/>
                <w:b w:val="false"/>
                <w:i w:val="false"/>
                <w:color w:val="000000"/>
                <w:sz w:val="20"/>
              </w:rPr>
              <w:t>
</w:t>
            </w:r>
            <w:r>
              <w:rPr>
                <w:rFonts w:ascii="Times New Roman"/>
                <w:b w:val="false"/>
                <w:i w:val="false"/>
                <w:color w:val="000000"/>
                <w:sz w:val="20"/>
              </w:rPr>
              <w:t>незаключен-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необходи-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внесения</w:t>
            </w:r>
            <w:r>
              <w:br/>
            </w:r>
            <w:r>
              <w:rPr>
                <w:rFonts w:ascii="Times New Roman"/>
                <w:b w:val="false"/>
                <w:i w:val="false"/>
                <w:color w:val="000000"/>
                <w:sz w:val="20"/>
              </w:rPr>
              <w:t>
</w:t>
            </w:r>
            <w:r>
              <w:rPr>
                <w:rFonts w:ascii="Times New Roman"/>
                <w:b w:val="false"/>
                <w:i w:val="false"/>
                <w:color w:val="000000"/>
                <w:sz w:val="20"/>
              </w:rPr>
              <w:t>изменений</w:t>
            </w:r>
            <w:r>
              <w:br/>
            </w:r>
            <w:r>
              <w:rPr>
                <w:rFonts w:ascii="Times New Roman"/>
                <w:b w:val="false"/>
                <w:i w:val="false"/>
                <w:color w:val="000000"/>
                <w:sz w:val="20"/>
              </w:rPr>
              <w:t>
</w:t>
            </w:r>
            <w:r>
              <w:rPr>
                <w:rFonts w:ascii="Times New Roman"/>
                <w:b w:val="false"/>
                <w:i w:val="false"/>
                <w:color w:val="000000"/>
                <w:sz w:val="20"/>
              </w:rPr>
              <w:t>в план</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длитель-</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согласова-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по оплате,</w:t>
            </w:r>
            <w:r>
              <w:br/>
            </w:r>
            <w:r>
              <w:rPr>
                <w:rFonts w:ascii="Times New Roman"/>
                <w:b w:val="false"/>
                <w:i w:val="false"/>
                <w:color w:val="000000"/>
                <w:sz w:val="20"/>
              </w:rPr>
              <w:t>
</w:t>
            </w:r>
            <w:r>
              <w:rPr>
                <w:rFonts w:ascii="Times New Roman"/>
                <w:b w:val="false"/>
                <w:i w:val="false"/>
                <w:color w:val="000000"/>
                <w:sz w:val="20"/>
              </w:rPr>
              <w:t>невостребован-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завышен-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стоимост-</w:t>
            </w:r>
            <w:r>
              <w:br/>
            </w:r>
            <w:r>
              <w:rPr>
                <w:rFonts w:ascii="Times New Roman"/>
                <w:b w:val="false"/>
                <w:i w:val="false"/>
                <w:color w:val="000000"/>
                <w:sz w:val="20"/>
              </w:rPr>
              <w:t>
</w:t>
            </w:r>
            <w:r>
              <w:rPr>
                <w:rFonts w:ascii="Times New Roman"/>
                <w:b w:val="false"/>
                <w:i w:val="false"/>
                <w:color w:val="000000"/>
                <w:sz w:val="20"/>
              </w:rPr>
              <w:t>ные и</w:t>
            </w:r>
            <w:r>
              <w:br/>
            </w:r>
            <w:r>
              <w:rPr>
                <w:rFonts w:ascii="Times New Roman"/>
                <w:b w:val="false"/>
                <w:i w:val="false"/>
                <w:color w:val="000000"/>
                <w:sz w:val="20"/>
              </w:rPr>
              <w:t>
</w:t>
            </w:r>
            <w:r>
              <w:rPr>
                <w:rFonts w:ascii="Times New Roman"/>
                <w:b w:val="false"/>
                <w:i w:val="false"/>
                <w:color w:val="000000"/>
                <w:sz w:val="20"/>
              </w:rPr>
              <w:t>количествен-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несвоевремен-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процедур,</w:t>
            </w:r>
            <w:r>
              <w:br/>
            </w:r>
            <w:r>
              <w:rPr>
                <w:rFonts w:ascii="Times New Roman"/>
                <w:b w:val="false"/>
                <w:i w:val="false"/>
                <w:color w:val="000000"/>
                <w:sz w:val="20"/>
              </w:rPr>
              <w:t>
</w:t>
            </w:r>
            <w:r>
              <w:rPr>
                <w:rFonts w:ascii="Times New Roman"/>
                <w:b w:val="false"/>
                <w:i w:val="false"/>
                <w:color w:val="000000"/>
                <w:sz w:val="20"/>
              </w:rPr>
              <w:t>необоснован-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помесяч-</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годовых</w:t>
            </w:r>
            <w:r>
              <w:br/>
            </w:r>
            <w:r>
              <w:rPr>
                <w:rFonts w:ascii="Times New Roman"/>
                <w:b w:val="false"/>
                <w:i w:val="false"/>
                <w:color w:val="000000"/>
                <w:sz w:val="20"/>
              </w:rPr>
              <w:t>
</w:t>
            </w:r>
            <w:r>
              <w:rPr>
                <w:rFonts w:ascii="Times New Roman"/>
                <w:b w:val="false"/>
                <w:i w:val="false"/>
                <w:color w:val="000000"/>
                <w:sz w:val="20"/>
              </w:rPr>
              <w:t>планов)</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договор-</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тельства</w:t>
            </w:r>
            <w:r>
              <w:br/>
            </w:r>
            <w:r>
              <w:rPr>
                <w:rFonts w:ascii="Times New Roman"/>
                <w:b w:val="false"/>
                <w:i w:val="false"/>
                <w:color w:val="000000"/>
                <w:sz w:val="20"/>
              </w:rPr>
              <w:t>
</w:t>
            </w:r>
            <w:r>
              <w:rPr>
                <w:rFonts w:ascii="Times New Roman"/>
                <w:b w:val="false"/>
                <w:i w:val="false"/>
                <w:color w:val="000000"/>
                <w:sz w:val="20"/>
              </w:rPr>
              <w:t>(срыв постав-</w:t>
            </w:r>
            <w:r>
              <w:br/>
            </w:r>
            <w:r>
              <w:rPr>
                <w:rFonts w:ascii="Times New Roman"/>
                <w:b w:val="false"/>
                <w:i w:val="false"/>
                <w:color w:val="000000"/>
                <w:sz w:val="20"/>
              </w:rPr>
              <w:t>
</w:t>
            </w:r>
            <w:r>
              <w:rPr>
                <w:rFonts w:ascii="Times New Roman"/>
                <w:b w:val="false"/>
                <w:i w:val="false"/>
                <w:color w:val="000000"/>
                <w:sz w:val="20"/>
              </w:rPr>
              <w:t>щиками</w:t>
            </w:r>
            <w:r>
              <w:br/>
            </w:r>
            <w:r>
              <w:rPr>
                <w:rFonts w:ascii="Times New Roman"/>
                <w:b w:val="false"/>
                <w:i w:val="false"/>
                <w:color w:val="000000"/>
                <w:sz w:val="20"/>
              </w:rPr>
              <w:t>
</w:t>
            </w:r>
            <w:r>
              <w:rPr>
                <w:rFonts w:ascii="Times New Roman"/>
                <w:b w:val="false"/>
                <w:i w:val="false"/>
                <w:color w:val="000000"/>
                <w:sz w:val="20"/>
              </w:rPr>
              <w:t>условий</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поставщи-</w:t>
            </w:r>
            <w:r>
              <w:br/>
            </w:r>
            <w:r>
              <w:rPr>
                <w:rFonts w:ascii="Times New Roman"/>
                <w:b w:val="false"/>
                <w:i w:val="false"/>
                <w:color w:val="000000"/>
                <w:sz w:val="20"/>
              </w:rPr>
              <w:t>
</w:t>
            </w:r>
            <w:r>
              <w:rPr>
                <w:rFonts w:ascii="Times New Roman"/>
                <w:b w:val="false"/>
                <w:i w:val="false"/>
                <w:color w:val="000000"/>
                <w:sz w:val="20"/>
              </w:rPr>
              <w:t>ками,</w:t>
            </w:r>
            <w:r>
              <w:br/>
            </w:r>
            <w:r>
              <w:rPr>
                <w:rFonts w:ascii="Times New Roman"/>
                <w:b w:val="false"/>
                <w:i w:val="false"/>
                <w:color w:val="000000"/>
                <w:sz w:val="20"/>
              </w:rPr>
              <w:t>
</w:t>
            </w:r>
            <w:r>
              <w:rPr>
                <w:rFonts w:ascii="Times New Roman"/>
                <w:b w:val="false"/>
                <w:i w:val="false"/>
                <w:color w:val="000000"/>
                <w:sz w:val="20"/>
              </w:rPr>
              <w:t>несвоевремен-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предоставле-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актов</w:t>
            </w:r>
            <w:r>
              <w:br/>
            </w:r>
            <w:r>
              <w:rPr>
                <w:rFonts w:ascii="Times New Roman"/>
                <w:b w:val="false"/>
                <w:i w:val="false"/>
                <w:color w:val="000000"/>
                <w:sz w:val="20"/>
              </w:rPr>
              <w:t>
</w:t>
            </w:r>
            <w:r>
              <w:rPr>
                <w:rFonts w:ascii="Times New Roman"/>
                <w:b w:val="false"/>
                <w:i w:val="false"/>
                <w:color w:val="000000"/>
                <w:sz w:val="20"/>
              </w:rPr>
              <w:t>выполнен-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счетов-</w:t>
            </w:r>
            <w:r>
              <w:br/>
            </w:r>
            <w:r>
              <w:rPr>
                <w:rFonts w:ascii="Times New Roman"/>
                <w:b w:val="false"/>
                <w:i w:val="false"/>
                <w:color w:val="000000"/>
                <w:sz w:val="20"/>
              </w:rPr>
              <w:t>
</w:t>
            </w:r>
            <w:r>
              <w:rPr>
                <w:rFonts w:ascii="Times New Roman"/>
                <w:b w:val="false"/>
                <w:i w:val="false"/>
                <w:color w:val="000000"/>
                <w:sz w:val="20"/>
              </w:rPr>
              <w:t>фактур,</w:t>
            </w:r>
            <w:r>
              <w:br/>
            </w:r>
            <w:r>
              <w:rPr>
                <w:rFonts w:ascii="Times New Roman"/>
                <w:b w:val="false"/>
                <w:i w:val="false"/>
                <w:color w:val="000000"/>
                <w:sz w:val="20"/>
              </w:rPr>
              <w:t>
</w:t>
            </w:r>
            <w:r>
              <w:rPr>
                <w:rFonts w:ascii="Times New Roman"/>
                <w:b w:val="false"/>
                <w:i w:val="false"/>
                <w:color w:val="000000"/>
                <w:sz w:val="20"/>
              </w:rPr>
              <w:t>анализа</w:t>
            </w:r>
            <w:r>
              <w:br/>
            </w:r>
            <w:r>
              <w:rPr>
                <w:rFonts w:ascii="Times New Roman"/>
                <w:b w:val="false"/>
                <w:i w:val="false"/>
                <w:color w:val="000000"/>
                <w:sz w:val="20"/>
              </w:rPr>
              <w:t>
</w:t>
            </w:r>
            <w:r>
              <w:rPr>
                <w:rFonts w:ascii="Times New Roman"/>
                <w:b w:val="false"/>
                <w:i w:val="false"/>
                <w:color w:val="000000"/>
                <w:sz w:val="20"/>
              </w:rPr>
              <w:t>рынка</w:t>
            </w:r>
            <w:r>
              <w:br/>
            </w:r>
            <w:r>
              <w:rPr>
                <w:rFonts w:ascii="Times New Roman"/>
                <w:b w:val="false"/>
                <w:i w:val="false"/>
                <w:color w:val="000000"/>
                <w:sz w:val="20"/>
              </w:rPr>
              <w:t>
</w:t>
            </w:r>
            <w:r>
              <w:rPr>
                <w:rFonts w:ascii="Times New Roman"/>
                <w:b w:val="false"/>
                <w:i w:val="false"/>
                <w:color w:val="000000"/>
                <w:sz w:val="20"/>
              </w:rPr>
              <w:t>поставщи-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w:t>
            </w:r>
            <w:r>
              <w:br/>
            </w:r>
            <w:r>
              <w:rPr>
                <w:rFonts w:ascii="Times New Roman"/>
                <w:b w:val="false"/>
                <w:i w:val="false"/>
                <w:color w:val="000000"/>
                <w:sz w:val="20"/>
              </w:rPr>
              <w:t>
</w:t>
            </w:r>
            <w:r>
              <w:rPr>
                <w:rFonts w:ascii="Times New Roman"/>
                <w:b w:val="false"/>
                <w:i w:val="false"/>
                <w:color w:val="000000"/>
                <w:sz w:val="20"/>
              </w:rPr>
              <w:t>времен-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принятие</w:t>
            </w:r>
            <w:r>
              <w:br/>
            </w:r>
            <w:r>
              <w:rPr>
                <w:rFonts w:ascii="Times New Roman"/>
                <w:b w:val="false"/>
                <w:i w:val="false"/>
                <w:color w:val="000000"/>
                <w:sz w:val="20"/>
              </w:rPr>
              <w:t>
</w:t>
            </w: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правовых</w:t>
            </w:r>
            <w:r>
              <w:br/>
            </w:r>
            <w:r>
              <w:rPr>
                <w:rFonts w:ascii="Times New Roman"/>
                <w:b w:val="false"/>
                <w:i w:val="false"/>
                <w:color w:val="000000"/>
                <w:sz w:val="20"/>
              </w:rPr>
              <w:t>
</w:t>
            </w:r>
            <w:r>
              <w:rPr>
                <w:rFonts w:ascii="Times New Roman"/>
                <w:b w:val="false"/>
                <w:i w:val="false"/>
                <w:color w:val="000000"/>
                <w:sz w:val="20"/>
              </w:rPr>
              <w:t>актов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реализа-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w:t>
            </w:r>
            <w:r>
              <w:br/>
            </w:r>
            <w:r>
              <w:rPr>
                <w:rFonts w:ascii="Times New Roman"/>
                <w:b w:val="false"/>
                <w:i w:val="false"/>
                <w:color w:val="000000"/>
                <w:sz w:val="20"/>
              </w:rPr>
              <w:t>
</w:t>
            </w:r>
            <w:r>
              <w:rPr>
                <w:rFonts w:ascii="Times New Roman"/>
                <w:b w:val="false"/>
                <w:i w:val="false"/>
                <w:color w:val="000000"/>
                <w:sz w:val="20"/>
              </w:rPr>
              <w:t>(подпрог-</w:t>
            </w:r>
            <w:r>
              <w:br/>
            </w:r>
            <w:r>
              <w:rPr>
                <w:rFonts w:ascii="Times New Roman"/>
                <w:b w:val="false"/>
                <w:i w:val="false"/>
                <w:color w:val="000000"/>
                <w:sz w:val="20"/>
              </w:rPr>
              <w:t>
</w:t>
            </w:r>
            <w:r>
              <w:rPr>
                <w:rFonts w:ascii="Times New Roman"/>
                <w:b w:val="false"/>
                <w:i w:val="false"/>
                <w:color w:val="000000"/>
                <w:sz w:val="20"/>
              </w:rPr>
              <w:t>рамм)</w:t>
            </w:r>
            <w:r>
              <w:br/>
            </w:r>
            <w:r>
              <w:rPr>
                <w:rFonts w:ascii="Times New Roman"/>
                <w:b w:val="false"/>
                <w:i w:val="false"/>
                <w:color w:val="000000"/>
                <w:sz w:val="20"/>
              </w:rPr>
              <w:t>
</w:t>
            </w:r>
            <w:r>
              <w:rPr>
                <w:rFonts w:ascii="Times New Roman"/>
                <w:b w:val="false"/>
                <w:i w:val="false"/>
                <w:color w:val="000000"/>
                <w:sz w:val="20"/>
              </w:rPr>
              <w:t>и другие</w:t>
            </w:r>
            <w:r>
              <w:br/>
            </w:r>
            <w:r>
              <w:rPr>
                <w:rFonts w:ascii="Times New Roman"/>
                <w:b w:val="false"/>
                <w:i w:val="false"/>
                <w:color w:val="000000"/>
                <w:sz w:val="20"/>
              </w:rPr>
              <w:t>
</w:t>
            </w:r>
            <w:r>
              <w:rPr>
                <w:rFonts w:ascii="Times New Roman"/>
                <w:b w:val="false"/>
                <w:i w:val="false"/>
                <w:color w:val="000000"/>
                <w:sz w:val="20"/>
              </w:rPr>
              <w:t>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 *    графа 13 заполняется администраторами бюджетных</w:t>
      </w:r>
      <w:r>
        <w:br/>
      </w:r>
      <w:r>
        <w:rPr>
          <w:rFonts w:ascii="Times New Roman"/>
          <w:b w:val="false"/>
          <w:i w:val="false"/>
          <w:color w:val="000000"/>
          <w:sz w:val="28"/>
        </w:rPr>
        <w:t xml:space="preserve">
                 программ </w:t>
      </w:r>
      <w:r>
        <w:br/>
      </w:r>
      <w:r>
        <w:rPr>
          <w:rFonts w:ascii="Times New Roman"/>
          <w:b w:val="false"/>
          <w:i w:val="false"/>
          <w:color w:val="000000"/>
          <w:sz w:val="28"/>
        </w:rPr>
        <w:t>
                 начиная с итогов 9-ти месяцев т.г. и до конца</w:t>
      </w:r>
      <w:r>
        <w:br/>
      </w:r>
      <w:r>
        <w:rPr>
          <w:rFonts w:ascii="Times New Roman"/>
          <w:b w:val="false"/>
          <w:i w:val="false"/>
          <w:color w:val="000000"/>
          <w:sz w:val="28"/>
        </w:rPr>
        <w:t>
                 текущего года.</w:t>
      </w:r>
    </w:p>
    <w:p>
      <w:pPr>
        <w:spacing w:after="0"/>
        <w:ind w:left="0"/>
        <w:jc w:val="both"/>
      </w:pPr>
      <w:r>
        <w:rPr>
          <w:rFonts w:ascii="Times New Roman"/>
          <w:b w:val="false"/>
          <w:i w:val="false"/>
          <w:color w:val="000000"/>
          <w:sz w:val="28"/>
        </w:rPr>
        <w:t>Ответственный секретарь центрального исполнительного</w:t>
      </w:r>
      <w:r>
        <w:br/>
      </w:r>
      <w:r>
        <w:rPr>
          <w:rFonts w:ascii="Times New Roman"/>
          <w:b w:val="false"/>
          <w:i w:val="false"/>
          <w:color w:val="000000"/>
          <w:sz w:val="28"/>
        </w:rPr>
        <w:t>
органа (должностное лицо, на которого в установленном</w:t>
      </w:r>
      <w:r>
        <w:br/>
      </w:r>
      <w:r>
        <w:rPr>
          <w:rFonts w:ascii="Times New Roman"/>
          <w:b w:val="false"/>
          <w:i w:val="false"/>
          <w:color w:val="000000"/>
          <w:sz w:val="28"/>
        </w:rPr>
        <w:t>
порядке возложены полномочия ответственного</w:t>
      </w:r>
      <w:r>
        <w:br/>
      </w:r>
      <w:r>
        <w:rPr>
          <w:rFonts w:ascii="Times New Roman"/>
          <w:b w:val="false"/>
          <w:i w:val="false"/>
          <w:color w:val="000000"/>
          <w:sz w:val="28"/>
        </w:rPr>
        <w:t>
секретаря центрального исполнительного</w:t>
      </w:r>
      <w:r>
        <w:br/>
      </w:r>
      <w:r>
        <w:rPr>
          <w:rFonts w:ascii="Times New Roman"/>
          <w:b w:val="false"/>
          <w:i w:val="false"/>
          <w:color w:val="000000"/>
          <w:sz w:val="28"/>
        </w:rPr>
        <w:t>
органа)/руководитель государственного учреждения __________  ________</w:t>
      </w:r>
      <w:r>
        <w:br/>
      </w:r>
      <w:r>
        <w:rPr>
          <w:rFonts w:ascii="Times New Roman"/>
          <w:b w:val="false"/>
          <w:i w:val="false"/>
          <w:color w:val="000000"/>
          <w:sz w:val="28"/>
        </w:rPr>
        <w:t>
                                       (подпись)(расшифровка подписи)</w:t>
      </w:r>
    </w:p>
    <w:p>
      <w:pPr>
        <w:spacing w:after="0"/>
        <w:ind w:left="0"/>
        <w:jc w:val="both"/>
      </w:pPr>
      <w:r>
        <w:rPr>
          <w:rFonts w:ascii="Times New Roman"/>
          <w:b w:val="false"/>
          <w:i w:val="false"/>
          <w:color w:val="000000"/>
          <w:sz w:val="28"/>
        </w:rPr>
        <w:t>Руководитель финансовой службы                   _________ __________</w:t>
      </w:r>
      <w:r>
        <w:br/>
      </w:r>
      <w:r>
        <w:rPr>
          <w:rFonts w:ascii="Times New Roman"/>
          <w:b w:val="false"/>
          <w:i w:val="false"/>
          <w:color w:val="000000"/>
          <w:sz w:val="28"/>
        </w:rPr>
        <w:t>
                                       (подпись)(расшифровка подписи)</w:t>
      </w:r>
    </w:p>
    <w:bookmarkStart w:name="z21"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июня 2013 года № 294</w:t>
      </w:r>
    </w:p>
    <w:bookmarkEnd w:id="2"/>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i w:val="false"/>
          <w:color w:val="000000"/>
          <w:sz w:val="28"/>
        </w:rPr>
        <w:t>           Аналитический отчет об исполнении ______ бюджета</w:t>
      </w:r>
      <w:r>
        <w:br/>
      </w:r>
      <w:r>
        <w:rPr>
          <w:rFonts w:ascii="Times New Roman"/>
          <w:b w:val="false"/>
          <w:i w:val="false"/>
          <w:color w:val="000000"/>
          <w:sz w:val="28"/>
        </w:rPr>
        <w:t>
</w:t>
      </w:r>
      <w:r>
        <w:rPr>
          <w:rFonts w:ascii="Times New Roman"/>
          <w:b/>
          <w:i w:val="false"/>
          <w:color w:val="000000"/>
          <w:sz w:val="28"/>
        </w:rPr>
        <w:t>             по состоянию на ________________ 20___ года</w:t>
      </w:r>
    </w:p>
    <w:p>
      <w:pPr>
        <w:spacing w:after="0"/>
        <w:ind w:left="0"/>
        <w:jc w:val="both"/>
      </w:pPr>
      <w:r>
        <w:rPr>
          <w:rFonts w:ascii="Times New Roman"/>
          <w:b/>
          <w:i w:val="false"/>
          <w:color w:val="000000"/>
          <w:sz w:val="28"/>
        </w:rPr>
        <w:t>Вид бюджета</w:t>
      </w:r>
      <w:r>
        <w:rPr>
          <w:rFonts w:ascii="Times New Roman"/>
          <w:b w:val="false"/>
          <w:i w:val="false"/>
          <w:color w:val="000000"/>
          <w:sz w:val="28"/>
        </w:rPr>
        <w:t xml:space="preserve"> ___________________</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w:t>
      </w:r>
      <w:r>
        <w:rPr>
          <w:rFonts w:ascii="Times New Roman"/>
          <w:b w:val="false"/>
          <w:i w:val="false"/>
          <w:color w:val="000000"/>
          <w:sz w:val="28"/>
          <w:u w:val="single"/>
        </w:rPr>
        <w:t>***</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868"/>
        <w:gridCol w:w="1010"/>
        <w:gridCol w:w="785"/>
        <w:gridCol w:w="826"/>
        <w:gridCol w:w="888"/>
        <w:gridCol w:w="705"/>
        <w:gridCol w:w="887"/>
        <w:gridCol w:w="887"/>
        <w:gridCol w:w="1315"/>
        <w:gridCol w:w="887"/>
        <w:gridCol w:w="888"/>
        <w:gridCol w:w="888"/>
        <w:gridCol w:w="1453"/>
        <w:gridCol w:w="892"/>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на 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w:t>
            </w:r>
            <w:r>
              <w:br/>
            </w:r>
            <w:r>
              <w:rPr>
                <w:rFonts w:ascii="Times New Roman"/>
                <w:b w:val="false"/>
                <w:i w:val="false"/>
                <w:color w:val="000000"/>
                <w:sz w:val="20"/>
              </w:rPr>
              <w:t>
</w:t>
            </w:r>
            <w:r>
              <w:rPr>
                <w:rFonts w:ascii="Times New Roman"/>
                <w:b w:val="false"/>
                <w:i w:val="false"/>
                <w:color w:val="000000"/>
                <w:sz w:val="20"/>
              </w:rPr>
              <w:t>тые</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тельства</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тельства</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(гр.9/гр.7*100)</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неисполне-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(гр.9-гр.7)</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неприня-</w:t>
            </w:r>
            <w:r>
              <w:br/>
            </w:r>
            <w:r>
              <w:rPr>
                <w:rFonts w:ascii="Times New Roman"/>
                <w:b w:val="false"/>
                <w:i w:val="false"/>
                <w:color w:val="000000"/>
                <w:sz w:val="20"/>
              </w:rPr>
              <w:t>
</w:t>
            </w:r>
            <w:r>
              <w:rPr>
                <w:rFonts w:ascii="Times New Roman"/>
                <w:b w:val="false"/>
                <w:i w:val="false"/>
                <w:color w:val="000000"/>
                <w:sz w:val="20"/>
              </w:rPr>
              <w:t>тых</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w:t>
            </w:r>
            <w:r>
              <w:br/>
            </w:r>
            <w:r>
              <w:rPr>
                <w:rFonts w:ascii="Times New Roman"/>
                <w:b w:val="false"/>
                <w:i w:val="false"/>
                <w:color w:val="000000"/>
                <w:sz w:val="20"/>
              </w:rPr>
              <w:t>
</w:t>
            </w:r>
            <w:r>
              <w:rPr>
                <w:rFonts w:ascii="Times New Roman"/>
                <w:b w:val="false"/>
                <w:i w:val="false"/>
                <w:color w:val="000000"/>
                <w:sz w:val="20"/>
              </w:rPr>
              <w:t>(гр.8-гр.6)</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w:t>
            </w:r>
            <w:r>
              <w:br/>
            </w:r>
            <w:r>
              <w:rPr>
                <w:rFonts w:ascii="Times New Roman"/>
                <w:b w:val="false"/>
                <w:i w:val="false"/>
                <w:color w:val="000000"/>
                <w:sz w:val="20"/>
              </w:rPr>
              <w:t>
</w:t>
            </w:r>
            <w:r>
              <w:rPr>
                <w:rFonts w:ascii="Times New Roman"/>
                <w:b w:val="false"/>
                <w:i w:val="false"/>
                <w:color w:val="000000"/>
                <w:sz w:val="20"/>
              </w:rPr>
              <w:t>емое</w:t>
            </w:r>
            <w:r>
              <w:br/>
            </w:r>
            <w:r>
              <w:rPr>
                <w:rFonts w:ascii="Times New Roman"/>
                <w:b w:val="false"/>
                <w:i w:val="false"/>
                <w:color w:val="000000"/>
                <w:sz w:val="20"/>
              </w:rPr>
              <w:t>
</w:t>
            </w:r>
            <w:r>
              <w:rPr>
                <w:rFonts w:ascii="Times New Roman"/>
                <w:b w:val="false"/>
                <w:i w:val="false"/>
                <w:color w:val="000000"/>
                <w:sz w:val="20"/>
              </w:rPr>
              <w:t>исполне-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плана</w:t>
            </w:r>
            <w:r>
              <w:br/>
            </w:r>
            <w:r>
              <w:rPr>
                <w:rFonts w:ascii="Times New Roman"/>
                <w:b w:val="false"/>
                <w:i w:val="false"/>
                <w:color w:val="000000"/>
                <w:sz w:val="20"/>
              </w:rPr>
              <w:t>
</w:t>
            </w:r>
            <w:r>
              <w:rPr>
                <w:rFonts w:ascii="Times New Roman"/>
                <w:b w:val="false"/>
                <w:i w:val="false"/>
                <w:color w:val="000000"/>
                <w:sz w:val="20"/>
              </w:rPr>
              <w:t xml:space="preserve">на год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w:t>
            </w:r>
            <w:r>
              <w:br/>
            </w:r>
            <w:r>
              <w:rPr>
                <w:rFonts w:ascii="Times New Roman"/>
                <w:b w:val="false"/>
                <w:i w:val="false"/>
                <w:color w:val="000000"/>
                <w:sz w:val="20"/>
              </w:rPr>
              <w:t>
</w:t>
            </w:r>
            <w:r>
              <w:rPr>
                <w:rFonts w:ascii="Times New Roman"/>
                <w:b w:val="false"/>
                <w:i w:val="false"/>
                <w:color w:val="000000"/>
                <w:sz w:val="20"/>
              </w:rPr>
              <w:t xml:space="preserve">ния (гр.13/гр.5*100)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неисполне-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на год</w:t>
            </w:r>
            <w:r>
              <w:br/>
            </w:r>
            <w:r>
              <w:rPr>
                <w:rFonts w:ascii="Times New Roman"/>
                <w:b w:val="false"/>
                <w:i w:val="false"/>
                <w:color w:val="000000"/>
                <w:sz w:val="20"/>
              </w:rPr>
              <w:t>
</w:t>
            </w:r>
            <w:r>
              <w:rPr>
                <w:rFonts w:ascii="Times New Roman"/>
                <w:b w:val="false"/>
                <w:i w:val="false"/>
                <w:color w:val="000000"/>
                <w:sz w:val="20"/>
              </w:rPr>
              <w:t>(гр.13 - гр.5)</w:t>
            </w:r>
          </w:p>
        </w:tc>
      </w:tr>
      <w:tr>
        <w:trPr>
          <w:trHeight w:val="30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w:t>
            </w:r>
            <w:r>
              <w:br/>
            </w:r>
            <w:r>
              <w:rPr>
                <w:rFonts w:ascii="Times New Roman"/>
                <w:b w:val="false"/>
                <w:i w:val="false"/>
                <w:color w:val="000000"/>
                <w:sz w:val="20"/>
              </w:rPr>
              <w:t>
</w:t>
            </w:r>
            <w:r>
              <w:rPr>
                <w:rFonts w:ascii="Times New Roman"/>
                <w:b w:val="false"/>
                <w:i w:val="false"/>
                <w:color w:val="000000"/>
                <w:sz w:val="20"/>
              </w:rPr>
              <w:t>ма</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w:t>
            </w:r>
            <w:r>
              <w:br/>
            </w:r>
            <w:r>
              <w:rPr>
                <w:rFonts w:ascii="Times New Roman"/>
                <w:b w:val="false"/>
                <w:i w:val="false"/>
                <w:color w:val="000000"/>
                <w:sz w:val="20"/>
              </w:rPr>
              <w:t>
</w:t>
            </w:r>
            <w:r>
              <w:rPr>
                <w:rFonts w:ascii="Times New Roman"/>
                <w:b w:val="false"/>
                <w:i w:val="false"/>
                <w:color w:val="000000"/>
                <w:sz w:val="20"/>
              </w:rPr>
              <w:t>вам</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w:t>
            </w:r>
            <w:r>
              <w:br/>
            </w:r>
            <w:r>
              <w:rPr>
                <w:rFonts w:ascii="Times New Roman"/>
                <w:b w:val="false"/>
                <w:i w:val="false"/>
                <w:color w:val="000000"/>
                <w:sz w:val="20"/>
              </w:rPr>
              <w:t>
</w:t>
            </w:r>
            <w:r>
              <w:rPr>
                <w:rFonts w:ascii="Times New Roman"/>
                <w:b w:val="false"/>
                <w:i w:val="false"/>
                <w:color w:val="000000"/>
                <w:sz w:val="20"/>
              </w:rPr>
              <w:t>программы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разви-</w:t>
            </w:r>
            <w:r>
              <w:br/>
            </w:r>
            <w:r>
              <w:rPr>
                <w:rFonts w:ascii="Times New Roman"/>
                <w:b w:val="false"/>
                <w:i w:val="false"/>
                <w:color w:val="000000"/>
                <w:sz w:val="20"/>
              </w:rPr>
              <w:t>
</w:t>
            </w:r>
            <w:r>
              <w:rPr>
                <w:rFonts w:ascii="Times New Roman"/>
                <w:b w:val="false"/>
                <w:i w:val="false"/>
                <w:color w:val="000000"/>
                <w:sz w:val="20"/>
              </w:rPr>
              <w:t>тия</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1134"/>
        <w:gridCol w:w="923"/>
        <w:gridCol w:w="1139"/>
        <w:gridCol w:w="923"/>
        <w:gridCol w:w="1134"/>
        <w:gridCol w:w="1139"/>
        <w:gridCol w:w="1528"/>
        <w:gridCol w:w="1334"/>
        <w:gridCol w:w="1529"/>
        <w:gridCol w:w="1326"/>
        <w:gridCol w:w="1306"/>
      </w:tblGrid>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(обоснова-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торов</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причин</w:t>
            </w:r>
            <w:r>
              <w:br/>
            </w:r>
            <w:r>
              <w:rPr>
                <w:rFonts w:ascii="Times New Roman"/>
                <w:b w:val="false"/>
                <w:i w:val="false"/>
                <w:color w:val="000000"/>
                <w:sz w:val="20"/>
              </w:rPr>
              <w:t>
</w:t>
            </w:r>
            <w:r>
              <w:rPr>
                <w:rFonts w:ascii="Times New Roman"/>
                <w:b w:val="false"/>
                <w:i w:val="false"/>
                <w:color w:val="000000"/>
                <w:sz w:val="20"/>
              </w:rPr>
              <w:t>неисполне-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плана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платежам)</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(обоснова-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торов</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причин</w:t>
            </w:r>
            <w:r>
              <w:br/>
            </w:r>
            <w:r>
              <w:rPr>
                <w:rFonts w:ascii="Times New Roman"/>
                <w:b w:val="false"/>
                <w:i w:val="false"/>
                <w:color w:val="000000"/>
                <w:sz w:val="20"/>
              </w:rPr>
              <w:t>
</w:t>
            </w:r>
            <w:r>
              <w:rPr>
                <w:rFonts w:ascii="Times New Roman"/>
                <w:b w:val="false"/>
                <w:i w:val="false"/>
                <w:color w:val="000000"/>
                <w:sz w:val="20"/>
              </w:rPr>
              <w:t>несвоевремен-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принятия</w:t>
            </w:r>
            <w:r>
              <w:br/>
            </w:r>
            <w:r>
              <w:rPr>
                <w:rFonts w:ascii="Times New Roman"/>
                <w:b w:val="false"/>
                <w:i w:val="false"/>
                <w:color w:val="000000"/>
                <w:sz w:val="20"/>
              </w:rPr>
              <w:t>
</w:t>
            </w:r>
            <w:r>
              <w:rPr>
                <w:rFonts w:ascii="Times New Roman"/>
                <w:b w:val="false"/>
                <w:i w:val="false"/>
                <w:color w:val="000000"/>
                <w:sz w:val="20"/>
              </w:rPr>
              <w:t>либо</w:t>
            </w:r>
            <w:r>
              <w:br/>
            </w:r>
            <w:r>
              <w:rPr>
                <w:rFonts w:ascii="Times New Roman"/>
                <w:b w:val="false"/>
                <w:i w:val="false"/>
                <w:color w:val="000000"/>
                <w:sz w:val="20"/>
              </w:rPr>
              <w:t>
</w:t>
            </w:r>
            <w:r>
              <w:rPr>
                <w:rFonts w:ascii="Times New Roman"/>
                <w:b w:val="false"/>
                <w:i w:val="false"/>
                <w:color w:val="000000"/>
                <w:sz w:val="20"/>
              </w:rPr>
              <w:t>непринятия</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w:t>
            </w:r>
          </w:p>
        </w:tc>
      </w:tr>
      <w:tr>
        <w:trPr>
          <w:trHeight w:val="30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w:t>
            </w:r>
            <w:r>
              <w:br/>
            </w:r>
            <w:r>
              <w:rPr>
                <w:rFonts w:ascii="Times New Roman"/>
                <w:b w:val="false"/>
                <w:i w:val="false"/>
                <w:color w:val="000000"/>
                <w:sz w:val="20"/>
              </w:rPr>
              <w:t>
</w:t>
            </w:r>
            <w:r>
              <w:rPr>
                <w:rFonts w:ascii="Times New Roman"/>
                <w:b w:val="false"/>
                <w:i w:val="false"/>
                <w:color w:val="000000"/>
                <w:sz w:val="20"/>
              </w:rPr>
              <w:t>мия</w:t>
            </w:r>
            <w:r>
              <w:br/>
            </w:r>
            <w:r>
              <w:rPr>
                <w:rFonts w:ascii="Times New Roman"/>
                <w:b w:val="false"/>
                <w:i w:val="false"/>
                <w:color w:val="000000"/>
                <w:sz w:val="20"/>
              </w:rPr>
              <w:t>
</w:t>
            </w:r>
            <w:r>
              <w:rPr>
                <w:rFonts w:ascii="Times New Roman"/>
                <w:b w:val="false"/>
                <w:i w:val="false"/>
                <w:color w:val="000000"/>
                <w:sz w:val="20"/>
              </w:rPr>
              <w:t>по резуль-</w:t>
            </w:r>
            <w:r>
              <w:br/>
            </w:r>
            <w:r>
              <w:rPr>
                <w:rFonts w:ascii="Times New Roman"/>
                <w:b w:val="false"/>
                <w:i w:val="false"/>
                <w:color w:val="000000"/>
                <w:sz w:val="20"/>
              </w:rPr>
              <w:t>
</w:t>
            </w:r>
            <w:r>
              <w:rPr>
                <w:rFonts w:ascii="Times New Roman"/>
                <w:b w:val="false"/>
                <w:i w:val="false"/>
                <w:color w:val="000000"/>
                <w:sz w:val="20"/>
              </w:rPr>
              <w:t>татам</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заку-</w:t>
            </w:r>
            <w:r>
              <w:br/>
            </w:r>
            <w:r>
              <w:rPr>
                <w:rFonts w:ascii="Times New Roman"/>
                <w:b w:val="false"/>
                <w:i w:val="false"/>
                <w:color w:val="000000"/>
                <w:sz w:val="20"/>
              </w:rPr>
              <w:t>
</w:t>
            </w:r>
            <w:r>
              <w:rPr>
                <w:rFonts w:ascii="Times New Roman"/>
                <w:b w:val="false"/>
                <w:i w:val="false"/>
                <w:color w:val="000000"/>
                <w:sz w:val="20"/>
              </w:rPr>
              <w:t>пок</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объектив-</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независя-</w:t>
            </w:r>
            <w:r>
              <w:br/>
            </w:r>
            <w:r>
              <w:rPr>
                <w:rFonts w:ascii="Times New Roman"/>
                <w:b w:val="false"/>
                <w:i w:val="false"/>
                <w:color w:val="000000"/>
                <w:sz w:val="20"/>
              </w:rPr>
              <w:t>
</w:t>
            </w:r>
            <w:r>
              <w:rPr>
                <w:rFonts w:ascii="Times New Roman"/>
                <w:b w:val="false"/>
                <w:i w:val="false"/>
                <w:color w:val="000000"/>
                <w:sz w:val="20"/>
              </w:rPr>
              <w:t>щие</w:t>
            </w:r>
            <w:r>
              <w:br/>
            </w:r>
            <w:r>
              <w:rPr>
                <w:rFonts w:ascii="Times New Roman"/>
                <w:b w:val="false"/>
                <w:i w:val="false"/>
                <w:color w:val="000000"/>
                <w:sz w:val="20"/>
              </w:rPr>
              <w:t>
</w:t>
            </w:r>
            <w:r>
              <w:rPr>
                <w:rFonts w:ascii="Times New Roman"/>
                <w:b w:val="false"/>
                <w:i w:val="false"/>
                <w:color w:val="000000"/>
                <w:sz w:val="20"/>
              </w:rPr>
              <w:t>от администра-</w:t>
            </w:r>
            <w:r>
              <w:br/>
            </w:r>
            <w:r>
              <w:rPr>
                <w:rFonts w:ascii="Times New Roman"/>
                <w:b w:val="false"/>
                <w:i w:val="false"/>
                <w:color w:val="000000"/>
                <w:sz w:val="20"/>
              </w:rPr>
              <w:t>
</w:t>
            </w:r>
            <w:r>
              <w:rPr>
                <w:rFonts w:ascii="Times New Roman"/>
                <w:b w:val="false"/>
                <w:i w:val="false"/>
                <w:color w:val="000000"/>
                <w:sz w:val="20"/>
              </w:rPr>
              <w:t>торов</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нских</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(субъек-</w:t>
            </w:r>
            <w:r>
              <w:br/>
            </w:r>
            <w:r>
              <w:rPr>
                <w:rFonts w:ascii="Times New Roman"/>
                <w:b w:val="false"/>
                <w:i w:val="false"/>
                <w:color w:val="000000"/>
                <w:sz w:val="20"/>
              </w:rPr>
              <w:t>
</w:t>
            </w:r>
            <w:r>
              <w:rPr>
                <w:rFonts w:ascii="Times New Roman"/>
                <w:b w:val="false"/>
                <w:i w:val="false"/>
                <w:color w:val="000000"/>
                <w:sz w:val="20"/>
              </w:rPr>
              <w:t>тивные)</w:t>
            </w:r>
            <w:r>
              <w:br/>
            </w:r>
            <w:r>
              <w:rPr>
                <w:rFonts w:ascii="Times New Roman"/>
                <w:b w:val="false"/>
                <w:i w:val="false"/>
                <w:color w:val="000000"/>
                <w:sz w:val="20"/>
              </w:rPr>
              <w:t>
</w:t>
            </w:r>
            <w:r>
              <w:rPr>
                <w:rFonts w:ascii="Times New Roman"/>
                <w:b w:val="false"/>
                <w:i w:val="false"/>
                <w:color w:val="000000"/>
                <w:sz w:val="20"/>
              </w:rPr>
              <w:t>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w:t>
            </w:r>
            <w:r>
              <w:br/>
            </w:r>
            <w:r>
              <w:rPr>
                <w:rFonts w:ascii="Times New Roman"/>
                <w:b w:val="false"/>
                <w:i w:val="false"/>
                <w:color w:val="000000"/>
                <w:sz w:val="20"/>
              </w:rPr>
              <w:t>
</w:t>
            </w:r>
            <w:r>
              <w:rPr>
                <w:rFonts w:ascii="Times New Roman"/>
                <w:b w:val="false"/>
                <w:i w:val="false"/>
                <w:color w:val="000000"/>
                <w:sz w:val="20"/>
              </w:rPr>
              <w:t xml:space="preserve">по ФОТ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w:t>
            </w:r>
            <w:r>
              <w:br/>
            </w:r>
            <w:r>
              <w:rPr>
                <w:rFonts w:ascii="Times New Roman"/>
                <w:b w:val="false"/>
                <w:i w:val="false"/>
                <w:color w:val="000000"/>
                <w:sz w:val="20"/>
              </w:rPr>
              <w:t>
</w:t>
            </w:r>
            <w:r>
              <w:rPr>
                <w:rFonts w:ascii="Times New Roman"/>
                <w:b w:val="false"/>
                <w:i w:val="false"/>
                <w:color w:val="000000"/>
                <w:sz w:val="20"/>
              </w:rPr>
              <w:t>деленный</w:t>
            </w:r>
            <w:r>
              <w:br/>
            </w:r>
            <w:r>
              <w:rPr>
                <w:rFonts w:ascii="Times New Roman"/>
                <w:b w:val="false"/>
                <w:i w:val="false"/>
                <w:color w:val="000000"/>
                <w:sz w:val="20"/>
              </w:rPr>
              <w:t>
</w:t>
            </w: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по распре-</w:t>
            </w:r>
            <w:r>
              <w:br/>
            </w:r>
            <w:r>
              <w:rPr>
                <w:rFonts w:ascii="Times New Roman"/>
                <w:b w:val="false"/>
                <w:i w:val="false"/>
                <w:color w:val="000000"/>
                <w:sz w:val="20"/>
              </w:rPr>
              <w:t>
</w:t>
            </w:r>
            <w:r>
              <w:rPr>
                <w:rFonts w:ascii="Times New Roman"/>
                <w:b w:val="false"/>
                <w:i w:val="false"/>
                <w:color w:val="000000"/>
                <w:sz w:val="20"/>
              </w:rPr>
              <w:t>деляемым</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програм-</w:t>
            </w:r>
            <w:r>
              <w:br/>
            </w:r>
            <w:r>
              <w:rPr>
                <w:rFonts w:ascii="Times New Roman"/>
                <w:b w:val="false"/>
                <w:i w:val="false"/>
                <w:color w:val="000000"/>
                <w:sz w:val="20"/>
              </w:rPr>
              <w:t>
</w:t>
            </w:r>
            <w:r>
              <w:rPr>
                <w:rFonts w:ascii="Times New Roman"/>
                <w:b w:val="false"/>
                <w:i w:val="false"/>
                <w:color w:val="000000"/>
                <w:sz w:val="20"/>
              </w:rPr>
              <w:t>мам,</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тельства</w:t>
            </w:r>
            <w:r>
              <w:br/>
            </w:r>
            <w:r>
              <w:rPr>
                <w:rFonts w:ascii="Times New Roman"/>
                <w:b w:val="false"/>
                <w:i w:val="false"/>
                <w:color w:val="000000"/>
                <w:sz w:val="20"/>
              </w:rPr>
              <w:t>
</w:t>
            </w:r>
            <w:r>
              <w:rPr>
                <w:rFonts w:ascii="Times New Roman"/>
                <w:b w:val="false"/>
                <w:i w:val="false"/>
                <w:color w:val="000000"/>
                <w:sz w:val="20"/>
              </w:rPr>
              <w:t>не приняты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другим причинам</w:t>
            </w: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несостояв-</w:t>
            </w:r>
            <w:r>
              <w:br/>
            </w:r>
            <w:r>
              <w:rPr>
                <w:rFonts w:ascii="Times New Roman"/>
                <w:b w:val="false"/>
                <w:i w:val="false"/>
                <w:color w:val="000000"/>
                <w:sz w:val="20"/>
              </w:rPr>
              <w:t>
</w:t>
            </w:r>
            <w:r>
              <w:rPr>
                <w:rFonts w:ascii="Times New Roman"/>
                <w:b w:val="false"/>
                <w:i w:val="false"/>
                <w:color w:val="000000"/>
                <w:sz w:val="20"/>
              </w:rPr>
              <w:t>шихся</w:t>
            </w:r>
            <w:r>
              <w:br/>
            </w:r>
            <w:r>
              <w:rPr>
                <w:rFonts w:ascii="Times New Roman"/>
                <w:b w:val="false"/>
                <w:i w:val="false"/>
                <w:color w:val="000000"/>
                <w:sz w:val="20"/>
              </w:rPr>
              <w:t>
</w:t>
            </w:r>
            <w:r>
              <w:rPr>
                <w:rFonts w:ascii="Times New Roman"/>
                <w:b w:val="false"/>
                <w:i w:val="false"/>
                <w:color w:val="000000"/>
                <w:sz w:val="20"/>
              </w:rPr>
              <w:t>конкурсов</w:t>
            </w:r>
            <w:r>
              <w:br/>
            </w:r>
            <w:r>
              <w:rPr>
                <w:rFonts w:ascii="Times New Roman"/>
                <w:b w:val="false"/>
                <w:i w:val="false"/>
                <w:color w:val="000000"/>
                <w:sz w:val="20"/>
              </w:rPr>
              <w:t>
</w:t>
            </w:r>
            <w:r>
              <w:rPr>
                <w:rFonts w:ascii="Times New Roman"/>
                <w:b w:val="false"/>
                <w:i w:val="false"/>
                <w:color w:val="000000"/>
                <w:sz w:val="20"/>
              </w:rPr>
              <w:t>по государствен-</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закупкам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w:t>
            </w:r>
            <w:r>
              <w:br/>
            </w:r>
            <w:r>
              <w:rPr>
                <w:rFonts w:ascii="Times New Roman"/>
                <w:b w:val="false"/>
                <w:i w:val="false"/>
                <w:color w:val="000000"/>
                <w:sz w:val="20"/>
              </w:rPr>
              <w:t>
</w:t>
            </w:r>
            <w:r>
              <w:rPr>
                <w:rFonts w:ascii="Times New Roman"/>
                <w:b w:val="false"/>
                <w:i w:val="false"/>
                <w:color w:val="000000"/>
                <w:sz w:val="20"/>
              </w:rPr>
              <w:t>фективное</w:t>
            </w:r>
            <w:r>
              <w:br/>
            </w:r>
            <w:r>
              <w:rPr>
                <w:rFonts w:ascii="Times New Roman"/>
                <w:b w:val="false"/>
                <w:i w:val="false"/>
                <w:color w:val="000000"/>
                <w:sz w:val="20"/>
              </w:rPr>
              <w:t>
</w:t>
            </w: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программой</w:t>
            </w:r>
            <w:r>
              <w:br/>
            </w:r>
            <w:r>
              <w:rPr>
                <w:rFonts w:ascii="Times New Roman"/>
                <w:b w:val="false"/>
                <w:i w:val="false"/>
                <w:color w:val="000000"/>
                <w:sz w:val="20"/>
              </w:rPr>
              <w:t>
</w:t>
            </w: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торами</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(несвоевре-</w:t>
            </w:r>
            <w:r>
              <w:br/>
            </w:r>
            <w:r>
              <w:rPr>
                <w:rFonts w:ascii="Times New Roman"/>
                <w:b w:val="false"/>
                <w:i w:val="false"/>
                <w:color w:val="000000"/>
                <w:sz w:val="20"/>
              </w:rPr>
              <w:t>
</w:t>
            </w:r>
            <w:r>
              <w:rPr>
                <w:rFonts w:ascii="Times New Roman"/>
                <w:b w:val="false"/>
                <w:i w:val="false"/>
                <w:color w:val="000000"/>
                <w:sz w:val="20"/>
              </w:rPr>
              <w:t>менное</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конкурсных</w:t>
            </w:r>
            <w:r>
              <w:br/>
            </w:r>
            <w:r>
              <w:rPr>
                <w:rFonts w:ascii="Times New Roman"/>
                <w:b w:val="false"/>
                <w:i w:val="false"/>
                <w:color w:val="000000"/>
                <w:sz w:val="20"/>
              </w:rPr>
              <w:t>
</w:t>
            </w:r>
            <w:r>
              <w:rPr>
                <w:rFonts w:ascii="Times New Roman"/>
                <w:b w:val="false"/>
                <w:i w:val="false"/>
                <w:color w:val="000000"/>
                <w:sz w:val="20"/>
              </w:rPr>
              <w:t>процедур,</w:t>
            </w:r>
            <w:r>
              <w:br/>
            </w:r>
            <w:r>
              <w:rPr>
                <w:rFonts w:ascii="Times New Roman"/>
                <w:b w:val="false"/>
                <w:i w:val="false"/>
                <w:color w:val="000000"/>
                <w:sz w:val="20"/>
              </w:rPr>
              <w:t>
</w:t>
            </w:r>
            <w:r>
              <w:rPr>
                <w:rFonts w:ascii="Times New Roman"/>
                <w:b w:val="false"/>
                <w:i w:val="false"/>
                <w:color w:val="000000"/>
                <w:sz w:val="20"/>
              </w:rPr>
              <w:t>перенос</w:t>
            </w:r>
            <w:r>
              <w:br/>
            </w:r>
            <w:r>
              <w:rPr>
                <w:rFonts w:ascii="Times New Roman"/>
                <w:b w:val="false"/>
                <w:i w:val="false"/>
                <w:color w:val="000000"/>
                <w:sz w:val="20"/>
              </w:rPr>
              <w:t>
</w:t>
            </w:r>
            <w:r>
              <w:rPr>
                <w:rFonts w:ascii="Times New Roman"/>
                <w:b w:val="false"/>
                <w:i w:val="false"/>
                <w:color w:val="000000"/>
                <w:sz w:val="20"/>
              </w:rPr>
              <w:t>сроков</w:t>
            </w:r>
            <w:r>
              <w:br/>
            </w:r>
            <w:r>
              <w:rPr>
                <w:rFonts w:ascii="Times New Roman"/>
                <w:b w:val="false"/>
                <w:i w:val="false"/>
                <w:color w:val="000000"/>
                <w:sz w:val="20"/>
              </w:rPr>
              <w:t>
</w:t>
            </w:r>
            <w:r>
              <w:rPr>
                <w:rFonts w:ascii="Times New Roman"/>
                <w:b w:val="false"/>
                <w:i w:val="false"/>
                <w:color w:val="000000"/>
                <w:sz w:val="20"/>
              </w:rPr>
              <w:t>их</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незаключен-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необходи-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внесения</w:t>
            </w:r>
            <w:r>
              <w:br/>
            </w:r>
            <w:r>
              <w:rPr>
                <w:rFonts w:ascii="Times New Roman"/>
                <w:b w:val="false"/>
                <w:i w:val="false"/>
                <w:color w:val="000000"/>
                <w:sz w:val="20"/>
              </w:rPr>
              <w:t>
</w:t>
            </w:r>
            <w:r>
              <w:rPr>
                <w:rFonts w:ascii="Times New Roman"/>
                <w:b w:val="false"/>
                <w:i w:val="false"/>
                <w:color w:val="000000"/>
                <w:sz w:val="20"/>
              </w:rPr>
              <w:t>изменений</w:t>
            </w:r>
            <w:r>
              <w:br/>
            </w:r>
            <w:r>
              <w:rPr>
                <w:rFonts w:ascii="Times New Roman"/>
                <w:b w:val="false"/>
                <w:i w:val="false"/>
                <w:color w:val="000000"/>
                <w:sz w:val="20"/>
              </w:rPr>
              <w:t>
</w:t>
            </w:r>
            <w:r>
              <w:rPr>
                <w:rFonts w:ascii="Times New Roman"/>
                <w:b w:val="false"/>
                <w:i w:val="false"/>
                <w:color w:val="000000"/>
                <w:sz w:val="20"/>
              </w:rPr>
              <w:t>в план</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длитель-</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согласова-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по оплате,</w:t>
            </w:r>
            <w:r>
              <w:br/>
            </w:r>
            <w:r>
              <w:rPr>
                <w:rFonts w:ascii="Times New Roman"/>
                <w:b w:val="false"/>
                <w:i w:val="false"/>
                <w:color w:val="000000"/>
                <w:sz w:val="20"/>
              </w:rPr>
              <w:t>
</w:t>
            </w:r>
            <w:r>
              <w:rPr>
                <w:rFonts w:ascii="Times New Roman"/>
                <w:b w:val="false"/>
                <w:i w:val="false"/>
                <w:color w:val="000000"/>
                <w:sz w:val="20"/>
              </w:rPr>
              <w:t>невостребован-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завышен-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стоимост-</w:t>
            </w:r>
            <w:r>
              <w:br/>
            </w:r>
            <w:r>
              <w:rPr>
                <w:rFonts w:ascii="Times New Roman"/>
                <w:b w:val="false"/>
                <w:i w:val="false"/>
                <w:color w:val="000000"/>
                <w:sz w:val="20"/>
              </w:rPr>
              <w:t>
</w:t>
            </w:r>
            <w:r>
              <w:rPr>
                <w:rFonts w:ascii="Times New Roman"/>
                <w:b w:val="false"/>
                <w:i w:val="false"/>
                <w:color w:val="000000"/>
                <w:sz w:val="20"/>
              </w:rPr>
              <w:t>ные и</w:t>
            </w:r>
            <w:r>
              <w:br/>
            </w:r>
            <w:r>
              <w:rPr>
                <w:rFonts w:ascii="Times New Roman"/>
                <w:b w:val="false"/>
                <w:i w:val="false"/>
                <w:color w:val="000000"/>
                <w:sz w:val="20"/>
              </w:rPr>
              <w:t>
</w:t>
            </w:r>
            <w:r>
              <w:rPr>
                <w:rFonts w:ascii="Times New Roman"/>
                <w:b w:val="false"/>
                <w:i w:val="false"/>
                <w:color w:val="000000"/>
                <w:sz w:val="20"/>
              </w:rPr>
              <w:t>количествен-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несвоевремен-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процедур,</w:t>
            </w:r>
            <w:r>
              <w:br/>
            </w:r>
            <w:r>
              <w:rPr>
                <w:rFonts w:ascii="Times New Roman"/>
                <w:b w:val="false"/>
                <w:i w:val="false"/>
                <w:color w:val="000000"/>
                <w:sz w:val="20"/>
              </w:rPr>
              <w:t>
</w:t>
            </w:r>
            <w:r>
              <w:rPr>
                <w:rFonts w:ascii="Times New Roman"/>
                <w:b w:val="false"/>
                <w:i w:val="false"/>
                <w:color w:val="000000"/>
                <w:sz w:val="20"/>
              </w:rPr>
              <w:t>необоснован-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помесячное</w:t>
            </w:r>
            <w:r>
              <w:br/>
            </w:r>
            <w:r>
              <w:rPr>
                <w:rFonts w:ascii="Times New Roman"/>
                <w:b w:val="false"/>
                <w:i w:val="false"/>
                <w:color w:val="000000"/>
                <w:sz w:val="20"/>
              </w:rPr>
              <w:t>
</w:t>
            </w: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годовых</w:t>
            </w:r>
            <w:r>
              <w:br/>
            </w:r>
            <w:r>
              <w:rPr>
                <w:rFonts w:ascii="Times New Roman"/>
                <w:b w:val="false"/>
                <w:i w:val="false"/>
                <w:color w:val="000000"/>
                <w:sz w:val="20"/>
              </w:rPr>
              <w:t>
</w:t>
            </w:r>
            <w:r>
              <w:rPr>
                <w:rFonts w:ascii="Times New Roman"/>
                <w:b w:val="false"/>
                <w:i w:val="false"/>
                <w:color w:val="000000"/>
                <w:sz w:val="20"/>
              </w:rPr>
              <w:t>планов)</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договорные</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тельства</w:t>
            </w:r>
            <w:r>
              <w:br/>
            </w:r>
            <w:r>
              <w:rPr>
                <w:rFonts w:ascii="Times New Roman"/>
                <w:b w:val="false"/>
                <w:i w:val="false"/>
                <w:color w:val="000000"/>
                <w:sz w:val="20"/>
              </w:rPr>
              <w:t>
</w:t>
            </w:r>
            <w:r>
              <w:rPr>
                <w:rFonts w:ascii="Times New Roman"/>
                <w:b w:val="false"/>
                <w:i w:val="false"/>
                <w:color w:val="000000"/>
                <w:sz w:val="20"/>
              </w:rPr>
              <w:t>(срыв постав-</w:t>
            </w:r>
            <w:r>
              <w:br/>
            </w:r>
            <w:r>
              <w:rPr>
                <w:rFonts w:ascii="Times New Roman"/>
                <w:b w:val="false"/>
                <w:i w:val="false"/>
                <w:color w:val="000000"/>
                <w:sz w:val="20"/>
              </w:rPr>
              <w:t>
</w:t>
            </w:r>
            <w:r>
              <w:rPr>
                <w:rFonts w:ascii="Times New Roman"/>
                <w:b w:val="false"/>
                <w:i w:val="false"/>
                <w:color w:val="000000"/>
                <w:sz w:val="20"/>
              </w:rPr>
              <w:t>щиками</w:t>
            </w:r>
            <w:r>
              <w:br/>
            </w:r>
            <w:r>
              <w:rPr>
                <w:rFonts w:ascii="Times New Roman"/>
                <w:b w:val="false"/>
                <w:i w:val="false"/>
                <w:color w:val="000000"/>
                <w:sz w:val="20"/>
              </w:rPr>
              <w:t>
</w:t>
            </w:r>
            <w:r>
              <w:rPr>
                <w:rFonts w:ascii="Times New Roman"/>
                <w:b w:val="false"/>
                <w:i w:val="false"/>
                <w:color w:val="000000"/>
                <w:sz w:val="20"/>
              </w:rPr>
              <w:t>условий</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щиками,</w:t>
            </w:r>
            <w:r>
              <w:br/>
            </w:r>
            <w:r>
              <w:rPr>
                <w:rFonts w:ascii="Times New Roman"/>
                <w:b w:val="false"/>
                <w:i w:val="false"/>
                <w:color w:val="000000"/>
                <w:sz w:val="20"/>
              </w:rPr>
              <w:t>
</w:t>
            </w:r>
            <w:r>
              <w:rPr>
                <w:rFonts w:ascii="Times New Roman"/>
                <w:b w:val="false"/>
                <w:i w:val="false"/>
                <w:color w:val="000000"/>
                <w:sz w:val="20"/>
              </w:rPr>
              <w:t>несвоевремен-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предоставле-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актов</w:t>
            </w:r>
            <w:r>
              <w:br/>
            </w:r>
            <w:r>
              <w:rPr>
                <w:rFonts w:ascii="Times New Roman"/>
                <w:b w:val="false"/>
                <w:i w:val="false"/>
                <w:color w:val="000000"/>
                <w:sz w:val="20"/>
              </w:rPr>
              <w:t>
</w:t>
            </w:r>
            <w:r>
              <w:rPr>
                <w:rFonts w:ascii="Times New Roman"/>
                <w:b w:val="false"/>
                <w:i w:val="false"/>
                <w:color w:val="000000"/>
                <w:sz w:val="20"/>
              </w:rPr>
              <w:t>выполнен-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счетов-</w:t>
            </w:r>
            <w:r>
              <w:br/>
            </w:r>
            <w:r>
              <w:rPr>
                <w:rFonts w:ascii="Times New Roman"/>
                <w:b w:val="false"/>
                <w:i w:val="false"/>
                <w:color w:val="000000"/>
                <w:sz w:val="20"/>
              </w:rPr>
              <w:t>
</w:t>
            </w:r>
            <w:r>
              <w:rPr>
                <w:rFonts w:ascii="Times New Roman"/>
                <w:b w:val="false"/>
                <w:i w:val="false"/>
                <w:color w:val="000000"/>
                <w:sz w:val="20"/>
              </w:rPr>
              <w:t>фактур,</w:t>
            </w:r>
            <w:r>
              <w:br/>
            </w:r>
            <w:r>
              <w:rPr>
                <w:rFonts w:ascii="Times New Roman"/>
                <w:b w:val="false"/>
                <w:i w:val="false"/>
                <w:color w:val="000000"/>
                <w:sz w:val="20"/>
              </w:rPr>
              <w:t>
</w:t>
            </w:r>
            <w:r>
              <w:rPr>
                <w:rFonts w:ascii="Times New Roman"/>
                <w:b w:val="false"/>
                <w:i w:val="false"/>
                <w:color w:val="000000"/>
                <w:sz w:val="20"/>
              </w:rPr>
              <w:t>анализа</w:t>
            </w:r>
            <w:r>
              <w:br/>
            </w:r>
            <w:r>
              <w:rPr>
                <w:rFonts w:ascii="Times New Roman"/>
                <w:b w:val="false"/>
                <w:i w:val="false"/>
                <w:color w:val="000000"/>
                <w:sz w:val="20"/>
              </w:rPr>
              <w:t>
</w:t>
            </w:r>
            <w:r>
              <w:rPr>
                <w:rFonts w:ascii="Times New Roman"/>
                <w:b w:val="false"/>
                <w:i w:val="false"/>
                <w:color w:val="000000"/>
                <w:sz w:val="20"/>
              </w:rPr>
              <w:t>рынка</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щиков</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принятие</w:t>
            </w:r>
            <w:r>
              <w:br/>
            </w:r>
            <w:r>
              <w:rPr>
                <w:rFonts w:ascii="Times New Roman"/>
                <w:b w:val="false"/>
                <w:i w:val="false"/>
                <w:color w:val="000000"/>
                <w:sz w:val="20"/>
              </w:rPr>
              <w:t>
</w:t>
            </w: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правовых</w:t>
            </w:r>
            <w:r>
              <w:br/>
            </w:r>
            <w:r>
              <w:rPr>
                <w:rFonts w:ascii="Times New Roman"/>
                <w:b w:val="false"/>
                <w:i w:val="false"/>
                <w:color w:val="000000"/>
                <w:sz w:val="20"/>
              </w:rPr>
              <w:t>
</w:t>
            </w:r>
            <w:r>
              <w:rPr>
                <w:rFonts w:ascii="Times New Roman"/>
                <w:b w:val="false"/>
                <w:i w:val="false"/>
                <w:color w:val="000000"/>
                <w:sz w:val="20"/>
              </w:rPr>
              <w:t>актов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и другие</w:t>
            </w:r>
            <w:r>
              <w:br/>
            </w:r>
            <w:r>
              <w:rPr>
                <w:rFonts w:ascii="Times New Roman"/>
                <w:b w:val="false"/>
                <w:i w:val="false"/>
                <w:color w:val="000000"/>
                <w:sz w:val="20"/>
              </w:rPr>
              <w:t>
</w:t>
            </w:r>
            <w:r>
              <w:rPr>
                <w:rFonts w:ascii="Times New Roman"/>
                <w:b w:val="false"/>
                <w:i w:val="false"/>
                <w:color w:val="000000"/>
                <w:sz w:val="20"/>
              </w:rPr>
              <w:t>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 *      графа 13 заполняется начиная с итогов 9-ти месяцев</w:t>
      </w:r>
      <w:r>
        <w:br/>
      </w:r>
      <w:r>
        <w:rPr>
          <w:rFonts w:ascii="Times New Roman"/>
          <w:b w:val="false"/>
          <w:i w:val="false"/>
          <w:color w:val="000000"/>
          <w:sz w:val="28"/>
        </w:rPr>
        <w:t>
                   т.г. и до конца текущего года.</w:t>
      </w:r>
      <w:r>
        <w:br/>
      </w:r>
      <w:r>
        <w:rPr>
          <w:rFonts w:ascii="Times New Roman"/>
          <w:b w:val="false"/>
          <w:i w:val="false"/>
          <w:color w:val="000000"/>
          <w:sz w:val="28"/>
        </w:rPr>
        <w:t>
           ***     ежеквартально для предоставления отчета согласно</w:t>
      </w:r>
      <w:r>
        <w:br/>
      </w:r>
      <w:r>
        <w:rPr>
          <w:rFonts w:ascii="Times New Roman"/>
          <w:b w:val="false"/>
          <w:i w:val="false"/>
          <w:color w:val="000000"/>
          <w:sz w:val="28"/>
        </w:rPr>
        <w:t>
                   пункту 23 настоящих Правил; ежемесячно для</w:t>
      </w:r>
      <w:r>
        <w:br/>
      </w:r>
      <w:r>
        <w:rPr>
          <w:rFonts w:ascii="Times New Roman"/>
          <w:b w:val="false"/>
          <w:i w:val="false"/>
          <w:color w:val="000000"/>
          <w:sz w:val="28"/>
        </w:rPr>
        <w:t>
                   предоставления отчета согласно пункту 25 настоящих</w:t>
      </w:r>
      <w:r>
        <w:br/>
      </w:r>
      <w:r>
        <w:rPr>
          <w:rFonts w:ascii="Times New Roman"/>
          <w:b w:val="false"/>
          <w:i w:val="false"/>
          <w:color w:val="000000"/>
          <w:sz w:val="28"/>
        </w:rPr>
        <w:t>
                   Правил</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уполномоченного</w:t>
      </w:r>
      <w:r>
        <w:br/>
      </w:r>
      <w:r>
        <w:rPr>
          <w:rFonts w:ascii="Times New Roman"/>
          <w:b w:val="false"/>
          <w:i w:val="false"/>
          <w:color w:val="000000"/>
          <w:sz w:val="28"/>
        </w:rPr>
        <w:t>
органа по исполнению бюджета _______________ _______________________</w:t>
      </w:r>
      <w:r>
        <w:br/>
      </w:r>
      <w:r>
        <w:rPr>
          <w:rFonts w:ascii="Times New Roman"/>
          <w:b w:val="false"/>
          <w:i w:val="false"/>
          <w:color w:val="000000"/>
          <w:sz w:val="28"/>
        </w:rPr>
        <w:t>
                                (подпись)      (расшифровка подписи)</w:t>
      </w:r>
    </w:p>
    <w:bookmarkStart w:name="z22"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июня 2013 года № 294</w:t>
      </w:r>
    </w:p>
    <w:bookmarkEnd w:id="3"/>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i w:val="false"/>
          <w:color w:val="000000"/>
          <w:sz w:val="28"/>
        </w:rPr>
        <w:t>                  Отчет о реализации бюджетных программ</w:t>
      </w:r>
      <w:r>
        <w:br/>
      </w:r>
      <w:r>
        <w:rPr>
          <w:rFonts w:ascii="Times New Roman"/>
          <w:b w:val="false"/>
          <w:i w:val="false"/>
          <w:color w:val="000000"/>
          <w:sz w:val="28"/>
        </w:rPr>
        <w:t>
                       за _______ финансовый год</w:t>
      </w:r>
    </w:p>
    <w:p>
      <w:pPr>
        <w:spacing w:after="0"/>
        <w:ind w:left="0"/>
        <w:jc w:val="both"/>
      </w:pPr>
      <w:r>
        <w:rPr>
          <w:rFonts w:ascii="Times New Roman"/>
          <w:b w:val="false"/>
          <w:i w:val="false"/>
          <w:color w:val="000000"/>
          <w:sz w:val="28"/>
        </w:rPr>
        <w:t>Код и администратор бюджетной программы ___________________</w:t>
      </w:r>
      <w:r>
        <w:br/>
      </w:r>
      <w:r>
        <w:rPr>
          <w:rFonts w:ascii="Times New Roman"/>
          <w:b w:val="false"/>
          <w:i w:val="false"/>
          <w:color w:val="000000"/>
          <w:sz w:val="28"/>
        </w:rPr>
        <w:t>
Бюджетная программа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1275"/>
        <w:gridCol w:w="1275"/>
        <w:gridCol w:w="753"/>
        <w:gridCol w:w="753"/>
        <w:gridCol w:w="1339"/>
        <w:gridCol w:w="1486"/>
        <w:gridCol w:w="1275"/>
        <w:gridCol w:w="1595"/>
        <w:gridCol w:w="1087"/>
        <w:gridCol w:w="1087"/>
      </w:tblGrid>
      <w:tr>
        <w:trPr>
          <w:trHeight w:val="1410" w:hRule="atLeast"/>
        </w:trPr>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тора</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программы)</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предусмотрен-</w:t>
            </w:r>
            <w:r>
              <w:br/>
            </w:r>
            <w:r>
              <w:rPr>
                <w:rFonts w:ascii="Times New Roman"/>
                <w:b w:val="false"/>
                <w:i w:val="false"/>
                <w:color w:val="000000"/>
                <w:sz w:val="20"/>
              </w:rPr>
              <w:t>
</w:t>
            </w:r>
            <w:r>
              <w:rPr>
                <w:rFonts w:ascii="Times New Roman"/>
                <w:b w:val="false"/>
                <w:i w:val="false"/>
                <w:color w:val="000000"/>
                <w:sz w:val="20"/>
              </w:rPr>
              <w:t>ный на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(тыс.тенге)</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(оплачен-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тельства)</w:t>
            </w:r>
            <w:r>
              <w:br/>
            </w:r>
            <w:r>
              <w:rPr>
                <w:rFonts w:ascii="Times New Roman"/>
                <w:b w:val="false"/>
                <w:i w:val="false"/>
                <w:color w:val="000000"/>
                <w:sz w:val="20"/>
              </w:rPr>
              <w:t>
</w:t>
            </w:r>
            <w:r>
              <w:rPr>
                <w:rFonts w:ascii="Times New Roman"/>
                <w:b w:val="false"/>
                <w:i w:val="false"/>
                <w:color w:val="000000"/>
                <w:sz w:val="20"/>
              </w:rPr>
              <w:t>(тыс.тенге)</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(гр.8/гр.7)*100%</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неисполне-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 (гр.7-гр.8)</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недостиже-</w:t>
            </w:r>
            <w:r>
              <w:br/>
            </w:r>
            <w:r>
              <w:rPr>
                <w:rFonts w:ascii="Times New Roman"/>
                <w:b w:val="false"/>
                <w:i w:val="false"/>
                <w:color w:val="000000"/>
                <w:sz w:val="20"/>
              </w:rPr>
              <w:t>
</w:t>
            </w:r>
            <w:r>
              <w:rPr>
                <w:rFonts w:ascii="Times New Roman"/>
                <w:b w:val="false"/>
                <w:i w:val="false"/>
                <w:color w:val="000000"/>
                <w:sz w:val="20"/>
              </w:rPr>
              <w:t>ния</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rPr>
                <w:rFonts w:ascii="Times New Roman"/>
                <w:b w:val="false"/>
                <w:i w:val="false"/>
                <w:color w:val="000000"/>
                <w:sz w:val="20"/>
              </w:rPr>
              <w:t xml:space="preserve">бюджетных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(тыс.тенге)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Ответственный секретарь</w:t>
      </w:r>
      <w:r>
        <w:br/>
      </w:r>
      <w:r>
        <w:rPr>
          <w:rFonts w:ascii="Times New Roman"/>
          <w:b w:val="false"/>
          <w:i w:val="false"/>
          <w:color w:val="000000"/>
          <w:sz w:val="28"/>
        </w:rPr>
        <w:t>
центрального исполнительного</w:t>
      </w:r>
      <w:r>
        <w:br/>
      </w:r>
      <w:r>
        <w:rPr>
          <w:rFonts w:ascii="Times New Roman"/>
          <w:b w:val="false"/>
          <w:i w:val="false"/>
          <w:color w:val="000000"/>
          <w:sz w:val="28"/>
        </w:rPr>
        <w:t>
органа (должностное лицо, на</w:t>
      </w:r>
      <w:r>
        <w:br/>
      </w:r>
      <w:r>
        <w:rPr>
          <w:rFonts w:ascii="Times New Roman"/>
          <w:b w:val="false"/>
          <w:i w:val="false"/>
          <w:color w:val="000000"/>
          <w:sz w:val="28"/>
        </w:rPr>
        <w:t>
которого в установленном</w:t>
      </w:r>
      <w:r>
        <w:br/>
      </w:r>
      <w:r>
        <w:rPr>
          <w:rFonts w:ascii="Times New Roman"/>
          <w:b w:val="false"/>
          <w:i w:val="false"/>
          <w:color w:val="000000"/>
          <w:sz w:val="28"/>
        </w:rPr>
        <w:t>
порядке возложены полномочия</w:t>
      </w:r>
      <w:r>
        <w:br/>
      </w:r>
      <w:r>
        <w:rPr>
          <w:rFonts w:ascii="Times New Roman"/>
          <w:b w:val="false"/>
          <w:i w:val="false"/>
          <w:color w:val="000000"/>
          <w:sz w:val="28"/>
        </w:rPr>
        <w:t>
ответственного секретаря</w:t>
      </w:r>
      <w:r>
        <w:br/>
      </w:r>
      <w:r>
        <w:rPr>
          <w:rFonts w:ascii="Times New Roman"/>
          <w:b w:val="false"/>
          <w:i w:val="false"/>
          <w:color w:val="000000"/>
          <w:sz w:val="28"/>
        </w:rPr>
        <w:t>
центрального исполнительного</w:t>
      </w:r>
      <w:r>
        <w:br/>
      </w:r>
      <w:r>
        <w:rPr>
          <w:rFonts w:ascii="Times New Roman"/>
          <w:b w:val="false"/>
          <w:i w:val="false"/>
          <w:color w:val="000000"/>
          <w:sz w:val="28"/>
        </w:rPr>
        <w:t>
органа)/руководитель государственного</w:t>
      </w:r>
      <w:r>
        <w:br/>
      </w:r>
      <w:r>
        <w:rPr>
          <w:rFonts w:ascii="Times New Roman"/>
          <w:b w:val="false"/>
          <w:i w:val="false"/>
          <w:color w:val="000000"/>
          <w:sz w:val="28"/>
        </w:rPr>
        <w:t>
учреждения    ___________________           _____________________</w:t>
      </w:r>
      <w:r>
        <w:br/>
      </w:r>
      <w:r>
        <w:rPr>
          <w:rFonts w:ascii="Times New Roman"/>
          <w:b w:val="false"/>
          <w:i w:val="false"/>
          <w:color w:val="000000"/>
          <w:sz w:val="28"/>
        </w:rPr>
        <w:t>
                   (подпись)                (расшифровка подписи)</w:t>
      </w:r>
    </w:p>
    <w:bookmarkStart w:name="z23"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июня 2013 года № 294</w:t>
      </w:r>
    </w:p>
    <w:bookmarkEnd w:id="4"/>
    <w:p>
      <w:pPr>
        <w:spacing w:after="0"/>
        <w:ind w:left="0"/>
        <w:jc w:val="both"/>
      </w:pPr>
      <w:r>
        <w:rPr>
          <w:rFonts w:ascii="Times New Roman"/>
          <w:b w:val="false"/>
          <w:i w:val="false"/>
          <w:color w:val="000000"/>
          <w:sz w:val="28"/>
        </w:rPr>
        <w:t xml:space="preserve">Приложение 15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val="false"/>
          <w:i w:val="false"/>
          <w:color w:val="000000"/>
          <w:sz w:val="28"/>
        </w:rPr>
        <w:t>                  </w:t>
      </w:r>
      <w:r>
        <w:rPr>
          <w:rFonts w:ascii="Times New Roman"/>
          <w:b/>
          <w:i w:val="false"/>
          <w:color w:val="000000"/>
          <w:sz w:val="28"/>
        </w:rPr>
        <w:t>Информация об ожидаемом исполнении плана</w:t>
      </w:r>
      <w:r>
        <w:br/>
      </w:r>
      <w:r>
        <w:rPr>
          <w:rFonts w:ascii="Times New Roman"/>
          <w:b w:val="false"/>
          <w:i w:val="false"/>
          <w:color w:val="000000"/>
          <w:sz w:val="28"/>
        </w:rPr>
        <w:t>
                         </w:t>
      </w:r>
      <w:r>
        <w:rPr>
          <w:rFonts w:ascii="Times New Roman"/>
          <w:b/>
          <w:i w:val="false"/>
          <w:color w:val="000000"/>
          <w:sz w:val="28"/>
        </w:rPr>
        <w:t>финансирования по платежам</w:t>
      </w:r>
      <w:r>
        <w:br/>
      </w:r>
      <w:r>
        <w:rPr>
          <w:rFonts w:ascii="Times New Roman"/>
          <w:b w:val="false"/>
          <w:i w:val="false"/>
          <w:color w:val="000000"/>
          <w:sz w:val="28"/>
        </w:rPr>
        <w:t>
            </w:t>
      </w:r>
      <w:r>
        <w:rPr>
          <w:rFonts w:ascii="Times New Roman"/>
          <w:b/>
          <w:i w:val="false"/>
          <w:color w:val="000000"/>
          <w:sz w:val="28"/>
        </w:rPr>
        <w:t>по состоянию _______________________на 20______года</w:t>
      </w:r>
    </w:p>
    <w:p>
      <w:pPr>
        <w:spacing w:after="0"/>
        <w:ind w:left="0"/>
        <w:jc w:val="both"/>
      </w:pPr>
      <w:r>
        <w:rPr>
          <w:rFonts w:ascii="Times New Roman"/>
          <w:b w:val="false"/>
          <w:i w:val="false"/>
          <w:color w:val="000000"/>
          <w:sz w:val="28"/>
        </w:rPr>
        <w:t>Администратор бюджетной программы</w:t>
      </w:r>
      <w:r>
        <w:br/>
      </w:r>
      <w:r>
        <w:rPr>
          <w:rFonts w:ascii="Times New Roman"/>
          <w:b w:val="false"/>
          <w:i w:val="false"/>
          <w:color w:val="000000"/>
          <w:sz w:val="28"/>
        </w:rPr>
        <w:t>
Вид бюджета (республиканский)</w:t>
      </w:r>
      <w:r>
        <w:br/>
      </w:r>
      <w:r>
        <w:rPr>
          <w:rFonts w:ascii="Times New Roman"/>
          <w:b w:val="false"/>
          <w:i w:val="false"/>
          <w:color w:val="000000"/>
          <w:sz w:val="28"/>
        </w:rPr>
        <w:t>
Отчетный период (ежемесячно)</w:t>
      </w:r>
      <w:r>
        <w:br/>
      </w:r>
      <w:r>
        <w:rPr>
          <w:rFonts w:ascii="Times New Roman"/>
          <w:b w:val="false"/>
          <w:i w:val="false"/>
          <w:color w:val="000000"/>
          <w:sz w:val="28"/>
        </w:rPr>
        <w:t>
Ед.измерения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16"/>
        <w:gridCol w:w="1002"/>
        <w:gridCol w:w="1133"/>
        <w:gridCol w:w="1133"/>
        <w:gridCol w:w="1331"/>
        <w:gridCol w:w="1134"/>
        <w:gridCol w:w="1331"/>
        <w:gridCol w:w="1168"/>
        <w:gridCol w:w="1169"/>
        <w:gridCol w:w="1134"/>
        <w:gridCol w:w="1333"/>
      </w:tblGrid>
      <w:tr>
        <w:trPr>
          <w:trHeight w:val="13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w:t>
            </w:r>
            <w:r>
              <w:br/>
            </w:r>
            <w:r>
              <w:rPr>
                <w:rFonts w:ascii="Times New Roman"/>
                <w:b w:val="false"/>
                <w:i w:val="false"/>
                <w:color w:val="000000"/>
                <w:sz w:val="20"/>
              </w:rPr>
              <w:t>
</w:t>
            </w:r>
            <w:r>
              <w:rPr>
                <w:rFonts w:ascii="Times New Roman"/>
                <w:b w:val="false"/>
                <w:i w:val="false"/>
                <w:color w:val="000000"/>
                <w:sz w:val="20"/>
              </w:rPr>
              <w:t>ма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платежам</w:t>
            </w:r>
            <w:r>
              <w:br/>
            </w:r>
            <w:r>
              <w:rPr>
                <w:rFonts w:ascii="Times New Roman"/>
                <w:b w:val="false"/>
                <w:i w:val="false"/>
                <w:color w:val="000000"/>
                <w:sz w:val="20"/>
              </w:rPr>
              <w:t>
</w:t>
            </w: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года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платежам</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предстоя-</w:t>
            </w:r>
            <w:r>
              <w:br/>
            </w:r>
            <w:r>
              <w:rPr>
                <w:rFonts w:ascii="Times New Roman"/>
                <w:b w:val="false"/>
                <w:i w:val="false"/>
                <w:color w:val="000000"/>
                <w:sz w:val="20"/>
              </w:rPr>
              <w:t>
</w:t>
            </w:r>
            <w:r>
              <w:rPr>
                <w:rFonts w:ascii="Times New Roman"/>
                <w:b w:val="false"/>
                <w:i w:val="false"/>
                <w:color w:val="000000"/>
                <w:sz w:val="20"/>
              </w:rPr>
              <w:t>щий</w:t>
            </w:r>
            <w:r>
              <w:br/>
            </w:r>
            <w:r>
              <w:rPr>
                <w:rFonts w:ascii="Times New Roman"/>
                <w:b w:val="false"/>
                <w:i w:val="false"/>
                <w:color w:val="000000"/>
                <w:sz w:val="20"/>
              </w:rPr>
              <w:t>
</w:t>
            </w:r>
            <w:r>
              <w:rPr>
                <w:rFonts w:ascii="Times New Roman"/>
                <w:b w:val="false"/>
                <w:i w:val="false"/>
                <w:color w:val="000000"/>
                <w:sz w:val="20"/>
              </w:rPr>
              <w:t>месяц</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w:t>
            </w:r>
            <w:r>
              <w:br/>
            </w:r>
            <w:r>
              <w:rPr>
                <w:rFonts w:ascii="Times New Roman"/>
                <w:b w:val="false"/>
                <w:i w:val="false"/>
                <w:color w:val="000000"/>
                <w:sz w:val="20"/>
              </w:rPr>
              <w:t>
</w:t>
            </w:r>
            <w:r>
              <w:rPr>
                <w:rFonts w:ascii="Times New Roman"/>
                <w:b w:val="false"/>
                <w:i w:val="false"/>
                <w:color w:val="000000"/>
                <w:sz w:val="20"/>
              </w:rPr>
              <w:t>мое</w:t>
            </w:r>
            <w:r>
              <w:br/>
            </w:r>
            <w:r>
              <w:rPr>
                <w:rFonts w:ascii="Times New Roman"/>
                <w:b w:val="false"/>
                <w:i w:val="false"/>
                <w:color w:val="000000"/>
                <w:sz w:val="20"/>
              </w:rPr>
              <w:t>
</w:t>
            </w:r>
            <w:r>
              <w:rPr>
                <w:rFonts w:ascii="Times New Roman"/>
                <w:b w:val="false"/>
                <w:i w:val="false"/>
                <w:color w:val="000000"/>
                <w:sz w:val="20"/>
              </w:rPr>
              <w:t>исполне-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плана</w:t>
            </w:r>
            <w:r>
              <w:br/>
            </w:r>
            <w:r>
              <w:rPr>
                <w:rFonts w:ascii="Times New Roman"/>
                <w:b w:val="false"/>
                <w:i w:val="false"/>
                <w:color w:val="000000"/>
                <w:sz w:val="20"/>
              </w:rPr>
              <w:t>
</w:t>
            </w:r>
            <w:r>
              <w:rPr>
                <w:rFonts w:ascii="Times New Roman"/>
                <w:b w:val="false"/>
                <w:i w:val="false"/>
                <w:color w:val="000000"/>
                <w:sz w:val="20"/>
              </w:rPr>
              <w:t>с нараст-м</w:t>
            </w:r>
            <w:r>
              <w:br/>
            </w:r>
            <w:r>
              <w:rPr>
                <w:rFonts w:ascii="Times New Roman"/>
                <w:b w:val="false"/>
                <w:i w:val="false"/>
                <w:color w:val="000000"/>
                <w:sz w:val="20"/>
              </w:rPr>
              <w:t>
</w:t>
            </w:r>
            <w:r>
              <w:rPr>
                <w:rFonts w:ascii="Times New Roman"/>
                <w:b w:val="false"/>
                <w:i w:val="false"/>
                <w:color w:val="000000"/>
                <w:sz w:val="20"/>
              </w:rPr>
              <w:t>итогом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w:t>
            </w:r>
            <w:r>
              <w:br/>
            </w:r>
            <w:r>
              <w:rPr>
                <w:rFonts w:ascii="Times New Roman"/>
                <w:b w:val="false"/>
                <w:i w:val="false"/>
                <w:color w:val="000000"/>
                <w:sz w:val="20"/>
              </w:rPr>
              <w:t>
</w:t>
            </w:r>
            <w:r>
              <w:rPr>
                <w:rFonts w:ascii="Times New Roman"/>
                <w:b w:val="false"/>
                <w:i w:val="false"/>
                <w:color w:val="000000"/>
                <w:sz w:val="20"/>
              </w:rPr>
              <w:t>исполне-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плана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предст-й</w:t>
            </w:r>
            <w:r>
              <w:br/>
            </w:r>
            <w:r>
              <w:rPr>
                <w:rFonts w:ascii="Times New Roman"/>
                <w:b w:val="false"/>
                <w:i w:val="false"/>
                <w:color w:val="000000"/>
                <w:sz w:val="20"/>
              </w:rPr>
              <w:t>
</w:t>
            </w:r>
            <w:r>
              <w:rPr>
                <w:rFonts w:ascii="Times New Roman"/>
                <w:b w:val="false"/>
                <w:i w:val="false"/>
                <w:color w:val="000000"/>
                <w:sz w:val="20"/>
              </w:rPr>
              <w:t>месяц</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гр.7 / гр.5 *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гр.8 / гр.6 * 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плана гр.7-гр.5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плана гр.8-гр.6</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w:t>
      </w:r>
      <w:r>
        <w:br/>
      </w:r>
      <w:r>
        <w:rPr>
          <w:rFonts w:ascii="Times New Roman"/>
          <w:b w:val="false"/>
          <w:i w:val="false"/>
          <w:color w:val="000000"/>
          <w:sz w:val="28"/>
        </w:rPr>
        <w:t>
центрального исполнительного</w:t>
      </w:r>
      <w:r>
        <w:br/>
      </w:r>
      <w:r>
        <w:rPr>
          <w:rFonts w:ascii="Times New Roman"/>
          <w:b w:val="false"/>
          <w:i w:val="false"/>
          <w:color w:val="000000"/>
          <w:sz w:val="28"/>
        </w:rPr>
        <w:t>
органа (должностное лицо,</w:t>
      </w:r>
      <w:r>
        <w:br/>
      </w:r>
      <w:r>
        <w:rPr>
          <w:rFonts w:ascii="Times New Roman"/>
          <w:b w:val="false"/>
          <w:i w:val="false"/>
          <w:color w:val="000000"/>
          <w:sz w:val="28"/>
        </w:rPr>
        <w:t>
на которого в установленном</w:t>
      </w:r>
      <w:r>
        <w:br/>
      </w:r>
      <w:r>
        <w:rPr>
          <w:rFonts w:ascii="Times New Roman"/>
          <w:b w:val="false"/>
          <w:i w:val="false"/>
          <w:color w:val="000000"/>
          <w:sz w:val="28"/>
        </w:rPr>
        <w:t>
порядке возложены полномочия ответственного</w:t>
      </w:r>
      <w:r>
        <w:br/>
      </w:r>
      <w:r>
        <w:rPr>
          <w:rFonts w:ascii="Times New Roman"/>
          <w:b w:val="false"/>
          <w:i w:val="false"/>
          <w:color w:val="000000"/>
          <w:sz w:val="28"/>
        </w:rPr>
        <w:t>
секретаря центрального исполнительного</w:t>
      </w:r>
      <w:r>
        <w:br/>
      </w:r>
      <w:r>
        <w:rPr>
          <w:rFonts w:ascii="Times New Roman"/>
          <w:b w:val="false"/>
          <w:i w:val="false"/>
          <w:color w:val="000000"/>
          <w:sz w:val="28"/>
        </w:rPr>
        <w:t>
органа)/руководитель</w:t>
      </w:r>
      <w:r>
        <w:br/>
      </w:r>
      <w:r>
        <w:rPr>
          <w:rFonts w:ascii="Times New Roman"/>
          <w:b w:val="false"/>
          <w:i w:val="false"/>
          <w:color w:val="000000"/>
          <w:sz w:val="28"/>
        </w:rPr>
        <w:t>
государственного учреждения    ________________  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финансовой службы ________________  __________________</w:t>
      </w:r>
      <w:r>
        <w:br/>
      </w:r>
      <w:r>
        <w:rPr>
          <w:rFonts w:ascii="Times New Roman"/>
          <w:b w:val="false"/>
          <w:i w:val="false"/>
          <w:color w:val="000000"/>
          <w:sz w:val="28"/>
        </w:rPr>
        <w:t>
                                 (подпись)    (расшифровка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