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8f75" w14:textId="a6c8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перечня мероприятий по охране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12 июня 2013 года № 162-Ө. Зарегистрирован в Министерстве юстиции Республики Казахстан 3 июля 2013 года № 8559. Утратил силу приказом и.о. Министра экологии, геологии и природных ресурсов Республики Казахстан от 9 августа 2021 года № 319.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09.08.2021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Экологического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Типовой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охране окружающей среды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охраны окружающей среды Искакова М.Н.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Каппаров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2013 года № 162-ө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перечень</w:t>
      </w:r>
      <w:r>
        <w:br/>
      </w:r>
      <w:r>
        <w:rPr>
          <w:rFonts w:ascii="Times New Roman"/>
          <w:b/>
          <w:i w:val="false"/>
          <w:color w:val="000000"/>
        </w:rPr>
        <w:t>мероприятий по охране окружающей среды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Охрана воздушного бассейна: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эксплуатацию, ремонт и реконструкция пылегазоочистных установок, предназначенных, для улавливания, обезвреживания (утилизации) вредных веществ, отходящих от технологического оборудования и аспирационных систем;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монтажные работы, связанные с рационализацией тепловых систем, в том числе с рекуперацией тепловой энергии, рециркуляцией дымовых газов со сбросом в горелку, отечественным производством энергетического оборудования с высоким коэффициентом полезного действия и использованием альтернативных, экологически чистых источников энергии;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мероприятий по предотвращению и снижению выбросов загрязняющих веществ от стационарных и передвижных источников;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оборудования, установок и устройств очистки, по утилизации попутных газов, нейтрализации отработанных газов, подавлению и обезвреживанию выбросов загрязняющих веществ и их соединений в атмосферу от стационарных и передвижных источников загрязнения;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установка катализаторных конверторов для очистки выхлопных газов в автомашинах, использующих в качестве топлива неэтилированный бензин с внедрением присадок к топливу, снижающих токсичность и дымность отработанных газов, оснащение транспортных средств, работающих на дизельном топливе, нейтрализаторами выхлопных газов, перевод автотранспорта, расширение использования электрической тяги;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мер, направленных на предотвращение загрязнения окружающей среды при транспортировке, хранении и использовании химических средств защиты растений, минеральных удобрений и других препаратов;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оптимизация технологического процесса, обеспечивающее снижение выбросов загрязняющих веществ при добыче полезных ископаемых, производстве взрывных работ, размещении и эксплуатации терриконов, отвалов и свалок;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работ по пылеподавлению на горнорудных и теплоэнергетических предприятиях, объектах недропользования и строительных площадках, в том числе хвостохранилищах, шламонакопителях, карьерах и внутрипромысловых дорогах;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внедрение и совершенствование технических и технологических решений (включая переход на другие (альтернативные) виды топлива, сырья, материалов) позволяющих снижать негативное воздействие на окружающую среду, не предусмотренные проектной документацией;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современного оборудования, замена и реконструкция основного оборудования, обеспечивающих эффективную очистку, утилизацию, нейтрализацию, подавление и обезвреживание загрязняющих веществ в газах, отводимых от источников выбросов, демонтаж устаревших котлов с высокой концентрацией вредных веществ в дымовых газах;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внедрение технологических решений, обеспечивающих оптимизацию режимов сгорания топлива (изменение качества используемого топлива, структуры топливного баланса), снижение токсичных веществ (в том числе соединений свинца, окислов азота) в выбросах загрязняющих веществ в атмосферу, в том числе для передвижных источников;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внедрение мероприятий, направленных на сокращение объемов выбросов парниковых газов и (или) увеличения поглощения парниковых газов;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снижение использования озоноразрушающих веществ путем использования озонобезопасных веществ;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внедрение систем автоматического мониторинга за выбросами выбросов вредных веществ на источниках и качество атмосферного воздуха на границе жилой санитарно-защитной зоны;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повышение эффективности работы существующих пылегазоустанавливающих установок (включая их модернизацию, реконструкцию) и их оснащение контрольно–измерительными приборами с внедрением систем автоматического управления;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строительство, модернизация постов наблюдений за состоянием атмосферного воздуха с расширением спектра контролируемых ингредиентов за счет приобретения современного оборудования и внедрением локальной сети передачи информации в уполномоченный орган в области охраны окружающей среды и его территориальные подразделения.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Охрана и рациональное использование водных ресурсов: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мероприятий и строительство очистных устройств, обеспечивающих улучшение качественного состава отводимых вод, реализация программ по увеличению эффективности работы малых резервных емкостей в составе локальных очистных сооружений (аккумулирующие емкости, отстойники, сооружения и устройства для аэрации воды, экраны для задержания пестицидов);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стока малых рек, расчистка их русел или ложа водоема, осуществление регулярных попусков воды для обеспечения оптимальной жизнедеятельности экосистем в бассейнах малых рек и озер, а также иные мероприятия по предотвращению заиливания, поддержанию оптимального гидрологического режима и санитарного состояния малых рек и озер;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производственных процессов с целью уменьшения объемов сбросов сточных вод в природные водные объекты, направленное на предотвращение загрязнения и вредного воздействия;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комплекса технологических, гидротехнических, санитарных и иных мероприятий, направленных на предотвращение засорения, загрязнения и истощения водных ресурсов;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строительство, реконструкция, модернизация: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установок по очистке и доочистке сточных вод, переработка жидких отходов и кубовых 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очистных установок и систем канализации для предприятий, расположенных на водосборной площади водоемов, а также на территориях, имеющих статус национальных парков, курортов;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 водоснабжения с замкнутыми циклами, включая системы гидрозолоудаления и гидроудаления шламов, оборотных систем производственного назначения и повторного использования воды, в том числе поступающей от других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регулирующих водохранилищ, за исключением водохранилищ для гидротехнических и иных производственных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установок по очистке грунтовых и подземных вод, подвергшихся техногенному загрязнению;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установок по очистке хозяйственно-бытовых и промышленных сточных вод с системой их транспортировки и очистки до установленных нормативов для действующих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очистных сооружений, основанных на использовании механических, биологических и физико-химических методов очистки, сооружений доочистки сточных вод, приемников и выпусков сточных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сетей для транспортировки дренажных, шахтных и ливневых вод, хозяйственно-бытовых, производственных и сельскохозяйственных сточных вод и гидрошламовых отходов, хвостов флотации (шламонакопителей, отстойников, золоотвалов, прудов- испарителей);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ликвидация заброшенных и бездействующих скважин, тампонаж или перевод на крановый регулируемый режим самоизливающихся артезианских скважин;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восстановление и реконструкция аварийных водохозяйственных сооружений и гидромелиоративных систем, очистка до нормативного качества и повторное использование для технологических целей дренажных и ливневых вод, хозяйственно-бытовых и производственных сточных вод, путем строительства оборотных систем водоснабжения и локальных очистных сооружений, внедрение мероприятий по сокращению использования вод питьевого назначения на технические нужды;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ликвидация накопителей сточных вод, очагов загрязнения подземных вод, исторических загрязнений и источников негативного влияния на водные ресурсы, демеркуризация области загрязнения для снижения негативных последствий их воздействия на водные объекты;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расширение сети мониторинга за количественно-качественными характеристиками в бассейнах трансграничных рек;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внедрение систем автоматического мониторинга качества потребляемой и сбрасываемой воды;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выполнение мероприятий по предотвращению загрязнения поверхностных и подземных вод от хвостохранилищ, шахт и штолен;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строительство, модернизация постов наблюдений за состоянием поверхностных вод с расширением спектра контролируемых ингредиентов за счет приобретения современного оборудования и внедрением локальной сети передачи информации в уполномоченный орган в области охраны окружающей и его территориальные подразделения.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Охрана от воздействия на прибрежные и водные экосистемы: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мероприятий по охране водной среды от последствий природного характера, обусловленных колебанием уровня морей, или аварий, возникающих в результате антропогенной деятельности, выполнение охранных мероприятий по консервации затопленных скважин в прибрежной зоне Каспийского моря.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строительство, реконструкция, модернизация установок и оборудования: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сбору нефти, мазута, мусора и других жидких и твердых отходов с акваторий рек, водоемов, портов;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береговых сооружений для приема с судов хозяйственно-бытовых и других сточных вод, а также мусора для утилизации, складирования и очистки;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консервация или полная ликвидация находящихся на суше источников загрязнения, продолжающих оказывать отрицательное воздействие на водные объекты;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мероприятий по проведению берегоукрепительных работ рек и водоемов.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Охрана земельных ресурсов: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инвентаризация и ликвидация бесхозяйных производственных объектов, загрязняющих окружающую среду;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 по рациональному использованию земельных ресурсов, зонированию земель, а также проведение работ по оценке их состояния;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рекультивация деградированных территорий, нарушенных и загрязненных земель от хозяйственной и иной деятельности – восстановление, воспроизводство и повышение плодородия почв и других полезных свойств земли, своевременное вовлечение ее в хозяйственный оборот, снятие, сохранение и использование плодородного слоя почвы при проведении работ, связанных с нарушением земель;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земель от истощения, деградации и опустынивания, негативного воздействия водной и ветровой эрозии, селей, подтопления, заболачивания, вторичного засоления, иссушения и уплотнения, загрязнения отходами производства и потребления, химическими, биологическими, радиоактивными и другими вредными веществами;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строительство, реконструкция, модернизация противоэрозионных гидротехнических сооружений, создание защитных лесных полос, закрепление оврагов, террасирование крутых склонов;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ликвидация исторических загрязнений, локализация и демеркуризация источников загрязнения земельных ресурсов;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мероприятий направленных на восстановление естественного природного плодородия или увеличения гумуса почв.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Охрана и рациональное использование недр: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мероприятий по предотвращению загрязнения недр при проведении работ по недропользованию, подземном хранении нефти, газа, захоронении вредных веществ и отходов производства, сбросе сточных вод в недра;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мероприятий направленных на предотвращение загрязнения подземных вод вследствие межпластовых перетоков нефти, воды и газа, при освоении и последующей эксплуатации скважин, а также утилизации отходов производства и сточных вод;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инвентаризация, консервация и ликвидация источников негативного воздействия на недра;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и совершенствование технологии по рациональному использованию недр, ресурсосберегающих технологий обогащения, хранения и транспортировки минерального сырья.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Охрана флоры и фауны: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охрана лесных экосистем, проведение мероприятий по увеличению лесистости, лесоохотоустройство, учет и биологическое обоснование продуктивности лесов и животного мира, поддержание оптимального биологического разнообразия лесных экосистем;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и поддержание биологического и ландшафтного разнообразия на территориях, находящихся под охраной (ландшафтные парки, парковые и дворцово-парковые комплексы) имеющих национальное и международное значение;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мероприятий по сохранению естественных условий функционирования природных ландшафтов и естественной среды обитания, принятие мер по предотвращению гибели находящихся под угрозой исчезновения или на грани вымирания видов (подвидов, популяций) растений и животных;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Национального хранилища генетических ресурсов растений и животных, сохранение биологического разнообразия, всего многообразия микроорганизмов, растительного и животного мира, а также естественных экосистем, не допуская негативных последствий на условия их функционирования в результате хозяйственной и иной деятельности;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воспроизводство диких животных (биотехнические мероприятия, в том числе расселение диких зверей и птиц, создание питомников и ферм по разведению диких животных и птиц, а также заготовка кормов для их жизнедеятельности);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озеленение территорий административно-территориальных единиц, увеличение площадей зеленных насаждений, посадок на территории предприятий, вокруг больниц, школ, детских учреждений и освобождаемых территориях, землях, подверженных опустыниванию и другим неблагоприятным экологическим факторам;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сохранение экологического баланса при развитии курортных зон отдыха и туристических центров на охраняемых природных территориях (разработка планов развития площадей рекреационных территорий, строительство современных полигонов, канализационных коллекторов и очистных сооружений, перевод котельных на экологически чистые альтернативные виды топлива);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работ по охране и воспроизводству лесного фонда. Реабилитация территорий после лесных пожаров и лесовосстановление;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защита, сохранение, восстановление и рациональное использование биологических ресурсов.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Обращение с отходами производства и потребления: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переработка хвостов обогащения, вскрышных и вмещающих пород, использование их в целях проведения технического этапа рекультивации отработанных нарушенных и загрязненных земель, закладки во внутренние отвалы карьеров и отработанные пустоты шахт, для отсыпки карьерных дорог, защитных дамб и сооружений;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технологий по сбору, транспортировке, обезвреживанию, использованию и переработке любых видов отходов, в том числе бесхозяйных;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строительство, реконструкция заводов, цехов и производств, приобретение и эксплуатация установок: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полигонов для складирования любых видов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сбору, транспортировке, переработке, сортировке, утилизации и захоронению отходов производства и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сбору и переработке вторичных материальных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сбору, транспортировке, переработке и ликвидации жидких производственных отходов, загрязняющих водоемы или подземные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получению сырья или готовой продукции, связанного с извлечением полезных компонентов из отходов производства и потребления (переработкой хвостов обогащения, вскрышных и вмещающих пород, золошлаков, металлургических шлаков, техногенных минеральных образований);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нейтрализация и ликвидация запрещенных и пришедших в негодность пестицидов и тары из-под них;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реконструкция, модернизация оборудования и технологических процессов, направленных на минимизацию объемов образования и размещения отходов производства и потребления;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мероприятий по ликвидации несанкционированных (стихийных) свалок и исторических загрязнений, недопущению в дальнейшем их возникновения, своевременному проведению рекультивации земель, нарушенных в результате загрязнения производственными, твердыми бытовыми и другими отходами;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мероприятий по захоронению пришедших в негодность пестицидов не содержащие стойкие органические загрязнители и тары из-под них.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Радиационная, биологическая и химическая безопасность: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захоронение, перезахоронение ампульных источников ионизирующего излучения, окончательное захоронение радиоактивных отходов предприятий-банкротов, бывших военных объектов, государственных предприятий, предприятий коммунальной собственности;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радиоэкологических обследований территории областей, города республиканского значения, столицы с целью выявления радиоактивного загрязнения объектов окружающей среды;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дезактивация очагов радиоактивного загрязнения (почвогрунта, горнорудных отвалов, металлолома), захоронение источников ионизирующего излучения и радиоактивных отходов;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пунктов временного хранения радиоактивных отходов и пунктов захоронения радиоактивных отходов;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организациями, осуществляющими деятельность с использованием источников атомной энергии и с источниками ионизирующего излучения, требований по обеспечению радиационной безопасности;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реабилитация территорий захоронения радиоактивных, токсичных промышленных отходов, вывод из пользования стойких органических загрязнителей, предотвращение биологического загрязнения природной среды;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ликвидация и вторичная переработка накопленных объемов серы;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ликвидация учтенных и неучтенных источников радиации, включая отходы исторических загрязнений с целью снижения радиационной напряженности.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Внедрение систем управления и наилучших безопасных технологий: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экологически чистых водосберегающих, почвозащитных технологий и мелиоративных мероприятий при использовании природных ресурсов, применение малоотходных технологий, совершенствование передовых технических и технологических решений, обеспечивающих снижение эмиссий загрязняющих веществ в окружающую среду;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экологически чистых ресурсосберегающих технологий обогащения, хранения и транспортировки минерального сырья, очистки и ликвидации отходов производств;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прогрессивных, прорывных и эффективных технологических решений, основанных на результатах научных исследований, использование современного оборудования и технологий в производственных процессах (включая предприятия, базирующихся на возобновляемых и ресурсосберегающих технологиях, изменении источников и видов сырья теплоэнергоресурсов), переход на альтернативные источники энергоснабжения, характеризующиеся как экологически чистые (биоэтанол и другие);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новых систем наблюдения, базирующихся на Земле и в космосе, обмен данными спутниковых наблюдательных систем;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внедрение знаков и сертификации в области выполнения природоохранных требований за счет более эффективного управления, сертификации продукции, систем качества и производства, работ и услуг, обеспечивающие безопасность продукции, внедрение системы управления охраной окружающей среды в соответствии с международным стандартом ISO 14001;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технологий согласно положительного заключения государственной экологической экспертизы.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Научно-исследовательские, изыскательские и другие разработки: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экологических исследований для определения фонового состояния окружающей среды, выявление возможного негативного воздействия промышленной деятельности на экосистемы и разработка программ и планов мероприятий по снижению загрязнения окружающей среды;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изыскательские и опытно-конструкторские работы по созданию природоохранного оборудования, установок, сооружений, предприятий и объектов, прогрессивных и прорывных природоохранных технологий (ноу-хау), методов и средств защиты природных объектов от негативного воздействия, обусловленного хозяйственной деятельностью;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научных, изыскательных работ по сохранению генофонда и биоразнообразия;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изыскательных работ по обоснованию состава природоохранных мероприятий, обеспечивающих рациональное использование и охрану природных вод, почв и ландшафта;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и мониторинг радиоэкологической обстановки на территориях, подвергшихся воздействию ядерных испытаний, и территориях базирования войсковых частей, проведение комплексных гидрогеологических и геоэкологических исследований территорий военно-испытательных полигонов;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экспресс-методов определения вредных примесей в воздухе, воде и почве;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нетрадиционных методов и высокоэффективных систем и установок для очистки отходящих газов и сточных вод промышленных предприятий, утилизации отходов производства и потребления;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технологических процессов, оборудования, приборов и реагентов, обеспечивающих глубокую переработку сырья с утилизацией образующихся отходов;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методов обезвреживания твердых бытовых и промышленных отходов с целью предотвращения попадания в природные среды тяжелых металлов и ксенобиотиков - чужеродных для организмов соединений (промышленные загрязнения, пестициды, препараты бытовой химии, лекарственные средства);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схем, водохозяйственных балансов, режимов судоходства на морских судах, задействованных в хозяйственно-производственной деятельности и нормативов в области охраны водных ресурсов;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экологических научно-исследовательских работ, разработка качественных и количественных показателей (экологических нормативов и требований), нормативно-методических документов по охране окружающей среды и рациональному использованию природных ресурсов;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научно-исследовательских работ по радиоэкологической оценке уранодобывающих предприятий;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комплексных исследований по оценке влияния атомных электростанций на окружающую природную среду;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модели управления трансграничных водных объектов;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научных комплексно-обоснованных гидротехнических, химических, биологических и ихтиологических методов очистки водных объектов.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Экологическое просвещение и пропаганда: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квалификации специалистов, занимающихся экологическим просвещением и пропагандой;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 развитие информационных систем, открытие сайтов, распространение информации в сфере охраны окружающей среды для привлечения внимания общественности к природоохранным проблемам;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экологическое обучение, реализация просветительных программ и проведение научно-практических конференций и семинаров по вопросам охраны окружающей среды, осуществление совместных программ в области подготовки кадров.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