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49e8" w14:textId="2f84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августа 2013 года № 653. Зарегистрирован в Министерстве юстиции Республики Казахстан 26 сентября года № 8740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«Об утверждении Правил выдачи и оснований для отказа в выдаче разрешений на выполнение международных нерегулярных полетов» (зарегистрированный в Реестре государственной регистрации нормативных правовых актов под № 6463, опубликованный в газете «Казахстанская правда» от 5 октября 2010 года № 262 (26323)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если планируется чартерный рейс иностранного эксплуатанта гражданского воздушного судна связанного с коммерческой перевозкой группы пассажиров, формируемой на территории Республики Казахстан,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охраняемых и иных должностных лиц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перевозок для оказания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чартерных рейсов в личных целях или деловой поездки;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полетов, выполняемых в рамках письменных договоренностей авиационных властей Республики Казахстан с авиационными властями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выполнения чартерных полетов казахстанскими авиакомпаниями;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выполнение чартерного рейса иностранной авиакомпанией в страны, где действуют запреты на полеты авиакомпаний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