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d59" w14:textId="671c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24 сентября 2013 года № 289-Ө. Зарегистрирован в Министерстве юстиции Республики Казахстан 4 октября 2013 года № 8775.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 (зарегистрированный в Реестре государственной регистрации нормативных правовых актов за № 4825, опубликованный в "Юридическая газета" № 128 (1331) от 22 августа 2007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