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285a" w14:textId="9982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5 сентября 2013 года № 270-Ө. Зарегистрирован в Министерстве юстиции Республики Казахстан 9 октября 2013 года № 8791. Утратил силу приказом Министра окружающей среды и водных ресурсов Республики Казахстан от 31 июля 2014 года № 302-Ө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окружающей среды и водных ресурсов РК от 31.07.2014 </w:t>
      </w:r>
      <w:r>
        <w:rPr>
          <w:rFonts w:ascii="Times New Roman"/>
          <w:b w:val="false"/>
          <w:i w:val="false"/>
          <w:color w:val="ff0000"/>
          <w:sz w:val="28"/>
        </w:rPr>
        <w:t>№ 302-Ө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51-10)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9 июля 2004 года «Об охране, воспроизводстве и использовании животного мира»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июля 2012 года № 17-03/369 «Об утверждении Правил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находящихся под угрозой исчезновения» (зарегистрирован в Реестре государственной регистрации нормативных правовых актов под № 7847, опубликован «Казахстанская правда» от 26.09.2012 г. № 326-327 (27145-27146).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охраны окружающей среды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сентября 2013 года № 270-Ө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регистрации в административном органе физических и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лиц, осуществляющих искусственное разведение животных, виды</w:t>
      </w:r>
      <w:r>
        <w:br/>
      </w:r>
      <w:r>
        <w:rPr>
          <w:rFonts w:ascii="Times New Roman"/>
          <w:b/>
          <w:i w:val="false"/>
          <w:color w:val="000000"/>
        </w:rPr>
        <w:t>
которых включены в приложения I и II Конвенции о международной</w:t>
      </w:r>
      <w:r>
        <w:br/>
      </w:r>
      <w:r>
        <w:rPr>
          <w:rFonts w:ascii="Times New Roman"/>
          <w:b/>
          <w:i w:val="false"/>
          <w:color w:val="000000"/>
        </w:rPr>
        <w:t>
торговле видами дикой фауны и флоры, находящимися под угрозой</w:t>
      </w:r>
      <w:r>
        <w:br/>
      </w:r>
      <w:r>
        <w:rPr>
          <w:rFonts w:ascii="Times New Roman"/>
          <w:b/>
          <w:i w:val="false"/>
          <w:color w:val="000000"/>
        </w:rPr>
        <w:t>
исчезновения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в административном органе физических и юридических лиц, осуществляющих искусственное разведение животных, виды которых включены в приложения I и II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и определяют порядок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административном органе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 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административный орган – уполномоченный государственный орган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искусственное разведение объектов животного мира - содержание и разведение видов животных в неволе и (или) полувольных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- физическое или юридическое лицо, представившее в административный орган заявку о регистрации искусственного разведения животных, виды которых включены в приложения I и II Конвенции о международной торговле видами дикой фауны и флоры, находящимися под угрозой исчезновения.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Заявитель представляет в административный орган заявку на регистрацию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(далее - заявка)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заявке прилагаются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учредительных документов и справка о государственной регистрации (перерегистрации) для юридического лица, свидетельство о государственной регистрации (для индивидуального предпринимателя), документов, удостоверяющих личность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документов, подтверждающих происхождение вида животного (договор купли-продажи с приложением разрешения на пользование животным миром (прежнего владельца), разрешение на пользование животным миром, разрешение на ввоз в Республику Казахстан животных, виды которых включены в приложения I и II Конвенции о международной торговле видами дикой фауны и флоры, находящимися под угрозой исчезновения).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Административный орган рассматривает заявку и прилагаемые к ней документы, и в течение трех рабочих дней производит оформление свидетельства о регистрации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(далее – свидетельство)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направляет письменный мотивированный отказ, в случаях неполного представления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оформляется на фирменном бланке административного органа и выдается заявителю или другому лицу по доверенности заявителя, под роспись в журнале регистрации физических и юридических лиц, осуществляющих искусственное разведение животных, виды которых включены в приложения I и II Конвенции о международной торговле видами дикой фауны и флоры, находящимися под угрозой исчезновения (далее – журнал),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Номер свидетельства ставится в соответствии с нумерацией регистрации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Журнал пронумеровывается, прошнуровывается и скрепляется печатью административного органа.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органе физических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юридических лиц, осуществляющих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искусственное разведение животных,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которых включены в приложения 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II Конвенции о международной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торговле видами дикой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фауны и флоры, находящимися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угрозой исчезновения         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 регистрацию физических и юридических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искусственное разведение животных, виды которых включены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приложения I и II Конвенции о международной торговле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видами дикой фауны и флоры, находящимися под угрозой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исчезновения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свидетельство о регистрации физических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лиц, осуществляющих искусственное разведение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которых включены в приложения I и II Конвенции о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торговле видами дикой фауны и флоры, находящимися под угрозой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исчезновения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 государственном, русском и латинском языках)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(разведен в неволе или полувольных условиях)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Количество, возраст и пол (пол – для половозрелых рыб)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(физического лица/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предпринимателя/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 20 ____г.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(дата подачи заявки)        (подпись, Фамилия, имя, отчество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органе физических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юридических лиц, осуществляющих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искусственное разведение животных,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которых включены в приложения 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II Конвенции о международной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торговле видами дикой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фауны и флоры, находящимися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угрозой исчезновения         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 регистрации физических и юридических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искусственное разведение животных, виды которых включены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приложения I и II Конвенции о международной торговле видами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дикой фауны и флоры, находящимися под угрозой исчезновения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(фамилия, имя и отчество (при наличии) владельца/наименование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осуществляет искусственное разведение следующих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213"/>
        <w:gridCol w:w="2153"/>
        <w:gridCol w:w="2413"/>
        <w:gridCol w:w="2273"/>
        <w:gridCol w:w="229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животного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и 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 –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рыб) животных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«__» 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действительно в течение трех лет с момента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 и отчество (при наличии) М.П.            (подпись)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органе физических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юридических лиц, осуществляющих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искусственное разведение животных,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которых включены в приложения 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II Конвенции о международной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торговле видами дикой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фауны и флоры, находящимися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угрозой исчезновения          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регистрации физических и юридических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искусственное разведение животных, виды которых включены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приложения I и II Конвенции о международной торговле видами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дикой фауны и флоры, находящимися под угрозой исчезновения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2437"/>
        <w:gridCol w:w="2926"/>
        <w:gridCol w:w="3967"/>
        <w:gridCol w:w="1799"/>
        <w:gridCol w:w="1971"/>
      </w:tblGrid>
      <w:tr>
        <w:trPr>
          <w:trHeight w:val="315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виды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включены в приложения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II Конвенции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дикой фауны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флоры, находящимися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угрозой исчезновения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