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b4892" w14:textId="bab48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типового кастодиального договора, заключаемого между банком-кастодианом и добровольным накопительным пенсионным фондом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27 августа 2013 года № 234. Зарегистрирован в Министерстве юстиции Республики Казахстан 10 октября 2013 года № 8795. Утратило силу постановлением Правления Агентства Республики Казахстан по регулированию и развитию финансового рынка от 26 июня 2023 года № 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Агентства РК по регулированию и развитию финансового рынка от 26.06.2023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заголовок внесено изменение на государственном языке, текст на русском языке не меняется постановлением Правления Национального Банка РК от 28.10.2016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июня 2013 года "О пенсионном обеспечении в Республике Казахстан"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форму типового кастодиального договора, заключаемого между банком-кастодианом и добровольным накопительным пенсионным фондом,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государственном языке, текст на русском языке не меняется постановлением Правления Национального Банка РК от 28.10.2016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Типовой кастодиальный договор, заключаемый между</w:t>
      </w:r>
      <w:r>
        <w:br/>
      </w:r>
      <w:r>
        <w:rPr>
          <w:rFonts w:ascii="Times New Roman"/>
          <w:b/>
          <w:i w:val="false"/>
          <w:color w:val="000000"/>
        </w:rPr>
        <w:t>банком-кастодианом и добровольным накопительным пенсионным</w:t>
      </w:r>
      <w:r>
        <w:br/>
      </w:r>
      <w:r>
        <w:rPr>
          <w:rFonts w:ascii="Times New Roman"/>
          <w:b/>
          <w:i w:val="false"/>
          <w:color w:val="000000"/>
        </w:rPr>
        <w:t>фондом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государственном языке, текст на русском языке не меняется постановлением Правления Национального Банка РК от 28.10.2016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заключен между следующими сторонами: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Добровольный накопительный пенсионный фонд,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имеющий лицензию уполномоченного органа по регулированию, контролю и надзору финансового рынка и финансовых организаций (далее -  уполномоченный орган) на управление инвестиционным портфелем с правом  привлечения добровольных пенсионных взносов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(номер лицензии и дата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именуемый в дальнейшем "Фонд"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(должность, фамилия, имя, при наличии -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действующего на основании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(Устава или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Банк-Кастодиан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(наименование банка, номер лицензии, дата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именуемый в дальнейшем "Кастодиан"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(должность, фамилия, имя, при наличии -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действующего на основании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(Устава или доверенности)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Правления Национального Банка РК от 31.12.2019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Договора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Предметом Договора является предоставление услуг по ответственному хранению и учету финансовых инструментов и денег, входящих в состав пенсионных активов Фонда.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Фонд осуществляет привлечение добровольных пенсионных взносов (далее – пенсионных взносов) от вкладчиков и производит пенсионные выплаты вкладчикам (получателям), имеющим пенсионные накопления на индивидуальных пенсионных счетах в Фонде, осуществляет управление инвестиционным портфелем. Для осуществления этих функций Фонд открывает банковские счета в Кастодиане.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Фонд поручает, а Кастодиан с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в соответствии с Договором осуществляет учет финансовых инструментов и денег, подтверждение прав по ним, хранение документарных финансовых инструментов с принятием на себя обязательств по их сохранности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Права и обязанности сторон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Кастодиан обязан: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открыть и вести Фонду банковский счет, предназначенный для инвестиций в тенге (далее – банковский инвестиционный счет в тенге) с режимом счета, описанным в 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открыть и вести Фонду банковский счет, предназначенный для инвестиции в иностранной валюте (далее – банковский инвестиционный счет в иностранной валюте) с режимом счета, описанным в </w:t>
      </w:r>
      <w:r>
        <w:rPr>
          <w:rFonts w:ascii="Times New Roman"/>
          <w:b w:val="false"/>
          <w:i w:val="false"/>
          <w:color w:val="000000"/>
          <w:sz w:val="28"/>
        </w:rPr>
        <w:t>разделе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открыть и вести Фонду банковский счет, предназначенный для пенсионных выплат в тенге (далее - банковский счет пенсионных выплат в тенге) с режимом счета, описанным в </w:t>
      </w:r>
      <w:r>
        <w:rPr>
          <w:rFonts w:ascii="Times New Roman"/>
          <w:b w:val="false"/>
          <w:i w:val="false"/>
          <w:color w:val="000000"/>
          <w:sz w:val="28"/>
        </w:rPr>
        <w:t>разделе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открыть и вести Фонду банковский счет, предназначенный для пенсионных выплат в иностранной валюте (далее – банковский счет пенсионных выплат в иностранной валюте) с режимом счета, описанным в </w:t>
      </w:r>
      <w:r>
        <w:rPr>
          <w:rFonts w:ascii="Times New Roman"/>
          <w:b w:val="false"/>
          <w:i w:val="false"/>
          <w:color w:val="000000"/>
          <w:sz w:val="28"/>
        </w:rPr>
        <w:t>разделе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открыть и вести Фонду внебалансовые счета для учета и хранения ценных бумаг и других финансовых инструментов, разрешенных для инвестирования за счет пенсионных активов с режимом счета, описанным в </w:t>
      </w:r>
      <w:r>
        <w:rPr>
          <w:rFonts w:ascii="Times New Roman"/>
          <w:b w:val="false"/>
          <w:i w:val="false"/>
          <w:color w:val="000000"/>
          <w:sz w:val="28"/>
        </w:rPr>
        <w:t>разделе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(далее - счета по учету финансовых инструментов);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получать пенсионные взносы с зачислением в течение операционного дня на банковский инвестиционный счет в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получать переводы пенсионных накоплений из других Фондов, единого накопительного пенсионного фонда и иные поступления с зачислением в течение операционного дня на банковский инвестиционный счет в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предоставлять Фонду уведомления о движении денег на банковских инвестиционных счетах в тенге и в иностранной валюте по типам операций не позднее ________ часов следующего операционного дня;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ежедневно до ________ часов текущего операционного дня предоставлять Фонду электронные платежные поручения формата МТ-100 и электронные списки формата МТ-102 - платежные документы, поступающие на банковский инвестиционный счет в тенге за предыдущий операционный день;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исполнять платежные поручения Фонда по переводу комиссионного вознаграждения, удержанного с пенсионных активов и инвестиционного дохода, с банковского инвестиционного счета в тенге на текущий счет Фонда;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исполнять платежные поручения Фонда по переводу денег с банковского инвестиционного счета в тенге и банковского инвестиционного счета в иностранной валюте на соответствующие счета контрагентов в национальной и иностранной валюте при инвестировании пенсионных активов и производить списание (зачисление) ценных бумаг и размещение (возврат) в банковские вклады со (на) счетов по учету финансовых инструментов;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исполнять платежные поручения Фонда по переводу денег с банковского инвестиционного счета в тенге на банковские счета пенсионных выплат в тенге и иностранной валюте;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исполнять платежные поручения Фонда по списанию денег и переводу пенсионных накоплений вкладчика с банковского счета пенсионных выплат в тенге и иностранной валюте на банковский инвестиционный счет в тенге и иностранной валюте другого Фонда, единого накопительного пенсионного фонда или в страховую организацию, а также по списанию с банковского счета пенсионных выплат в тенге и иностранной валюте и перечислению сумм предстоящих пенсионных выплат в банк, обслуживающий получателя пенсионных выплат, и перечислению подоходного налога, удержанного с пенсионных выплат, в налоговые органы;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извещать Фонд о зачислении (списании) ценных бумаг на счета (со счетов) по учету финансовых инструментов на основании уведомлений соответствующих организаций, осуществляющих функции номинального держателя не позднее рабочего дня, следующего за днем поступления уведомления;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обеспечивать сохранность пенсионных активов Фонда;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обеспечивать ежедневный учет операций, связанных с движением пенсионных активов;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хранить отчетность по пенсионным активам, а также первичные документы по учету пенсионных активов в течение пяти лет;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предоставлять Фонду информацию от эмитентов ценных бумаг в срок не более трех рабочих дней со дня поступления информации Кастодиану;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обеспечивать соответствие учета и оценки пенсионных активов, осуществляемым Кастодианом и Фондом;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осуществлять деятельность в качестве номинального держателя в объеме,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соблюдать конфиденциальность сведений о банковских инвестиционных счетах в тенге и иностранной валюте, банковских счетах пенсионных выплат в тенге и иностранной валюте и счетах по учету финансовых инструментов Фонда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регулярно проводить встречную сверку данных,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Договора, с Фондом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24 </w:t>
      </w:r>
      <w:r>
        <w:rPr>
          <w:rFonts w:ascii="Times New Roman"/>
          <w:b w:val="false"/>
          <w:i w:val="false"/>
          <w:color w:val="000000"/>
          <w:sz w:val="28"/>
        </w:rPr>
        <w:t>Договора;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не исполнять приказы Фонда о переводе денег с банковских инвестиционных счетов в тенге или в иностранной валюте и списании ценных бумаг со счетов по учету финансовых инструментов с даты получения уведомления от уполномоченного органа о приостановлении действия лицензии Фонда и до даты получения уведомления от уполномоченного органа о возобновлении действия лицензии Фонда;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письменно информировать Фонд о приостановлении (прекращении) действия своей лицензии или других обстоятельствах, ведущих к изменению в правах Кастодиана на хранение и учет пенсионных активов, в день получения решения уполномоченного органа;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течение _______ рабочих дней отвечать на письменные запросы Фонда;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осуществлять контроль за поступлением доходов по финансовым инструментам;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зачислять доходы, полученные по финансовым инструментам, на банковские инвестиционные счета Фонда в день поступления дохода на корреспондентский счет Кастодиана;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исполнять платежные документы Фонда по списанию денег с банковского счета пенсионных выплат в тенге на банковский счет пенсионных выплат в иностранной валюте, а также по осуществлению международного перевода со счета пенсионных выплат в иностранной валюте в банк, обслуживающий получателя пенсионных выплат, выехавшего на постоянное место жительства за пределы Республики Казахстан;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осуществлять контроль за целевым размещением пенсионных активов Фонда и блокировать (не исполнять) его поручения в случае их несоответствия законодательству Республики Казахстан с уведомлением об этом уполномоченного органа и Фонда не позднее следующего рабочего дня;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вести учет всех операций по аккумулированию пенсионных активов, их размещению, получению инвестиционного дохода и ежемесячно информировать Фонд о состоянии его счетов;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осуществлять учет финансовых инструментов и денег, входящих в состав пенсионных активов Фонда, подтверждение прав по ним, хранение документарных финансовых инструментов с принятием на себя обязательств по их сохранности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постановлением Правления Национального Банка РК от 28.10.2016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31.12.2019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Кастодиан имеет право: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ежемесячно получать оплату за свои услуги от Фонда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расторгнуть Договор на условиях и в порядке,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выставлять счета-фактуры Фонду на возмещение расходов Кастодиана по оплате услуг соответствующих международных организаций, осуществляющих функции номинального держателя, по обслуживанию сделок с пенсионными активами и ведению счетов по учету финансовых инструментов;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исполнять платежные поручения Фонда на списание сумм с банковских инвестиционных счетов в тенге или в иностранной валюте и банковского счета пенсионных выплат в тенге и иностранной валюте в случае отсутствия на указанных счетах сумм, достаточных для исполнения таких платежных поручений с учетом текущих поступлений;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изменять тарифы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19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безакцептно списывать суммы расходов, понесенных Кастодианом по сделкам с пенсионными активами, совершенным на международных рынках, которые подтверждаются актом сверки между Фондом и Кастодианом.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Фонд обязан: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соответствие учета и оценки пенсионных активов с Кастодианом;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предоставить Кастодиану копию лицензии Фонда на деятельность по управлению инвестиционным портфелем с правом привлечения добровольных пенсионных взносов, нотариально засвидетельствованную карточку образцов подписей должностных лиц Фонда, уполномоченных подписывать письменные поручения Кастодиану от имени Фонда;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ежедневно до _______ часов текущего операционного дня предоставлять Кастодиану подтверждение о: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суммах поступивших пенсионных взносов;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сумме пени;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суммах переводов пенсионных накоплений из других Фондов;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ошибочно поступивших суммах;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суммах иных поступлений;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сумме полученного инвестиционного дохода;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сумме начисленного инвестиционного дохода;</w:t>
      </w:r>
    </w:p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направлять Кастодиану платежные документы для перевода денег с банковского инвестиционного счета в тенге на банковский счет пенсионных выплат в тенге;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оплачивать счета-фактуры, выставленные Кастодианом и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Договора, не позднее _______ рабочих дней со дня получения счета;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информировать Кастодиан о приостановлении (прекращении) действия своей лицензии на деятельность по управлению инвестиционным портфелем с правом привлечения добровольных пенсионных взносов, в день получения решения уполномоченного органа;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предоставить Кастодиану пакет документов по открытию счетов,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Договора;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письменно уведомлять Кастодиан обо всех изменениях (смена руководящих работников, имеющих право подписи на платежных документах, изменение почтовых адресов, телефонов, бизнес-идентификационного номера) в день наступления изменений с предоставлением соответствующих документов в Кастодиан в течение двух рабочих дней;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направлять Кастодиану платежное поручение на международный перевод сумм пенсионных выплат с банковского счета пенсионных выплат в иностранной валюте;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регулярно производить встречную сверку данных,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Договора, с Кастодианом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Договора;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сообщать Кастодиану реквизиты организации, осуществляющей брокерскую и дилерскую деятельность на рынке ценных бумаг (далее - брокер-дилер), с которой Фонд заключил договор на оказание брокерских услуг на рынке ценных бумаг в день заключения договора;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сообщать Кастодиану в письменной форме, в срок не менее чем за один месяц, о предполагаемой ликвидации или реорганизации Фонда;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Республики Казахстан осуществлять инвестирование пенсионных активов и направлять Кастодиану платежные документы на перечисление денег по указанным реквизитам и приказы по зачислению (списанию) ценных бумаг и размещению (возврату) вкладов на (со) счетов по учету финансовых инструментов;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одновременно с направлением брокеру-дилеру оригиналов заказов на заключение сделок с участием пенсионных активов направлять Кастодиану копии таких заказов (доверенность на оплату, распоряжение на перевод) и приказы на зачисление (списание) ценных бумаг на (со) счетов по учету финансовых инструментов в рамках операционного дня Кастодиана, обеспечивая тем самым возможность Кастодиану участвовать в системе подтверждения сделок, совершаемых на организованном рынке ценных бумаг и осуществлять контроль за исполнением сделок и целевым размещением пенсионных активов;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случае самостоятельного участия Фонда в сделках купли-продажи ценных бумаг в качестве брокера и (или) дилера - информировать или письменно уведомлять Кастодиан об участии в торгах и их результатах в день заключения сделки купли-продажи ценных бумаг;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направлять Кастодиану платежное поручение на перевод денег с банковского инвестиционного счета в тенге на банковский счет пенсионных выплат в тенге и иностранной валюте;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предоставлять Кастодиану копии договоров банковского вклада с банками второго уровня в день их заключения;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обеспечивать соответствие учета и оценки пенсионных активов с Кастодианом.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Фонд имеет право: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получать комиссионное вознаграждение в размере, не превышающем предельной величины,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июня 2013 года "О пенсионном обеспечении в Республике Казахстан";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расторгнуть Договор на условиях и в порядке,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Договора.</w:t>
      </w:r>
    </w:p>
    <w:bookmarkEnd w:id="69"/>
    <w:bookmarkStart w:name="z7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Режим банковского инвестиционного счета в тенге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Банковский инвестиционный счет в тенге предназначен для зачисления пенсионных накоплений, поступления переводов пенсионных накоплений из других добровольных накопительных пенсионных фондов, единого накопительного пенсионного фонда, сумм от реализации и (или) погашения финансовых инструментов, приобретения финансовых инструментов в национальной валюте и иных поступлений в соответствии с законодательством Республики Казахстан.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Деньги, находящиеся на счете, не могут быть объектом залога, обеспечением гарантий, поручительств и других обязательств Фонда.</w:t>
      </w:r>
    </w:p>
    <w:bookmarkEnd w:id="72"/>
    <w:bookmarkStart w:name="z7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Режим банковского инвестиционного счета в иностранной валюте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Банковский инвестиционный счет в иностранной валюте предназначен для приобретения иностранной валюты за счет пенсионных активов, направляемой на покупку ценных бумаг, номинированных в иностранной валюте, продажи иностранной валюты, поступления полученного дохода по финансовым инструментам, стоимость которых выражена в иностранной валюте, погашения ценных бумаг, размещения во вклады и получения возвращенных сумм по вкладам, размещенным в банках второго уровня в иностранной валюте и прочих поступлений и расходов в иностранной валюте.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Деньги, находящиеся на счете, не могут быть объектом залога, обеспечением гарантий, поручительств и других обязательств Фонда.</w:t>
      </w:r>
    </w:p>
    <w:bookmarkEnd w:id="75"/>
    <w:bookmarkStart w:name="z78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Режим банковского счета пенсионных выплат в тенге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Банковский счет пенсионных выплат в тенге предназначен для осуществления пенсионных выплат в банк получателя выплат и (или) переводов пенсионных накоплений вкладчиков в банк-кастодиан другого добровольного накопительного пенсионного фонда, в единый накопительный пенсионный фонд или в страховую организацию, для поступления возвратов выплат и переводов из банков-кастодианов других накопительных пенсионных фондов и единого накопительного пенсионного фонда, а также перечислению в налоговые органы подоходного налога, удержанного с пенсионных выплат.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Деньги, находящиеся на счете, не могут быть объектом залога, обеспечением гарантий, поручительств и других обязательств Фонда.</w:t>
      </w:r>
    </w:p>
    <w:bookmarkEnd w:id="78"/>
    <w:bookmarkStart w:name="z81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Режим банковского счета пенсионных выплат в иностранной</w:t>
      </w:r>
      <w:r>
        <w:br/>
      </w:r>
      <w:r>
        <w:rPr>
          <w:rFonts w:ascii="Times New Roman"/>
          <w:b/>
          <w:i w:val="false"/>
          <w:color w:val="000000"/>
        </w:rPr>
        <w:t>валюте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Счет пенсионных выплат в иностранной валюте предназначен для изъятий пенсионных накоплений вкладчиков в связи с выездом на постоянное место жительства за пределы Республики Казахстан.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Деньги, находящиеся на счете, не могут быть объектом залога, обеспечением гарантий, поручительств и других обязательств Фонда.</w:t>
      </w:r>
    </w:p>
    <w:bookmarkEnd w:id="81"/>
    <w:bookmarkStart w:name="z8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Режим счета по учету финансовых инструментов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Счет по учету финансовых инструментов является внебалансовым счетом Фонда, предназначенным для учета ценных бумаг и других финансовых инструментов, приобретенных за счет пенсионных активов.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Финансовые инструменты, находящиеся на счете, не могут быть объектом залога, обеспечением гарантий, поручительств и других обязательств Фонда.</w:t>
      </w:r>
    </w:p>
    <w:bookmarkEnd w:id="84"/>
    <w:bookmarkStart w:name="z87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Размер и порядок оплаты услуг Кастодиана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Фонд оплачивает счета Кастодиана в соответствии с Договором.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Тарифы Кастодиана являются неотъемлемой частью Договора. В случае изменения тарифов Кастодиана данные изменения оформляются в виде дополнительного соглашения.</w:t>
      </w:r>
    </w:p>
    <w:bookmarkEnd w:id="87"/>
    <w:bookmarkStart w:name="z90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Форма и периодичность отчетности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 мере движения денег на банковских инвестиционных счетах в тенге и иностранной валюте Кастодиан предоставляет Фонду уведомление по типам операций о движении денег на банковских инвестиционных счетах в тенге и иностранной валюте.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Выписка о зачислении (списании) ценных бумаг и размещении (возврате) вкладов на счета (со счетов) по учету финансовых инструментов, а также выписки Акционерного общества "Центральный депозитарий ценных бумаг" предоставляется Кастодианом Фонду по мере движения ценных бумаг либо ежемесячно, не позднее пятого рабочего дня месяца, следующего за отчетным.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Кастодиан в течение трех рабочих дней месяца, следующего за отчетным, формирует в электронном виде и направляет Фонду для сверки данные о: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структуре финансовых инструментов;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движении денег на банковских инвестиционных счетах в тенге и в иностранной валюте;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покупной стоимости финансовых инструментов;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текущей стоимости инвестиций за счет пенсионных активов;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сумме начисленного и полученного инвестиционного дохода;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сумме комиссионных вознаграждений от пенсионных активов и инвестиционного дохода.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Сверка по данным,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Договора, оформляется актом сверки, который составляется в двух экземплярах и подписывается уполномоченными представителями Кастодиана и Фонда не позднее пятого рабочего дня месяца, следующего за отчетным месяцем.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акте сверки указываются: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составления акта сверки и период, за который осуществляется сверка;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за период, за который осуществляется сверка, о суммах: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поступивших пенсионных взносов, в том числе неверно зачисленных;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начисленного и перечисленного вознаграждения от пенсионных активов и инвестиционного дохода;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пенсионных накоплений, перечисленных с инвестиционного счета на счет пенсионных выплат;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платежей со счета пенсионных выплат;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начисленного итогового дохода или убытка;</w:t>
      </w:r>
    </w:p>
    <w:bookmarkEnd w:id="106"/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информация на дату составления акта сверки об (о):</w:t>
      </w:r>
    </w:p>
    <w:bookmarkEnd w:id="107"/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остатке пенсионных накоплений на инвестиционном счете в тенге и иностранной валюте;</w:t>
      </w:r>
    </w:p>
    <w:bookmarkEnd w:id="108"/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остатке пенсионных накоплений на счете пенсионных выплат в тенге и иностранной валюте;</w:t>
      </w:r>
    </w:p>
    <w:bookmarkEnd w:id="109"/>
    <w:bookmarkStart w:name="z1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сумме итогового инвестиционного дохода или убытка;</w:t>
      </w:r>
    </w:p>
    <w:bookmarkEnd w:id="110"/>
    <w:bookmarkStart w:name="z1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сведения, предусмотренные Договором.</w:t>
      </w:r>
    </w:p>
    <w:bookmarkEnd w:id="111"/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возникновении затрат, связанных с осуществлением инвестиционной деятельности в отношении пенсионных активов Кастодиан и Фонд производят сверку по таким затратам в соответствии с процедурой, </w:t>
      </w:r>
      <w:r>
        <w:rPr>
          <w:rFonts w:ascii="Times New Roman"/>
          <w:b w:val="false"/>
          <w:i w:val="false"/>
          <w:color w:val="000000"/>
          <w:sz w:val="28"/>
        </w:rPr>
        <w:t>установленной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уполномоченного органа.</w:t>
      </w:r>
    </w:p>
    <w:bookmarkEnd w:id="112"/>
    <w:bookmarkStart w:name="z115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Ответственность сторон</w:t>
      </w:r>
    </w:p>
    <w:bookmarkEnd w:id="113"/>
    <w:bookmarkStart w:name="z11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 несвоевременного исполнения Кастодианом поручений (приказов) Фонда, направленных им в соответствии с условиями Договора, Кастодиан уплачивает Фонду, поручение (приказ) которого не исполнено в срок, штраф в размере 1,5 базовой ставки, установленной Национальным Банком Республики Казахстан на дату платежа, начисляемый на сумму, указанную в неисполненном в срок поручении, за каждый день просрочки, включая день оплаты.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постановления Правления Агентства РК по регулированию и развитию финансового рынка от 13.12.2021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случае несвоевременной оплаты счетов, оговоренных в подпункте 6) пункта 6 Договора, Фонд обязан уплатить Кастодиану штраф в размере _______ базовой ставки, установленной Национальным Банком Республики Казахстан на дату платежа, начисляемый на невыплаченную сумму за каждый день просрочки, включая день оплаты.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постановления Правления Агентства РК по регулированию и развитию финансового рынка от 13.12.2021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Сторона, причинившая ущерб другой стороне в результате неисполнения, неправильного или несвоевременного исполнения ею своих обязательств по Договору, обязана в течение пяти рабочих дней после возникновения таких обстоятельств возместить ущерб этой стороне и уплатить ей штраф в размере 1,5 базовой ставки, установленной Национальным Банком Республики Казахстан на дату платежа, рассчитываемый на сумму ущерба каждой из сторон в отдельности.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27 - в редакции постановления Правления Агентства РК по регулированию и развитию финансового рынка от 13.12.2021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Стороны освобождаются от выплаты штрафов,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Договора, в случае, если основания возникновения штрафов прямо связаны с обстоятельствами непреодолимой силы,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Договора.</w:t>
      </w:r>
    </w:p>
    <w:bookmarkEnd w:id="117"/>
    <w:bookmarkStart w:name="z12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Фонд несет ответственность за несвоевременное представление Кастодиану платежных поручений для расчетов по осуществляемым сделкам на первичном, вторичном рынке ценных бумаг Республики Казахстан и на международных рынках.</w:t>
      </w:r>
    </w:p>
    <w:bookmarkEnd w:id="118"/>
    <w:bookmarkStart w:name="z121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Обстоятельства Форс-мажора</w:t>
      </w:r>
    </w:p>
    <w:bookmarkEnd w:id="119"/>
    <w:bookmarkStart w:name="z12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Если какой-либо из сторон мешают, препятствуют или задерживают исполнить обязательства по Договору обстоятельства Форс-мажора,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Договора, исполнение такой стороной обязательств по Договору приостанавливается соразмерно времени, в течение которого длятся Форс-мажорные обстоятельства и в той степени, в какой они мешают, препятствуют или задерживают исполнение вышеназванных обязательств.</w:t>
      </w:r>
    </w:p>
    <w:bookmarkEnd w:id="120"/>
    <w:bookmarkStart w:name="z12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Форс-мажор означает любые обстоятельства, включая, но не ограничиваясь: пожары, наводнения, землетрясения, войны (объявленные и не объявленные), восстания, забастовки, гражданские войны или беспорядки, принятие законов, постановлений, решений и иных актов уполномоченных государственных органов прямо или косвенно запрещающих указанные в Договоре виды деятельности.</w:t>
      </w:r>
    </w:p>
    <w:bookmarkEnd w:id="121"/>
    <w:bookmarkStart w:name="z12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В день возникновения Форс-мажора сторона, у которой имеются препятствия в выполнении обязательств по Договору, должна письменно уведомить другую сторону о наступлении Форс-мажора и о влиянии Форс-мажора на выполнение ею таких обязательств. Если сторона не сделала уведомления о Форс-мажоре, как установлено данным пунктом, такая сторона теряет право, оговоренное </w:t>
      </w:r>
      <w:r>
        <w:rPr>
          <w:rFonts w:ascii="Times New Roman"/>
          <w:b w:val="false"/>
          <w:i w:val="false"/>
          <w:color w:val="000000"/>
          <w:sz w:val="28"/>
        </w:rPr>
        <w:t>пунктом 30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Договора, за исключением случаев, когда для такой стороны в результате Форс-мажора стало невозможным послать уведомление другой стороне.</w:t>
      </w:r>
    </w:p>
    <w:bookmarkEnd w:id="122"/>
    <w:bookmarkStart w:name="z12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 течение одного рабочего дня после прекращения Форс-мажора вовлеченная в него сторона должна письменно уведомить другую сторону о прекращении Форс-мажора и должна возобновить исполнение своих обязательств по Договору. Если Форс-мажор продолжается более одного месяца после его наступления, любая из сторон вправе расторгнуть Договор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Договора.</w:t>
      </w:r>
    </w:p>
    <w:bookmarkEnd w:id="123"/>
    <w:bookmarkStart w:name="z126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Срок действия Договора и порядок его расторжения</w:t>
      </w:r>
    </w:p>
    <w:bookmarkEnd w:id="124"/>
    <w:bookmarkStart w:name="z1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Кастодиальный договор вступает в силу с даты его подписания сторонами и действует бессрочно.</w:t>
      </w:r>
    </w:p>
    <w:bookmarkEnd w:id="125"/>
    <w:bookmarkStart w:name="z12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Договор расторгается на основании соответствующего решения исполнительного органа Фонда в одностороннем порядке по требованию Фонда с уведомлением банка-кастодиана и завершением процедуры передачи пенсионных активов новому банку-кастодиану в течение двадцати календарных дней до намеченной даты расторжения.</w:t>
      </w:r>
    </w:p>
    <w:bookmarkEnd w:id="126"/>
    <w:bookmarkStart w:name="z12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При расторжении Договора по инициативе Кастодиана он обязан исполнить обязательства по Договору до даты подписания Фондом кастодиального договора с другим банком, имеющим лицензию уполномоченного органа на осуществление кастодиальной деятельности, в соответствии с условиями </w:t>
      </w:r>
      <w:r>
        <w:rPr>
          <w:rFonts w:ascii="Times New Roman"/>
          <w:b w:val="false"/>
          <w:i w:val="false"/>
          <w:color w:val="000000"/>
          <w:sz w:val="28"/>
        </w:rPr>
        <w:t>пункта 38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Договора.</w:t>
      </w:r>
    </w:p>
    <w:bookmarkEnd w:id="127"/>
    <w:bookmarkStart w:name="z13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течение двадцати календарных дней до намеченной даты расторжения Договора Кастодианом и Фондом создается согласительная комиссия, формируемая из уполномоченных представителей Кастодиана, банка-кастодиана, принимающего пенсионные активы Фонда, и Фонда, в задачи которой входит инвентаризация пенсионных активов Фонда и определение способов и сроков их передачи принимающему банку-кастодиану. По результатам работы комиссии оформляется трехсторонний акт приема-передачи пенсионных активов.</w:t>
      </w:r>
    </w:p>
    <w:bookmarkEnd w:id="128"/>
    <w:bookmarkStart w:name="z13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На срок до шести месяцев с даты расторжения Договора между Фондом, Кастодианом и принимающим банком-кастодианом заключается соответствующий договор о перечислении Кастодианом поступающих к нему пенсионных взносов принимающему банку-кастодиану. В данный договор должны быть включены следующие требования:</w:t>
      </w:r>
    </w:p>
    <w:bookmarkEnd w:id="129"/>
    <w:bookmarkStart w:name="z13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сохранности поступающих пенсионных взносов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30"/>
    <w:bookmarkStart w:name="z13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конфиденциальности коммерческой тайны и тайны пенсионных накоплений Фонда;</w:t>
      </w:r>
    </w:p>
    <w:bookmarkEnd w:id="131"/>
    <w:bookmarkStart w:name="z13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обязанность Кастодиана письменно информировать Фонд об обстоятельствах, препятствующих исполнению своих обязанностей, не позднее следующего рабочего дня после возникновения таких обстоятельств;</w:t>
      </w:r>
    </w:p>
    <w:bookmarkEnd w:id="132"/>
    <w:bookmarkStart w:name="z13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право Кастодиана изымать в безакцептном порядке с банковского инвестиционного счета в тенге и иностранной валюте Фонда имеющиеся на нем деньги для дальнейшего их перечисления в принимающий банк-кастодиан;</w:t>
      </w:r>
    </w:p>
    <w:bookmarkEnd w:id="133"/>
    <w:bookmarkStart w:name="z13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обязанность Фонда оплачивать услуги Кастодиана не позднее ________ рабочих дней со дня получения Фондом счет-фактуры Кастодиана по результатам календарного месяца.</w:t>
      </w:r>
    </w:p>
    <w:bookmarkEnd w:id="134"/>
    <w:bookmarkStart w:name="z137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Прочие условия</w:t>
      </w:r>
    </w:p>
    <w:bookmarkEnd w:id="135"/>
    <w:bookmarkStart w:name="z13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Стороны обязуются соблюдать законодательство Республики Казахстан, касающееся предмета Договора и регулирующее отношения сторон по Договору.</w:t>
      </w:r>
    </w:p>
    <w:bookmarkEnd w:id="136"/>
    <w:bookmarkStart w:name="z13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Договор составлен в трех экземплярах на государственном и русском языке, имеющих одинаковую юридическую силу: по одному каждой из сторон, третий экземпляр для уполномоченного органа.</w:t>
      </w:r>
    </w:p>
    <w:bookmarkEnd w:id="137"/>
    <w:bookmarkStart w:name="z14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случае противоречия условий Договора условиям любого иного договора или соглашения, заключенных между сторонами в отдельности или вместе, положения Договора являются приоритетными и стороны будут руководствоваться в первую очередь положениями Договора.</w:t>
      </w:r>
    </w:p>
    <w:bookmarkEnd w:id="138"/>
    <w:bookmarkStart w:name="z14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Изменения и дополнения в Договор вносятся по письменному согласию сторон путем подписания дополнительных соглашений, являющихся неотъемлемой частью Договора. Неурегулированные споры сторон по Договору рассматриваются судами Республики Казахстан в соответствии с их компетенцией.</w:t>
      </w:r>
    </w:p>
    <w:bookmarkEnd w:id="139"/>
    <w:bookmarkStart w:name="z14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Ни одна из сторон не вправе передавать или уступать свои права или обязательства по Договору третьим лицам.</w:t>
      </w:r>
    </w:p>
    <w:bookmarkEnd w:id="140"/>
    <w:bookmarkStart w:name="z143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Реквизиты и подписи сторон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14 - в редакции постановления Правления Агентства РК по регулированию и развитию финансового рынка от 23.12.2020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Кастодиан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(реквизиты Фонда, бизнес-идентификационный номер, почтовый адрес, телефоны, банковский идентификационный код, индивидуальный идентификационный код, код бенефициара)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(реквизиты Кастодиана, бизнес-идентификационный номер, почтовый адрес, телефоны, банковский идентификационный код, индивидуальный идентификационный код, код бенефициара)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 представителя Фонда, 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 представителя Кастодиана, 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