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29eb" w14:textId="c002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единым накопительным пенсионным фондом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227. Зарегистрирован в Министерстве юстиции Республики Казахстан 29 октября 2013 года № 8856. Утратил силу постановлением Правления Национального Банка Республики Казахстан от 28 августа 2017 года № 167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28.08.2017 </w:t>
      </w:r>
      <w:r>
        <w:rPr>
          <w:rFonts w:ascii="Times New Roman"/>
          <w:b w:val="false"/>
          <w:i w:val="false"/>
          <w:color w:val="ff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перечень отчетности единого накопительного пенсионного фонда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отчет о стоимости пенсионных активов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 отчет о структуре инвестиционного портфеля пенсионных активов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4) отчет об активах, находящихся во внешнем управлении,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5) отчет об объемах пенсионных накоплений и количестве индивидуальных пенсионных счетов вкладчиков/получателей обязательных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6) отчет об объемах пенсионных накоплений и количестве вкладчиков/получателей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7) отчет об объемах пенсионных накоплений и количестве вкладчиков/получателей обязательных профессиональных пенсионных взносов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8)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9) отчет о пенсионных выплатах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10) отчет о ценных бумагах, приобретенных за счет собственных активов,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11) отчет об операциях "обратное РЕПО" и "РЕПО", совершенных за счет собственных активов,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12)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13) отчет об инвестициях в капитал других юридических лиц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14) правила представления отчетности единым накопительным пенсионным фондом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Единый накопительный пенсионный фонд представляет в Национальный Банк Республики Казахстан в электронном формате:</w:t>
      </w:r>
    </w:p>
    <w:bookmarkEnd w:id="2"/>
    <w:p>
      <w:pPr>
        <w:spacing w:after="0"/>
        <w:ind w:left="0"/>
        <w:jc w:val="both"/>
      </w:pPr>
      <w:r>
        <w:rPr>
          <w:rFonts w:ascii="Times New Roman"/>
          <w:b w:val="false"/>
          <w:i w:val="false"/>
          <w:color w:val="000000"/>
          <w:sz w:val="28"/>
        </w:rPr>
        <w:t xml:space="preserve">
      1) ежемесячно отчетность, предусмотренную подпунктами 2) и 4)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не позднее 20 числа месяца, следующего за отчетным месяцем;</w:t>
      </w:r>
    </w:p>
    <w:p>
      <w:pPr>
        <w:spacing w:after="0"/>
        <w:ind w:left="0"/>
        <w:jc w:val="both"/>
      </w:pPr>
      <w:r>
        <w:rPr>
          <w:rFonts w:ascii="Times New Roman"/>
          <w:b w:val="false"/>
          <w:i w:val="false"/>
          <w:color w:val="000000"/>
          <w:sz w:val="28"/>
        </w:rPr>
        <w:t xml:space="preserve">
      2) ежемесячно отчетность, предусмотренную подпунктами 3), 5), 6), 7), 8), 9) 10), 11), 12) и 13)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не позднее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3) еженедельно отчетность, предусмотренную подпунктом 3)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по состоянию на второй рабочий день недели, не позднее третьего рабочего дня недели, следующей за отчетной.</w:t>
      </w:r>
    </w:p>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22 августа 2013 года.</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Агентства Республики Казахстан</w:t>
      </w:r>
    </w:p>
    <w:p>
      <w:pPr>
        <w:spacing w:after="0"/>
        <w:ind w:left="0"/>
        <w:jc w:val="both"/>
      </w:pPr>
      <w:r>
        <w:rPr>
          <w:rFonts w:ascii="Times New Roman"/>
          <w:b w:val="false"/>
          <w:i w:val="false"/>
          <w:color w:val="000000"/>
          <w:sz w:val="28"/>
        </w:rPr>
        <w:t>
      по статистике</w:t>
      </w:r>
    </w:p>
    <w:p>
      <w:pPr>
        <w:spacing w:after="0"/>
        <w:ind w:left="0"/>
        <w:jc w:val="both"/>
      </w:pPr>
      <w:r>
        <w:rPr>
          <w:rFonts w:ascii="Times New Roman"/>
          <w:b w:val="false"/>
          <w:i w:val="false"/>
          <w:color w:val="000000"/>
          <w:sz w:val="28"/>
        </w:rPr>
        <w:t>
      А. Смаилов __________________</w:t>
      </w:r>
    </w:p>
    <w:p>
      <w:pPr>
        <w:spacing w:after="0"/>
        <w:ind w:left="0"/>
        <w:jc w:val="both"/>
      </w:pPr>
      <w:r>
        <w:rPr>
          <w:rFonts w:ascii="Times New Roman"/>
          <w:b w:val="false"/>
          <w:i w:val="false"/>
          <w:color w:val="000000"/>
          <w:sz w:val="28"/>
        </w:rPr>
        <w:t>
      25 сентября 2013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6" w:id="4"/>
    <w:p>
      <w:pPr>
        <w:spacing w:after="0"/>
        <w:ind w:left="0"/>
        <w:jc w:val="both"/>
      </w:pPr>
      <w:r>
        <w:rPr>
          <w:rFonts w:ascii="Times New Roman"/>
          <w:b w:val="false"/>
          <w:i w:val="false"/>
          <w:color w:val="000000"/>
          <w:sz w:val="28"/>
        </w:rPr>
        <w:t>
      Перечень отчетности единого накопительного пенсионного фонда</w:t>
      </w:r>
    </w:p>
    <w:bookmarkEnd w:id="4"/>
    <w:bookmarkStart w:name="z7" w:id="5"/>
    <w:p>
      <w:pPr>
        <w:spacing w:after="0"/>
        <w:ind w:left="0"/>
        <w:jc w:val="both"/>
      </w:pPr>
      <w:r>
        <w:rPr>
          <w:rFonts w:ascii="Times New Roman"/>
          <w:b w:val="false"/>
          <w:i w:val="false"/>
          <w:color w:val="000000"/>
          <w:sz w:val="28"/>
        </w:rPr>
        <w:t>
      Отчетность единого накопительного пенсионного фонда включает в себя:</w:t>
      </w:r>
    </w:p>
    <w:bookmarkEnd w:id="5"/>
    <w:p>
      <w:pPr>
        <w:spacing w:after="0"/>
        <w:ind w:left="0"/>
        <w:jc w:val="both"/>
      </w:pPr>
      <w:r>
        <w:rPr>
          <w:rFonts w:ascii="Times New Roman"/>
          <w:b w:val="false"/>
          <w:i w:val="false"/>
          <w:color w:val="000000"/>
          <w:sz w:val="28"/>
        </w:rPr>
        <w:t>
      1) отчет о стоимости пенсионных активов;</w:t>
      </w:r>
    </w:p>
    <w:p>
      <w:pPr>
        <w:spacing w:after="0"/>
        <w:ind w:left="0"/>
        <w:jc w:val="both"/>
      </w:pPr>
      <w:r>
        <w:rPr>
          <w:rFonts w:ascii="Times New Roman"/>
          <w:b w:val="false"/>
          <w:i w:val="false"/>
          <w:color w:val="000000"/>
          <w:sz w:val="28"/>
        </w:rPr>
        <w:t>
      2) отчет о структуре инвестиционного портфеля пенсионных активов;</w:t>
      </w:r>
    </w:p>
    <w:p>
      <w:pPr>
        <w:spacing w:after="0"/>
        <w:ind w:left="0"/>
        <w:jc w:val="both"/>
      </w:pPr>
      <w:r>
        <w:rPr>
          <w:rFonts w:ascii="Times New Roman"/>
          <w:b w:val="false"/>
          <w:i w:val="false"/>
          <w:color w:val="000000"/>
          <w:sz w:val="28"/>
        </w:rPr>
        <w:t>
      3) отчет об активах, находящихся во внешнем управлении;</w:t>
      </w:r>
    </w:p>
    <w:p>
      <w:pPr>
        <w:spacing w:after="0"/>
        <w:ind w:left="0"/>
        <w:jc w:val="both"/>
      </w:pPr>
      <w:r>
        <w:rPr>
          <w:rFonts w:ascii="Times New Roman"/>
          <w:b w:val="false"/>
          <w:i w:val="false"/>
          <w:color w:val="000000"/>
          <w:sz w:val="28"/>
        </w:rPr>
        <w:t>
      4) отчет об объемах пенсионных накоплений и количестве индивидуальных пенсионных счетов вкладчиков/получателей обязательных пенсионных взносов;</w:t>
      </w:r>
    </w:p>
    <w:p>
      <w:pPr>
        <w:spacing w:after="0"/>
        <w:ind w:left="0"/>
        <w:jc w:val="both"/>
      </w:pPr>
      <w:r>
        <w:rPr>
          <w:rFonts w:ascii="Times New Roman"/>
          <w:b w:val="false"/>
          <w:i w:val="false"/>
          <w:color w:val="000000"/>
          <w:sz w:val="28"/>
        </w:rPr>
        <w:t>
      5) отчет об объемах пенсионных накоплений и количестве вкладчиков/получателей добровольных пенсионных взносов;</w:t>
      </w:r>
    </w:p>
    <w:p>
      <w:pPr>
        <w:spacing w:after="0"/>
        <w:ind w:left="0"/>
        <w:jc w:val="both"/>
      </w:pPr>
      <w:r>
        <w:rPr>
          <w:rFonts w:ascii="Times New Roman"/>
          <w:b w:val="false"/>
          <w:i w:val="false"/>
          <w:color w:val="000000"/>
          <w:sz w:val="28"/>
        </w:rPr>
        <w:t>
      6) отчет об объемах пенсионных накоплений и количестве вкладчиков/получателей обязательных профессиональных пенсионных взносов;</w:t>
      </w:r>
    </w:p>
    <w:p>
      <w:pPr>
        <w:spacing w:after="0"/>
        <w:ind w:left="0"/>
        <w:jc w:val="both"/>
      </w:pPr>
      <w:r>
        <w:rPr>
          <w:rFonts w:ascii="Times New Roman"/>
          <w:b w:val="false"/>
          <w:i w:val="false"/>
          <w:color w:val="000000"/>
          <w:sz w:val="28"/>
        </w:rPr>
        <w:t>
      7)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w:t>
      </w:r>
    </w:p>
    <w:p>
      <w:pPr>
        <w:spacing w:after="0"/>
        <w:ind w:left="0"/>
        <w:jc w:val="both"/>
      </w:pPr>
      <w:r>
        <w:rPr>
          <w:rFonts w:ascii="Times New Roman"/>
          <w:b w:val="false"/>
          <w:i w:val="false"/>
          <w:color w:val="000000"/>
          <w:sz w:val="28"/>
        </w:rPr>
        <w:t>
      8) отчет о пенсионных выплатах;</w:t>
      </w:r>
    </w:p>
    <w:p>
      <w:pPr>
        <w:spacing w:after="0"/>
        <w:ind w:left="0"/>
        <w:jc w:val="both"/>
      </w:pPr>
      <w:r>
        <w:rPr>
          <w:rFonts w:ascii="Times New Roman"/>
          <w:b w:val="false"/>
          <w:i w:val="false"/>
          <w:color w:val="000000"/>
          <w:sz w:val="28"/>
        </w:rPr>
        <w:t>
      9) отчет о ценных бумагах, приобретенных за счет собственных активов;</w:t>
      </w:r>
    </w:p>
    <w:p>
      <w:pPr>
        <w:spacing w:after="0"/>
        <w:ind w:left="0"/>
        <w:jc w:val="both"/>
      </w:pPr>
      <w:r>
        <w:rPr>
          <w:rFonts w:ascii="Times New Roman"/>
          <w:b w:val="false"/>
          <w:i w:val="false"/>
          <w:color w:val="000000"/>
          <w:sz w:val="28"/>
        </w:rPr>
        <w:t>
      10) отчет об операциях "обратное РЕПО" и "РЕПО", совершенных за счет собственных активов;</w:t>
      </w:r>
    </w:p>
    <w:p>
      <w:pPr>
        <w:spacing w:after="0"/>
        <w:ind w:left="0"/>
        <w:jc w:val="both"/>
      </w:pPr>
      <w:r>
        <w:rPr>
          <w:rFonts w:ascii="Times New Roman"/>
          <w:b w:val="false"/>
          <w:i w:val="false"/>
          <w:color w:val="000000"/>
          <w:sz w:val="28"/>
        </w:rPr>
        <w:t>
      11)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w:t>
      </w:r>
    </w:p>
    <w:p>
      <w:pPr>
        <w:spacing w:after="0"/>
        <w:ind w:left="0"/>
        <w:jc w:val="both"/>
      </w:pPr>
      <w:r>
        <w:rPr>
          <w:rFonts w:ascii="Times New Roman"/>
          <w:b w:val="false"/>
          <w:i w:val="false"/>
          <w:color w:val="000000"/>
          <w:sz w:val="28"/>
        </w:rPr>
        <w:t>
      12) отчет об инвестициях в капитал других юридических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9" w:id="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
    <w:p>
      <w:pPr>
        <w:spacing w:after="0"/>
        <w:ind w:left="0"/>
        <w:jc w:val="both"/>
      </w:pPr>
      <w:r>
        <w:rPr>
          <w:rFonts w:ascii="Times New Roman"/>
          <w:b w:val="false"/>
          <w:i w:val="false"/>
          <w:color w:val="000000"/>
          <w:sz w:val="28"/>
        </w:rPr>
        <w:t>
      Отчет о стоимости пенсионных активов</w:t>
      </w:r>
    </w:p>
    <w:p>
      <w:pPr>
        <w:spacing w:after="0"/>
        <w:ind w:left="0"/>
        <w:jc w:val="both"/>
      </w:pPr>
      <w:r>
        <w:rPr>
          <w:rFonts w:ascii="Times New Roman"/>
          <w:b w:val="false"/>
          <w:i w:val="false"/>
          <w:color w:val="000000"/>
          <w:sz w:val="28"/>
        </w:rPr>
        <w:t>
      Отчетный период: за __________ 20 __ года</w:t>
      </w:r>
    </w:p>
    <w:p>
      <w:pPr>
        <w:spacing w:after="0"/>
        <w:ind w:left="0"/>
        <w:jc w:val="both"/>
      </w:pPr>
      <w:r>
        <w:rPr>
          <w:rFonts w:ascii="Times New Roman"/>
          <w:b w:val="false"/>
          <w:i w:val="false"/>
          <w:color w:val="000000"/>
          <w:sz w:val="28"/>
        </w:rPr>
        <w:t>
      Индекс: 1- ENPF_PA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20 числа, следующего за отчетным месяцем</w:t>
      </w:r>
    </w:p>
    <w:bookmarkStart w:name="z10" w:id="7"/>
    <w:p>
      <w:pPr>
        <w:spacing w:after="0"/>
        <w:ind w:left="0"/>
        <w:jc w:val="both"/>
      </w:pPr>
      <w:r>
        <w:rPr>
          <w:rFonts w:ascii="Times New Roman"/>
          <w:b w:val="false"/>
          <w:i w:val="false"/>
          <w:color w:val="000000"/>
          <w:sz w:val="28"/>
        </w:rPr>
        <w:t xml:space="preserve">
      Форма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7796"/>
        <w:gridCol w:w="743"/>
        <w:gridCol w:w="741"/>
        <w:gridCol w:w="741"/>
        <w:gridCol w:w="744"/>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находящихся во внешнем управлении на конец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((8)+(9)-(10)+(12)-(12.4.1)),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((4)+(5)+(7)+(11))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единым накопительным пенсионным фондом пенсионные обязательства, относящиеся к пенсионным активам, на конец дня, в том числе: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единым накопительным пенсионным фондом пенсионные обязательства, относящиеся к пенсионным активам, на конец дня: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единого накопительного пенсионного фонда на конец дня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на конец дня ((15)+(17)+(20)):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((13)-(21))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курс обмена валют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 номер</w:t>
      </w:r>
    </w:p>
    <w:p>
      <w:pPr>
        <w:spacing w:after="0"/>
        <w:ind w:left="0"/>
        <w:jc w:val="both"/>
      </w:pPr>
      <w:r>
        <w:rPr>
          <w:rFonts w:ascii="Times New Roman"/>
          <w:b w:val="false"/>
          <w:i w:val="false"/>
          <w:color w:val="000000"/>
          <w:sz w:val="28"/>
        </w:rPr>
        <w:t>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о стоимости</w:t>
            </w:r>
            <w:r>
              <w:br/>
            </w:r>
            <w:r>
              <w:rPr>
                <w:rFonts w:ascii="Times New Roman"/>
                <w:b w:val="false"/>
                <w:i w:val="false"/>
                <w:color w:val="000000"/>
                <w:sz w:val="20"/>
              </w:rPr>
              <w:t>пенсионных активов"</w:t>
            </w:r>
          </w:p>
        </w:tc>
      </w:tr>
    </w:tbl>
    <w:bookmarkStart w:name="z12" w:id="8"/>
    <w:p>
      <w:pPr>
        <w:spacing w:after="0"/>
        <w:ind w:left="0"/>
        <w:jc w:val="both"/>
      </w:pPr>
      <w:r>
        <w:rPr>
          <w:rFonts w:ascii="Times New Roman"/>
          <w:b w:val="false"/>
          <w:i w:val="false"/>
          <w:color w:val="000000"/>
          <w:sz w:val="28"/>
        </w:rPr>
        <w:t>
      Пояснение по заполнению формы,</w:t>
      </w:r>
    </w:p>
    <w:bookmarkEnd w:id="8"/>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3" w:id="9"/>
    <w:p>
      <w:pPr>
        <w:spacing w:after="0"/>
        <w:ind w:left="0"/>
        <w:jc w:val="both"/>
      </w:pPr>
      <w:r>
        <w:rPr>
          <w:rFonts w:ascii="Times New Roman"/>
          <w:b w:val="false"/>
          <w:i w:val="false"/>
          <w:color w:val="000000"/>
          <w:sz w:val="28"/>
        </w:rPr>
        <w:t>
      Отчет о стоимости пенсионных активов</w:t>
      </w:r>
    </w:p>
    <w:bookmarkEnd w:id="9"/>
    <w:bookmarkStart w:name="z14" w:id="10"/>
    <w:p>
      <w:pPr>
        <w:spacing w:after="0"/>
        <w:ind w:left="0"/>
        <w:jc w:val="both"/>
      </w:pPr>
      <w:r>
        <w:rPr>
          <w:rFonts w:ascii="Times New Roman"/>
          <w:b w:val="false"/>
          <w:i w:val="false"/>
          <w:color w:val="000000"/>
          <w:sz w:val="28"/>
        </w:rPr>
        <w:t>
      1. Общие положения</w:t>
      </w:r>
    </w:p>
    <w:bookmarkEnd w:id="10"/>
    <w:bookmarkStart w:name="z15" w:id="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стоимости пенсионных активов" (далее – Форма).</w:t>
      </w:r>
    </w:p>
    <w:bookmarkEnd w:id="11"/>
    <w:bookmarkStart w:name="z16" w:id="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
    <w:bookmarkStart w:name="z17" w:id="13"/>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за каждый день отчетного периода. Данные в Форме заполняются в тенге.</w:t>
      </w:r>
    </w:p>
    <w:bookmarkEnd w:id="13"/>
    <w:bookmarkStart w:name="z18" w:id="14"/>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4"/>
    <w:bookmarkStart w:name="z19" w:id="15"/>
    <w:p>
      <w:pPr>
        <w:spacing w:after="0"/>
        <w:ind w:left="0"/>
        <w:jc w:val="both"/>
      </w:pPr>
      <w:r>
        <w:rPr>
          <w:rFonts w:ascii="Times New Roman"/>
          <w:b w:val="false"/>
          <w:i w:val="false"/>
          <w:color w:val="000000"/>
          <w:sz w:val="28"/>
        </w:rPr>
        <w:t>
      2. Пояснение по заполнению Формы</w:t>
      </w:r>
    </w:p>
    <w:bookmarkEnd w:id="15"/>
    <w:bookmarkStart w:name="z20" w:id="16"/>
    <w:p>
      <w:pPr>
        <w:spacing w:after="0"/>
        <w:ind w:left="0"/>
        <w:jc w:val="both"/>
      </w:pPr>
      <w:r>
        <w:rPr>
          <w:rFonts w:ascii="Times New Roman"/>
          <w:b w:val="false"/>
          <w:i w:val="false"/>
          <w:color w:val="000000"/>
          <w:sz w:val="28"/>
        </w:rPr>
        <w:t>
      5. Форма заполняется за каждый день отчетного месяца. Информация по показателям "дата, месяц, год" указывается в формате "дата.месяц.год".</w:t>
      </w:r>
    </w:p>
    <w:bookmarkEnd w:id="16"/>
    <w:bookmarkStart w:name="z21" w:id="17"/>
    <w:p>
      <w:pPr>
        <w:spacing w:after="0"/>
        <w:ind w:left="0"/>
        <w:jc w:val="both"/>
      </w:pPr>
      <w:r>
        <w:rPr>
          <w:rFonts w:ascii="Times New Roman"/>
          <w:b w:val="false"/>
          <w:i w:val="false"/>
          <w:color w:val="000000"/>
          <w:sz w:val="28"/>
        </w:rPr>
        <w:t>
      6. В строках 1.2, 2.2, 3.2, 4.2, 5.2, 6.2 и 7.2 отражаются суммы, эквивалентные тенге.</w:t>
      </w:r>
    </w:p>
    <w:bookmarkEnd w:id="17"/>
    <w:bookmarkStart w:name="z22" w:id="18"/>
    <w:p>
      <w:pPr>
        <w:spacing w:after="0"/>
        <w:ind w:left="0"/>
        <w:jc w:val="both"/>
      </w:pPr>
      <w:r>
        <w:rPr>
          <w:rFonts w:ascii="Times New Roman"/>
          <w:b w:val="false"/>
          <w:i w:val="false"/>
          <w:color w:val="000000"/>
          <w:sz w:val="28"/>
        </w:rPr>
        <w:t>
      7. Сведения по строке 5 указываются в соответствии с данными Отчета об активах, находящихся во внешнем управлении.</w:t>
      </w:r>
    </w:p>
    <w:bookmarkEnd w:id="18"/>
    <w:bookmarkStart w:name="z23" w:id="19"/>
    <w:p>
      <w:pPr>
        <w:spacing w:after="0"/>
        <w:ind w:left="0"/>
        <w:jc w:val="both"/>
      </w:pPr>
      <w:r>
        <w:rPr>
          <w:rFonts w:ascii="Times New Roman"/>
          <w:b w:val="false"/>
          <w:i w:val="false"/>
          <w:color w:val="000000"/>
          <w:sz w:val="28"/>
        </w:rPr>
        <w:t>
      8. Перечень прочих активов на конец отчетного периода, отраженный в строке 7, указывается в примечании к Форме.</w:t>
      </w:r>
    </w:p>
    <w:bookmarkEnd w:id="19"/>
    <w:bookmarkStart w:name="z24" w:id="20"/>
    <w:p>
      <w:pPr>
        <w:spacing w:after="0"/>
        <w:ind w:left="0"/>
        <w:jc w:val="both"/>
      </w:pPr>
      <w:r>
        <w:rPr>
          <w:rFonts w:ascii="Times New Roman"/>
          <w:b w:val="false"/>
          <w:i w:val="false"/>
          <w:color w:val="000000"/>
          <w:sz w:val="28"/>
        </w:rPr>
        <w:t>
      9. При заполнении строки 9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20"/>
    <w:bookmarkStart w:name="z25" w:id="21"/>
    <w:p>
      <w:pPr>
        <w:spacing w:after="0"/>
        <w:ind w:left="0"/>
        <w:jc w:val="both"/>
      </w:pPr>
      <w:r>
        <w:rPr>
          <w:rFonts w:ascii="Times New Roman"/>
          <w:b w:val="false"/>
          <w:i w:val="false"/>
          <w:color w:val="000000"/>
          <w:sz w:val="28"/>
        </w:rPr>
        <w:t>
      10. При заполнении строки 10 указываются сведения о реализованных или погашенных финансовых инструментах по фактической стоимости реализации или погашения.</w:t>
      </w:r>
    </w:p>
    <w:bookmarkEnd w:id="21"/>
    <w:bookmarkStart w:name="z26" w:id="22"/>
    <w:p>
      <w:pPr>
        <w:spacing w:after="0"/>
        <w:ind w:left="0"/>
        <w:jc w:val="both"/>
      </w:pPr>
      <w:r>
        <w:rPr>
          <w:rFonts w:ascii="Times New Roman"/>
          <w:b w:val="false"/>
          <w:i w:val="false"/>
          <w:color w:val="000000"/>
          <w:sz w:val="28"/>
        </w:rPr>
        <w:t>
      11. Сведения по строке 11 указываются в соответствии с данными Отчета о структуре инвестиционного портфеля пенсионных активов.</w:t>
      </w:r>
    </w:p>
    <w:bookmarkEnd w:id="22"/>
    <w:bookmarkStart w:name="z27" w:id="23"/>
    <w:p>
      <w:pPr>
        <w:spacing w:after="0"/>
        <w:ind w:left="0"/>
        <w:jc w:val="both"/>
      </w:pPr>
      <w:r>
        <w:rPr>
          <w:rFonts w:ascii="Times New Roman"/>
          <w:b w:val="false"/>
          <w:i w:val="false"/>
          <w:color w:val="000000"/>
          <w:sz w:val="28"/>
        </w:rPr>
        <w:t>
      12. При заполнении строки 12.5 резервы (провизии) отражаются один раз в месяц на конец дня даты его формирования.</w:t>
      </w:r>
    </w:p>
    <w:bookmarkEnd w:id="23"/>
    <w:bookmarkStart w:name="z28" w:id="24"/>
    <w:p>
      <w:pPr>
        <w:spacing w:after="0"/>
        <w:ind w:left="0"/>
        <w:jc w:val="both"/>
      </w:pPr>
      <w:r>
        <w:rPr>
          <w:rFonts w:ascii="Times New Roman"/>
          <w:b w:val="false"/>
          <w:i w:val="false"/>
          <w:color w:val="000000"/>
          <w:sz w:val="28"/>
        </w:rPr>
        <w:t>
      13. При заполнении строки 12.6 прилагается перечень источников полученных доходов и сведения о понесенных убытках, включенных в стоимость пенсионных активов.</w:t>
      </w:r>
    </w:p>
    <w:bookmarkEnd w:id="24"/>
    <w:bookmarkStart w:name="z29" w:id="25"/>
    <w:p>
      <w:pPr>
        <w:spacing w:after="0"/>
        <w:ind w:left="0"/>
        <w:jc w:val="both"/>
      </w:pPr>
      <w:r>
        <w:rPr>
          <w:rFonts w:ascii="Times New Roman"/>
          <w:b w:val="false"/>
          <w:i w:val="false"/>
          <w:color w:val="000000"/>
          <w:sz w:val="28"/>
        </w:rPr>
        <w:t>
      14. При заполнении строк 15 и 17 указывается остаток задолженности по комиссионному вознаграждению нарастающим итогом с учетом данных на конец отчетного периода.</w:t>
      </w:r>
    </w:p>
    <w:bookmarkEnd w:id="25"/>
    <w:bookmarkStart w:name="z30" w:id="26"/>
    <w:p>
      <w:pPr>
        <w:spacing w:after="0"/>
        <w:ind w:left="0"/>
        <w:jc w:val="both"/>
      </w:pPr>
      <w:r>
        <w:rPr>
          <w:rFonts w:ascii="Times New Roman"/>
          <w:b w:val="false"/>
          <w:i w:val="false"/>
          <w:color w:val="000000"/>
          <w:sz w:val="28"/>
        </w:rPr>
        <w:t>
      15. В строке 14 и 16 указывается сумма комиссионного вознаграждения единого накопительного пенсионного фонда.</w:t>
      </w:r>
    </w:p>
    <w:bookmarkEnd w:id="26"/>
    <w:bookmarkStart w:name="z31" w:id="27"/>
    <w:p>
      <w:pPr>
        <w:spacing w:after="0"/>
        <w:ind w:left="0"/>
        <w:jc w:val="both"/>
      </w:pPr>
      <w:r>
        <w:rPr>
          <w:rFonts w:ascii="Times New Roman"/>
          <w:b w:val="false"/>
          <w:i w:val="false"/>
          <w:color w:val="000000"/>
          <w:sz w:val="28"/>
        </w:rPr>
        <w:t>
      16. При заполнении строк 18.2 и 19.2 указываются суммы переводов пенсионных накоплений в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w:t>
      </w:r>
    </w:p>
    <w:bookmarkEnd w:id="27"/>
    <w:bookmarkStart w:name="z32" w:id="28"/>
    <w:p>
      <w:pPr>
        <w:spacing w:after="0"/>
        <w:ind w:left="0"/>
        <w:jc w:val="both"/>
      </w:pPr>
      <w:r>
        <w:rPr>
          <w:rFonts w:ascii="Times New Roman"/>
          <w:b w:val="false"/>
          <w:i w:val="false"/>
          <w:color w:val="000000"/>
          <w:sz w:val="28"/>
        </w:rPr>
        <w:t>
      17. В строке 13 указывается стоимость, отраженная в бухгалтерском учете.</w:t>
      </w:r>
    </w:p>
    <w:bookmarkEnd w:id="28"/>
    <w:bookmarkStart w:name="z33" w:id="29"/>
    <w:p>
      <w:pPr>
        <w:spacing w:after="0"/>
        <w:ind w:left="0"/>
        <w:jc w:val="both"/>
      </w:pPr>
      <w:r>
        <w:rPr>
          <w:rFonts w:ascii="Times New Roman"/>
          <w:b w:val="false"/>
          <w:i w:val="false"/>
          <w:color w:val="000000"/>
          <w:sz w:val="28"/>
        </w:rPr>
        <w:t>
      18. При заполнении строки 18.3 и 19.3 к Форме прилагается перечень обязательств, включенных в стоимость пенсионных активов.</w:t>
      </w:r>
    </w:p>
    <w:bookmarkEnd w:id="29"/>
    <w:bookmarkStart w:name="z34" w:id="30"/>
    <w:p>
      <w:pPr>
        <w:spacing w:after="0"/>
        <w:ind w:left="0"/>
        <w:jc w:val="both"/>
      </w:pPr>
      <w:r>
        <w:rPr>
          <w:rFonts w:ascii="Times New Roman"/>
          <w:b w:val="false"/>
          <w:i w:val="false"/>
          <w:color w:val="000000"/>
          <w:sz w:val="28"/>
        </w:rPr>
        <w:t>
      19. При заполнении строки 23 указываются рыночные курсы обмена валют на отчетные даты, использованные в Форме, по каждой валюте в отдельности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30"/>
    <w:bookmarkStart w:name="z35" w:id="31"/>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37" w:id="3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2"/>
    <w:p>
      <w:pPr>
        <w:spacing w:after="0"/>
        <w:ind w:left="0"/>
        <w:jc w:val="both"/>
      </w:pPr>
      <w:r>
        <w:rPr>
          <w:rFonts w:ascii="Times New Roman"/>
          <w:b w:val="false"/>
          <w:i w:val="false"/>
          <w:color w:val="000000"/>
          <w:sz w:val="28"/>
        </w:rPr>
        <w:t>
      Отчет о структуре инвестиционного портфеля пенсионных активов</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2- ENPF_SPPA</w:t>
      </w:r>
    </w:p>
    <w:p>
      <w:pPr>
        <w:spacing w:after="0"/>
        <w:ind w:left="0"/>
        <w:jc w:val="both"/>
      </w:pPr>
      <w:r>
        <w:rPr>
          <w:rFonts w:ascii="Times New Roman"/>
          <w:b w:val="false"/>
          <w:i w:val="false"/>
          <w:color w:val="000000"/>
          <w:sz w:val="28"/>
        </w:rPr>
        <w:t>
      Периодичность: еженедельная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еженедельно не позднее третьего рабочего дня недели, следующей за отчетной / ежемесячно не позднее пятого рабочего дня месяца, следующего за отчетным месяцем</w:t>
      </w:r>
    </w:p>
    <w:bookmarkStart w:name="z38" w:id="33"/>
    <w:p>
      <w:pPr>
        <w:spacing w:after="0"/>
        <w:ind w:left="0"/>
        <w:jc w:val="both"/>
      </w:pPr>
      <w:r>
        <w:rPr>
          <w:rFonts w:ascii="Times New Roman"/>
          <w:b w:val="false"/>
          <w:i w:val="false"/>
          <w:color w:val="000000"/>
          <w:sz w:val="28"/>
        </w:rPr>
        <w:t xml:space="preserve">
      Форма            </w:t>
      </w:r>
    </w:p>
    <w:bookmarkEnd w:id="33"/>
    <w:bookmarkStart w:name="z39" w:id="34"/>
    <w:p>
      <w:pPr>
        <w:spacing w:after="0"/>
        <w:ind w:left="0"/>
        <w:jc w:val="both"/>
      </w:pPr>
      <w:r>
        <w:rPr>
          <w:rFonts w:ascii="Times New Roman"/>
          <w:b w:val="false"/>
          <w:i w:val="false"/>
          <w:color w:val="000000"/>
          <w:sz w:val="28"/>
        </w:rPr>
        <w:t xml:space="preserve">
      Таблица 1            </w:t>
      </w:r>
    </w:p>
    <w:bookmarkEnd w:id="34"/>
    <w:bookmarkStart w:name="z40" w:id="35"/>
    <w:p>
      <w:pPr>
        <w:spacing w:after="0"/>
        <w:ind w:left="0"/>
        <w:jc w:val="both"/>
      </w:pPr>
      <w:r>
        <w:rPr>
          <w:rFonts w:ascii="Times New Roman"/>
          <w:b w:val="false"/>
          <w:i w:val="false"/>
          <w:color w:val="000000"/>
          <w:sz w:val="28"/>
        </w:rPr>
        <w:t>
      Ценные бумаги, приобретенные за счет пенсионных активов</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3295"/>
        <w:gridCol w:w="1118"/>
        <w:gridCol w:w="1118"/>
        <w:gridCol w:w="1119"/>
        <w:gridCol w:w="2364"/>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r>
        <w:rPr>
          <w:rFonts w:ascii="Times New Roman"/>
          <w:b w:val="false"/>
          <w:i w:val="false"/>
          <w:color w:val="000000"/>
          <w:sz w:val="28"/>
        </w:rPr>
        <w:t>:</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891"/>
        <w:gridCol w:w="1139"/>
        <w:gridCol w:w="1384"/>
        <w:gridCol w:w="1550"/>
        <w:gridCol w:w="1384"/>
        <w:gridCol w:w="1384"/>
        <w:gridCol w:w="1385"/>
        <w:gridCol w:w="1385"/>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r>
        <w:rPr>
          <w:rFonts w:ascii="Times New Roman"/>
          <w:b w:val="false"/>
          <w:i w:val="false"/>
          <w:color w:val="000000"/>
          <w:sz w:val="28"/>
        </w:rPr>
        <w:t>:</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920"/>
        <w:gridCol w:w="1417"/>
        <w:gridCol w:w="1380"/>
        <w:gridCol w:w="920"/>
        <w:gridCol w:w="923"/>
        <w:gridCol w:w="920"/>
        <w:gridCol w:w="923"/>
        <w:gridCol w:w="920"/>
        <w:gridCol w:w="923"/>
        <w:gridCol w:w="2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 с даты постановки на учет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дату постановки на учет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дату постановки на учет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 ________________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bookmarkStart w:name="z43" w:id="38"/>
    <w:p>
      <w:pPr>
        <w:spacing w:after="0"/>
        <w:ind w:left="0"/>
        <w:jc w:val="both"/>
      </w:pPr>
      <w:r>
        <w:rPr>
          <w:rFonts w:ascii="Times New Roman"/>
          <w:b w:val="false"/>
          <w:i w:val="false"/>
          <w:color w:val="000000"/>
          <w:sz w:val="28"/>
        </w:rPr>
        <w:t xml:space="preserve">
      Таблица 2      </w:t>
      </w:r>
    </w:p>
    <w:bookmarkEnd w:id="38"/>
    <w:bookmarkStart w:name="z44" w:id="39"/>
    <w:p>
      <w:pPr>
        <w:spacing w:after="0"/>
        <w:ind w:left="0"/>
        <w:jc w:val="both"/>
      </w:pPr>
      <w:r>
        <w:rPr>
          <w:rFonts w:ascii="Times New Roman"/>
          <w:b w:val="false"/>
          <w:i w:val="false"/>
          <w:color w:val="000000"/>
          <w:sz w:val="28"/>
        </w:rPr>
        <w:t>
      Ценные бумаги, приобретенные по операциям "обратного РЕПО"</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14"/>
        <w:gridCol w:w="914"/>
        <w:gridCol w:w="914"/>
        <w:gridCol w:w="1931"/>
        <w:gridCol w:w="1844"/>
        <w:gridCol w:w="914"/>
        <w:gridCol w:w="914"/>
        <w:gridCol w:w="1590"/>
        <w:gridCol w:w="1421"/>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r>
        <w:rPr>
          <w:rFonts w:ascii="Times New Roman"/>
          <w:b w:val="false"/>
          <w:i w:val="false"/>
          <w:color w:val="000000"/>
          <w:sz w:val="28"/>
        </w:rPr>
        <w:t>:</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214"/>
        <w:gridCol w:w="1214"/>
        <w:gridCol w:w="1215"/>
        <w:gridCol w:w="1215"/>
        <w:gridCol w:w="1215"/>
        <w:gridCol w:w="1218"/>
        <w:gridCol w:w="1215"/>
        <w:gridCol w:w="1218"/>
        <w:gridCol w:w="12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bookmarkStart w:name="z46" w:id="41"/>
    <w:p>
      <w:pPr>
        <w:spacing w:after="0"/>
        <w:ind w:left="0"/>
        <w:jc w:val="both"/>
      </w:pPr>
      <w:r>
        <w:rPr>
          <w:rFonts w:ascii="Times New Roman"/>
          <w:b w:val="false"/>
          <w:i w:val="false"/>
          <w:color w:val="000000"/>
          <w:sz w:val="28"/>
        </w:rPr>
        <w:t xml:space="preserve">
      Таблица 3      </w:t>
      </w:r>
    </w:p>
    <w:bookmarkEnd w:id="41"/>
    <w:bookmarkStart w:name="z47" w:id="42"/>
    <w:p>
      <w:pPr>
        <w:spacing w:after="0"/>
        <w:ind w:left="0"/>
        <w:jc w:val="both"/>
      </w:pPr>
      <w:r>
        <w:rPr>
          <w:rFonts w:ascii="Times New Roman"/>
          <w:b w:val="false"/>
          <w:i w:val="false"/>
          <w:color w:val="000000"/>
          <w:sz w:val="28"/>
        </w:rPr>
        <w:t>
      Вклады в Национальном Банке Республики Казахстан и в банках</w:t>
      </w:r>
    </w:p>
    <w:bookmarkEnd w:id="42"/>
    <w:p>
      <w:pPr>
        <w:spacing w:after="0"/>
        <w:ind w:left="0"/>
        <w:jc w:val="both"/>
      </w:pPr>
      <w:r>
        <w:rPr>
          <w:rFonts w:ascii="Times New Roman"/>
          <w:b w:val="false"/>
          <w:i w:val="false"/>
          <w:color w:val="000000"/>
          <w:sz w:val="28"/>
        </w:rPr>
        <w:t>
                                     второго уровня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14"/>
        <w:gridCol w:w="1041"/>
        <w:gridCol w:w="814"/>
        <w:gridCol w:w="815"/>
        <w:gridCol w:w="859"/>
        <w:gridCol w:w="862"/>
        <w:gridCol w:w="1643"/>
        <w:gridCol w:w="815"/>
        <w:gridCol w:w="1265"/>
        <w:gridCol w:w="1265"/>
        <w:gridCol w:w="1266"/>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r>
        <w:rPr>
          <w:rFonts w:ascii="Times New Roman"/>
          <w:b w:val="false"/>
          <w:i w:val="false"/>
          <w:color w:val="000000"/>
          <w:sz w:val="28"/>
        </w:rPr>
        <w:t>:</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970"/>
        <w:gridCol w:w="2208"/>
        <w:gridCol w:w="1971"/>
        <w:gridCol w:w="1971"/>
        <w:gridCol w:w="19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bookmarkStart w:name="z49" w:id="44"/>
    <w:p>
      <w:pPr>
        <w:spacing w:after="0"/>
        <w:ind w:left="0"/>
        <w:jc w:val="both"/>
      </w:pPr>
      <w:r>
        <w:rPr>
          <w:rFonts w:ascii="Times New Roman"/>
          <w:b w:val="false"/>
          <w:i w:val="false"/>
          <w:color w:val="000000"/>
          <w:sz w:val="28"/>
        </w:rPr>
        <w:t xml:space="preserve">
      Таблица 4      </w:t>
      </w:r>
    </w:p>
    <w:bookmarkEnd w:id="44"/>
    <w:bookmarkStart w:name="z50" w:id="45"/>
    <w:p>
      <w:pPr>
        <w:spacing w:after="0"/>
        <w:ind w:left="0"/>
        <w:jc w:val="both"/>
      </w:pPr>
      <w:r>
        <w:rPr>
          <w:rFonts w:ascii="Times New Roman"/>
          <w:b w:val="false"/>
          <w:i w:val="false"/>
          <w:color w:val="000000"/>
          <w:sz w:val="28"/>
        </w:rPr>
        <w:t>
                       Аффинированные драгоценные металлы</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bookmarkStart w:name="z51" w:id="46"/>
    <w:p>
      <w:pPr>
        <w:spacing w:after="0"/>
        <w:ind w:left="0"/>
        <w:jc w:val="both"/>
      </w:pPr>
      <w:r>
        <w:rPr>
          <w:rFonts w:ascii="Times New Roman"/>
          <w:b w:val="false"/>
          <w:i w:val="false"/>
          <w:color w:val="000000"/>
          <w:sz w:val="28"/>
        </w:rPr>
        <w:t xml:space="preserve">
      Таблица 5      </w:t>
      </w:r>
    </w:p>
    <w:bookmarkEnd w:id="46"/>
    <w:bookmarkStart w:name="z52" w:id="47"/>
    <w:p>
      <w:pPr>
        <w:spacing w:after="0"/>
        <w:ind w:left="0"/>
        <w:jc w:val="both"/>
      </w:pPr>
      <w:r>
        <w:rPr>
          <w:rFonts w:ascii="Times New Roman"/>
          <w:b w:val="false"/>
          <w:i w:val="false"/>
          <w:color w:val="000000"/>
          <w:sz w:val="28"/>
        </w:rPr>
        <w:t>
                       Условные требования (обязательства)</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2856"/>
        <w:gridCol w:w="919"/>
        <w:gridCol w:w="1941"/>
        <w:gridCol w:w="1430"/>
        <w:gridCol w:w="2199"/>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дату заключения сделки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производного финансового инструмента на отчетную дату</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форвардов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"колл"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"пут"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фьючерсов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форвардов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"пут" - контрсчет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"колл" - контрсчет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требования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фьючерсов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форвардов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"колл" - контрсчет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"пут" - контрсчет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фьючерсов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форвардов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 "пут"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"колл"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обязательства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54" w:id="48"/>
    <w:p>
      <w:pPr>
        <w:spacing w:after="0"/>
        <w:ind w:left="0"/>
        <w:jc w:val="both"/>
      </w:pPr>
      <w:r>
        <w:rPr>
          <w:rFonts w:ascii="Times New Roman"/>
          <w:b w:val="false"/>
          <w:i w:val="false"/>
          <w:color w:val="000000"/>
          <w:sz w:val="28"/>
        </w:rPr>
        <w:t>
      Пояснение по заполнению формы,</w:t>
      </w:r>
    </w:p>
    <w:bookmarkEnd w:id="48"/>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55" w:id="49"/>
    <w:p>
      <w:pPr>
        <w:spacing w:after="0"/>
        <w:ind w:left="0"/>
        <w:jc w:val="both"/>
      </w:pPr>
      <w:r>
        <w:rPr>
          <w:rFonts w:ascii="Times New Roman"/>
          <w:b w:val="false"/>
          <w:i w:val="false"/>
          <w:color w:val="000000"/>
          <w:sz w:val="28"/>
        </w:rPr>
        <w:t>
      Отчет о структуре инвестиционного портфеля пенсионных активов</w:t>
      </w:r>
    </w:p>
    <w:bookmarkEnd w:id="49"/>
    <w:bookmarkStart w:name="z56" w:id="50"/>
    <w:p>
      <w:pPr>
        <w:spacing w:after="0"/>
        <w:ind w:left="0"/>
        <w:jc w:val="both"/>
      </w:pPr>
      <w:r>
        <w:rPr>
          <w:rFonts w:ascii="Times New Roman"/>
          <w:b w:val="false"/>
          <w:i w:val="false"/>
          <w:color w:val="000000"/>
          <w:sz w:val="28"/>
        </w:rPr>
        <w:t>
      1. Общие положения</w:t>
      </w:r>
    </w:p>
    <w:bookmarkEnd w:id="50"/>
    <w:bookmarkStart w:name="z57" w:id="5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структуре инвестиционного портфеля пенсионных активов" (далее – Форма).</w:t>
      </w:r>
    </w:p>
    <w:bookmarkEnd w:id="51"/>
    <w:bookmarkStart w:name="z58" w:id="5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2"/>
    <w:bookmarkStart w:name="z59" w:id="53"/>
    <w:p>
      <w:pPr>
        <w:spacing w:after="0"/>
        <w:ind w:left="0"/>
        <w:jc w:val="both"/>
      </w:pPr>
      <w:r>
        <w:rPr>
          <w:rFonts w:ascii="Times New Roman"/>
          <w:b w:val="false"/>
          <w:i w:val="false"/>
          <w:color w:val="000000"/>
          <w:sz w:val="28"/>
        </w:rPr>
        <w:t>
      3. Форма составляется еженедельно / ежемесячно единым накопительным пенсионным фондом и заполняется по пенсионным активам, находящимся во внутреннем управлении по состоянию на конец отчетного периода. Данные в Форме заполняются в тенге.</w:t>
      </w:r>
    </w:p>
    <w:bookmarkEnd w:id="53"/>
    <w:bookmarkStart w:name="z60" w:id="54"/>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54"/>
    <w:bookmarkStart w:name="z61" w:id="55"/>
    <w:p>
      <w:pPr>
        <w:spacing w:after="0"/>
        <w:ind w:left="0"/>
        <w:jc w:val="both"/>
      </w:pPr>
      <w:r>
        <w:rPr>
          <w:rFonts w:ascii="Times New Roman"/>
          <w:b w:val="false"/>
          <w:i w:val="false"/>
          <w:color w:val="000000"/>
          <w:sz w:val="28"/>
        </w:rPr>
        <w:t>
      2. Пояснение по заполнению Формы</w:t>
      </w:r>
    </w:p>
    <w:bookmarkEnd w:id="55"/>
    <w:bookmarkStart w:name="z62" w:id="56"/>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1</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5. При заполнении графы 3 наименование секторов экономики эмитентов указывается в соответствии с Государственным классификатором Республики Казахстан 03-2007. Графа 3 заполняется по негосударственным ценным бумагам эмитентов-резидентов Республики Казахстан.</w:t>
      </w:r>
    </w:p>
    <w:bookmarkEnd w:id="57"/>
    <w:bookmarkStart w:name="z64" w:id="58"/>
    <w:p>
      <w:pPr>
        <w:spacing w:after="0"/>
        <w:ind w:left="0"/>
        <w:jc w:val="both"/>
      </w:pPr>
      <w:r>
        <w:rPr>
          <w:rFonts w:ascii="Times New Roman"/>
          <w:b w:val="false"/>
          <w:i w:val="false"/>
          <w:color w:val="000000"/>
          <w:sz w:val="28"/>
        </w:rPr>
        <w:t>
      6. В графе 5 указывается вид приобретенной ценной бумаги с указанием ее типа.</w:t>
      </w:r>
    </w:p>
    <w:bookmarkEnd w:id="58"/>
    <w:bookmarkStart w:name="z65" w:id="59"/>
    <w:p>
      <w:pPr>
        <w:spacing w:after="0"/>
        <w:ind w:left="0"/>
        <w:jc w:val="both"/>
      </w:pPr>
      <w:r>
        <w:rPr>
          <w:rFonts w:ascii="Times New Roman"/>
          <w:b w:val="false"/>
          <w:i w:val="false"/>
          <w:color w:val="000000"/>
          <w:sz w:val="28"/>
        </w:rPr>
        <w:t>
      7. В графе 7 указывается количество приобретенных ценных бумаг.</w:t>
      </w:r>
    </w:p>
    <w:bookmarkEnd w:id="59"/>
    <w:bookmarkStart w:name="z66" w:id="60"/>
    <w:p>
      <w:pPr>
        <w:spacing w:after="0"/>
        <w:ind w:left="0"/>
        <w:jc w:val="both"/>
      </w:pPr>
      <w:r>
        <w:rPr>
          <w:rFonts w:ascii="Times New Roman"/>
          <w:b w:val="false"/>
          <w:i w:val="false"/>
          <w:color w:val="000000"/>
          <w:sz w:val="28"/>
        </w:rPr>
        <w:t>
      8. В графах 8 и 10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60"/>
    <w:bookmarkStart w:name="z67" w:id="61"/>
    <w:p>
      <w:pPr>
        <w:spacing w:after="0"/>
        <w:ind w:left="0"/>
        <w:jc w:val="both"/>
      </w:pPr>
      <w:r>
        <w:rPr>
          <w:rFonts w:ascii="Times New Roman"/>
          <w:b w:val="false"/>
          <w:i w:val="false"/>
          <w:color w:val="000000"/>
          <w:sz w:val="28"/>
        </w:rPr>
        <w:t>
      9. Графа 9 заполняется по долговым ценным бумагам.</w:t>
      </w:r>
    </w:p>
    <w:bookmarkEnd w:id="61"/>
    <w:bookmarkStart w:name="z68" w:id="62"/>
    <w:p>
      <w:pPr>
        <w:spacing w:after="0"/>
        <w:ind w:left="0"/>
        <w:jc w:val="both"/>
      </w:pPr>
      <w:r>
        <w:rPr>
          <w:rFonts w:ascii="Times New Roman"/>
          <w:b w:val="false"/>
          <w:i w:val="false"/>
          <w:color w:val="000000"/>
          <w:sz w:val="28"/>
        </w:rPr>
        <w:t>
      10. В графах 11 и 12 указывается цена, отраженная в первичном документе, который подтверждает осуществление сделки (биржевое свидетельство, отчет брокера и (или) дилера, полученное подтверждение по международной межбанковской системе перевода информации и совершения платежей (SWIFT). В случае оплаты приобретенной ценной бумаги в иностранной валюте заполняется графа 11 с одновременным отражением эквивалента в национальной валюте – тенге в графе 12, в случае оплаты приобретенной ценной бумаги в национальной валюте - тенге заполняется графа 11.</w:t>
      </w:r>
    </w:p>
    <w:bookmarkEnd w:id="62"/>
    <w:bookmarkStart w:name="z69" w:id="63"/>
    <w:p>
      <w:pPr>
        <w:spacing w:after="0"/>
        <w:ind w:left="0"/>
        <w:jc w:val="both"/>
      </w:pPr>
      <w:r>
        <w:rPr>
          <w:rFonts w:ascii="Times New Roman"/>
          <w:b w:val="false"/>
          <w:i w:val="false"/>
          <w:color w:val="000000"/>
          <w:sz w:val="28"/>
        </w:rPr>
        <w:t>
      11. В графе 13 отражается дата первоначального признания в бухгалтерском учете.</w:t>
      </w:r>
    </w:p>
    <w:bookmarkEnd w:id="63"/>
    <w:bookmarkStart w:name="z70" w:id="64"/>
    <w:p>
      <w:pPr>
        <w:spacing w:after="0"/>
        <w:ind w:left="0"/>
        <w:jc w:val="both"/>
      </w:pPr>
      <w:r>
        <w:rPr>
          <w:rFonts w:ascii="Times New Roman"/>
          <w:b w:val="false"/>
          <w:i w:val="false"/>
          <w:color w:val="000000"/>
          <w:sz w:val="28"/>
        </w:rPr>
        <w:t>
      12. В графе 14 указывается срок погашения долговых ценных бумаг.</w:t>
      </w:r>
    </w:p>
    <w:bookmarkEnd w:id="64"/>
    <w:bookmarkStart w:name="z71" w:id="65"/>
    <w:p>
      <w:pPr>
        <w:spacing w:after="0"/>
        <w:ind w:left="0"/>
        <w:jc w:val="both"/>
      </w:pPr>
      <w:r>
        <w:rPr>
          <w:rFonts w:ascii="Times New Roman"/>
          <w:b w:val="false"/>
          <w:i w:val="false"/>
          <w:color w:val="000000"/>
          <w:sz w:val="28"/>
        </w:rPr>
        <w:t>
      13.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65"/>
    <w:bookmarkStart w:name="z72" w:id="66"/>
    <w:p>
      <w:pPr>
        <w:spacing w:after="0"/>
        <w:ind w:left="0"/>
        <w:jc w:val="both"/>
      </w:pPr>
      <w:r>
        <w:rPr>
          <w:rFonts w:ascii="Times New Roman"/>
          <w:b w:val="false"/>
          <w:i w:val="false"/>
          <w:color w:val="000000"/>
          <w:sz w:val="28"/>
        </w:rPr>
        <w:t>
      14. В графе 16 указывается стоимость ценных бумаг, отраженная в бухгалтерском учете.</w:t>
      </w:r>
    </w:p>
    <w:bookmarkEnd w:id="66"/>
    <w:bookmarkStart w:name="z73" w:id="67"/>
    <w:p>
      <w:pPr>
        <w:spacing w:after="0"/>
        <w:ind w:left="0"/>
        <w:jc w:val="both"/>
      </w:pPr>
      <w:r>
        <w:rPr>
          <w:rFonts w:ascii="Times New Roman"/>
          <w:b w:val="false"/>
          <w:i w:val="false"/>
          <w:color w:val="000000"/>
          <w:sz w:val="28"/>
        </w:rPr>
        <w:t>
      15. В графе 20 указывается категория ценной бумаги "оцениваемая по справедливой стоимости", "оцениваемая по амортизированной стоимости".</w:t>
      </w:r>
    </w:p>
    <w:bookmarkEnd w:id="67"/>
    <w:bookmarkStart w:name="z74" w:id="68"/>
    <w:p>
      <w:pPr>
        <w:spacing w:after="0"/>
        <w:ind w:left="0"/>
        <w:jc w:val="both"/>
      </w:pPr>
      <w:r>
        <w:rPr>
          <w:rFonts w:ascii="Times New Roman"/>
          <w:b w:val="false"/>
          <w:i w:val="false"/>
          <w:color w:val="000000"/>
          <w:sz w:val="28"/>
        </w:rPr>
        <w:t>
      16. При заполнении граф 21 и 22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21 и 22 указывается "нет рейтинга". Данные графы не заполняются по государственным ценным бумагам Республики Казахстан. В графе 21 отражается рейтинг на дату первоначального признания в бухгалтерском учете.</w:t>
      </w:r>
    </w:p>
    <w:bookmarkEnd w:id="68"/>
    <w:bookmarkStart w:name="z75" w:id="69"/>
    <w:p>
      <w:pPr>
        <w:spacing w:after="0"/>
        <w:ind w:left="0"/>
        <w:jc w:val="both"/>
      </w:pPr>
      <w:r>
        <w:rPr>
          <w:rFonts w:ascii="Times New Roman"/>
          <w:b w:val="false"/>
          <w:i w:val="false"/>
          <w:color w:val="000000"/>
          <w:sz w:val="28"/>
        </w:rPr>
        <w:t>
      17. В графах 23 и 24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23 отражается категория списка фондовой биржи на дату первоначального признания в бухгалтерском учете.</w:t>
      </w:r>
    </w:p>
    <w:bookmarkEnd w:id="69"/>
    <w:bookmarkStart w:name="z76" w:id="70"/>
    <w:p>
      <w:pPr>
        <w:spacing w:after="0"/>
        <w:ind w:left="0"/>
        <w:jc w:val="both"/>
      </w:pPr>
      <w:r>
        <w:rPr>
          <w:rFonts w:ascii="Times New Roman"/>
          <w:b w:val="false"/>
          <w:i w:val="false"/>
          <w:color w:val="000000"/>
          <w:sz w:val="28"/>
        </w:rPr>
        <w:t>
      18. В графе 25 указывается купонная ставка по долговым финансовым инструментам на дату представления Формы.</w:t>
      </w:r>
    </w:p>
    <w:bookmarkEnd w:id="70"/>
    <w:bookmarkStart w:name="z77" w:id="71"/>
    <w:p>
      <w:pPr>
        <w:spacing w:after="0"/>
        <w:ind w:left="0"/>
        <w:jc w:val="both"/>
      </w:pPr>
      <w:r>
        <w:rPr>
          <w:rFonts w:ascii="Times New Roman"/>
          <w:b w:val="false"/>
          <w:i w:val="false"/>
          <w:color w:val="000000"/>
          <w:sz w:val="28"/>
        </w:rPr>
        <w:t>
      19. В графе 26 указывается сумма прибыли (убытка) от финансового инструмента с даты первоначального признания в бухгалтерском учете по последний день отчетного периода включительно.</w:t>
      </w:r>
    </w:p>
    <w:bookmarkEnd w:id="71"/>
    <w:bookmarkStart w:name="z78" w:id="72"/>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72"/>
    <w:bookmarkStart w:name="z79" w:id="73"/>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2</w:t>
      </w:r>
      <w:r>
        <w:rPr>
          <w:rFonts w:ascii="Times New Roman"/>
          <w:b w:val="false"/>
          <w:i w:val="false"/>
          <w:color w:val="000000"/>
          <w:sz w:val="28"/>
        </w:rPr>
        <w:t>.</w:t>
      </w:r>
    </w:p>
    <w:bookmarkEnd w:id="73"/>
    <w:bookmarkStart w:name="z80" w:id="74"/>
    <w:p>
      <w:pPr>
        <w:spacing w:after="0"/>
        <w:ind w:left="0"/>
        <w:jc w:val="both"/>
      </w:pPr>
      <w:r>
        <w:rPr>
          <w:rFonts w:ascii="Times New Roman"/>
          <w:b w:val="false"/>
          <w:i w:val="false"/>
          <w:color w:val="000000"/>
          <w:sz w:val="28"/>
        </w:rPr>
        <w:t>
      21. В графе 4 указывается вид ценной бумаги, переданной и (или) приобретенной по операциям "РЕПО" и (или) "обратное РЕПО", с указанием ее типа.</w:t>
      </w:r>
    </w:p>
    <w:bookmarkEnd w:id="74"/>
    <w:bookmarkStart w:name="z81" w:id="75"/>
    <w:p>
      <w:pPr>
        <w:spacing w:after="0"/>
        <w:ind w:left="0"/>
        <w:jc w:val="both"/>
      </w:pPr>
      <w:r>
        <w:rPr>
          <w:rFonts w:ascii="Times New Roman"/>
          <w:b w:val="false"/>
          <w:i w:val="false"/>
          <w:color w:val="000000"/>
          <w:sz w:val="28"/>
        </w:rPr>
        <w:t>
      22. В графах 7 и 8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75"/>
    <w:bookmarkStart w:name="z82" w:id="76"/>
    <w:p>
      <w:pPr>
        <w:spacing w:after="0"/>
        <w:ind w:left="0"/>
        <w:jc w:val="both"/>
      </w:pPr>
      <w:r>
        <w:rPr>
          <w:rFonts w:ascii="Times New Roman"/>
          <w:b w:val="false"/>
          <w:i w:val="false"/>
          <w:color w:val="000000"/>
          <w:sz w:val="28"/>
        </w:rPr>
        <w:t>
      23.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76"/>
    <w:bookmarkStart w:name="z83" w:id="77"/>
    <w:p>
      <w:pPr>
        <w:spacing w:after="0"/>
        <w:ind w:left="0"/>
        <w:jc w:val="both"/>
      </w:pPr>
      <w:r>
        <w:rPr>
          <w:rFonts w:ascii="Times New Roman"/>
          <w:b w:val="false"/>
          <w:i w:val="false"/>
          <w:color w:val="000000"/>
          <w:sz w:val="28"/>
        </w:rPr>
        <w:t>
      24. В графе 15 указывается стоимость, отраженная в бухгалтерском учете.</w:t>
      </w:r>
    </w:p>
    <w:bookmarkEnd w:id="77"/>
    <w:bookmarkStart w:name="z84" w:id="78"/>
    <w:p>
      <w:pPr>
        <w:spacing w:after="0"/>
        <w:ind w:left="0"/>
        <w:jc w:val="both"/>
      </w:pPr>
      <w:r>
        <w:rPr>
          <w:rFonts w:ascii="Times New Roman"/>
          <w:b w:val="false"/>
          <w:i w:val="false"/>
          <w:color w:val="000000"/>
          <w:sz w:val="28"/>
        </w:rPr>
        <w:t>
      25. При заполнении граф 17 и 18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17 и 18 указывается "нет рейтинга". Данные графы не заполняются по государственным ценным бумагам Республики Казахстан.</w:t>
      </w:r>
    </w:p>
    <w:bookmarkEnd w:id="78"/>
    <w:bookmarkStart w:name="z85" w:id="79"/>
    <w:p>
      <w:pPr>
        <w:spacing w:after="0"/>
        <w:ind w:left="0"/>
        <w:jc w:val="both"/>
      </w:pPr>
      <w:r>
        <w:rPr>
          <w:rFonts w:ascii="Times New Roman"/>
          <w:b w:val="false"/>
          <w:i w:val="false"/>
          <w:color w:val="000000"/>
          <w:sz w:val="28"/>
        </w:rPr>
        <w:t>
      26. В графах 19 и 20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19 и 20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79"/>
    <w:bookmarkStart w:name="z86" w:id="80"/>
    <w:p>
      <w:pPr>
        <w:spacing w:after="0"/>
        <w:ind w:left="0"/>
        <w:jc w:val="both"/>
      </w:pPr>
      <w:r>
        <w:rPr>
          <w:rFonts w:ascii="Times New Roman"/>
          <w:b w:val="false"/>
          <w:i w:val="false"/>
          <w:color w:val="000000"/>
          <w:sz w:val="28"/>
        </w:rPr>
        <w:t>
      27. В случае отсутствия сведений Форма представляется с нулевыми остатками.</w:t>
      </w:r>
    </w:p>
    <w:bookmarkEnd w:id="80"/>
    <w:bookmarkStart w:name="z87" w:id="81"/>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3</w:t>
      </w:r>
      <w:r>
        <w:rPr>
          <w:rFonts w:ascii="Times New Roman"/>
          <w:b w:val="false"/>
          <w:i w:val="false"/>
          <w:color w:val="000000"/>
          <w:sz w:val="28"/>
        </w:rPr>
        <w:t>.</w:t>
      </w:r>
    </w:p>
    <w:bookmarkEnd w:id="81"/>
    <w:bookmarkStart w:name="z88" w:id="82"/>
    <w:p>
      <w:pPr>
        <w:spacing w:after="0"/>
        <w:ind w:left="0"/>
        <w:jc w:val="both"/>
      </w:pPr>
      <w:r>
        <w:rPr>
          <w:rFonts w:ascii="Times New Roman"/>
          <w:b w:val="false"/>
          <w:i w:val="false"/>
          <w:color w:val="000000"/>
          <w:sz w:val="28"/>
        </w:rPr>
        <w:t>
      28. При заполнении граф 3 и 4 отражается рейтинг банка второго уровня, присвоенный одним из рейтинговых агентств Standard and Poor's Financial Services LLC, Moody’s Investors Services, FitchRatings или их дочерних рейтинговых организаций.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82"/>
    <w:bookmarkStart w:name="z89" w:id="83"/>
    <w:p>
      <w:pPr>
        <w:spacing w:after="0"/>
        <w:ind w:left="0"/>
        <w:jc w:val="both"/>
      </w:pPr>
      <w:r>
        <w:rPr>
          <w:rFonts w:ascii="Times New Roman"/>
          <w:b w:val="false"/>
          <w:i w:val="false"/>
          <w:color w:val="000000"/>
          <w:sz w:val="28"/>
        </w:rPr>
        <w:t>
      29. В графе 5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83"/>
    <w:bookmarkStart w:name="z90" w:id="84"/>
    <w:p>
      <w:pPr>
        <w:spacing w:after="0"/>
        <w:ind w:left="0"/>
        <w:jc w:val="both"/>
      </w:pPr>
      <w:r>
        <w:rPr>
          <w:rFonts w:ascii="Times New Roman"/>
          <w:b w:val="false"/>
          <w:i w:val="false"/>
          <w:color w:val="000000"/>
          <w:sz w:val="28"/>
        </w:rPr>
        <w:t>
      30. В графе 8 указывается срок вклада по договору банковского вклада, при пролонгации вклада срок отражается с учетом пролонгации.</w:t>
      </w:r>
    </w:p>
    <w:bookmarkEnd w:id="84"/>
    <w:bookmarkStart w:name="z91" w:id="85"/>
    <w:p>
      <w:pPr>
        <w:spacing w:after="0"/>
        <w:ind w:left="0"/>
        <w:jc w:val="both"/>
      </w:pPr>
      <w:r>
        <w:rPr>
          <w:rFonts w:ascii="Times New Roman"/>
          <w:b w:val="false"/>
          <w:i w:val="false"/>
          <w:color w:val="000000"/>
          <w:sz w:val="28"/>
        </w:rPr>
        <w:t>
      31.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85"/>
    <w:bookmarkStart w:name="z92" w:id="86"/>
    <w:p>
      <w:pPr>
        <w:spacing w:after="0"/>
        <w:ind w:left="0"/>
        <w:jc w:val="both"/>
      </w:pPr>
      <w:r>
        <w:rPr>
          <w:rFonts w:ascii="Times New Roman"/>
          <w:b w:val="false"/>
          <w:i w:val="false"/>
          <w:color w:val="000000"/>
          <w:sz w:val="28"/>
        </w:rPr>
        <w:t>
      32. В графах 13 и 14 указывается сумма размещения пенсионных активов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86"/>
    <w:bookmarkStart w:name="z93" w:id="87"/>
    <w:p>
      <w:pPr>
        <w:spacing w:after="0"/>
        <w:ind w:left="0"/>
        <w:jc w:val="both"/>
      </w:pPr>
      <w:r>
        <w:rPr>
          <w:rFonts w:ascii="Times New Roman"/>
          <w:b w:val="false"/>
          <w:i w:val="false"/>
          <w:color w:val="000000"/>
          <w:sz w:val="28"/>
        </w:rPr>
        <w:t>
      33. Таблица заполняется с указанием суммы вкладов отдельно по каждому банку и по каждой валюте вклада.</w:t>
      </w:r>
    </w:p>
    <w:bookmarkEnd w:id="87"/>
    <w:bookmarkStart w:name="z94" w:id="88"/>
    <w:p>
      <w:pPr>
        <w:spacing w:after="0"/>
        <w:ind w:left="0"/>
        <w:jc w:val="both"/>
      </w:pPr>
      <w:r>
        <w:rPr>
          <w:rFonts w:ascii="Times New Roman"/>
          <w:b w:val="false"/>
          <w:i w:val="false"/>
          <w:color w:val="000000"/>
          <w:sz w:val="28"/>
        </w:rPr>
        <w:t>
      34. В случае отсутствия сведений Форма представляется с нулевыми остатками</w:t>
      </w:r>
    </w:p>
    <w:bookmarkEnd w:id="88"/>
    <w:bookmarkStart w:name="z95" w:id="89"/>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4</w:t>
      </w:r>
      <w:r>
        <w:rPr>
          <w:rFonts w:ascii="Times New Roman"/>
          <w:b w:val="false"/>
          <w:i w:val="false"/>
          <w:color w:val="000000"/>
          <w:sz w:val="28"/>
        </w:rPr>
        <w:t>.</w:t>
      </w:r>
    </w:p>
    <w:bookmarkEnd w:id="89"/>
    <w:bookmarkStart w:name="z96" w:id="90"/>
    <w:p>
      <w:pPr>
        <w:spacing w:after="0"/>
        <w:ind w:left="0"/>
        <w:jc w:val="both"/>
      </w:pPr>
      <w:r>
        <w:rPr>
          <w:rFonts w:ascii="Times New Roman"/>
          <w:b w:val="false"/>
          <w:i w:val="false"/>
          <w:color w:val="000000"/>
          <w:sz w:val="28"/>
        </w:rPr>
        <w:t>
      35. В графе 4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90"/>
    <w:bookmarkStart w:name="z97" w:id="91"/>
    <w:p>
      <w:pPr>
        <w:spacing w:after="0"/>
        <w:ind w:left="0"/>
        <w:jc w:val="both"/>
      </w:pPr>
      <w:r>
        <w:rPr>
          <w:rFonts w:ascii="Times New Roman"/>
          <w:b w:val="false"/>
          <w:i w:val="false"/>
          <w:color w:val="000000"/>
          <w:sz w:val="28"/>
        </w:rPr>
        <w:t>
      36. В графах 5 и 7 цена покупки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91"/>
    <w:bookmarkStart w:name="z98" w:id="92"/>
    <w:p>
      <w:pPr>
        <w:spacing w:after="0"/>
        <w:ind w:left="0"/>
        <w:jc w:val="both"/>
      </w:pPr>
      <w:r>
        <w:rPr>
          <w:rFonts w:ascii="Times New Roman"/>
          <w:b w:val="false"/>
          <w:i w:val="false"/>
          <w:color w:val="000000"/>
          <w:sz w:val="28"/>
        </w:rPr>
        <w:t>
      37. В графе 9 указывается сумма, отраженная в бухгалтерском учете.</w:t>
      </w:r>
    </w:p>
    <w:bookmarkEnd w:id="92"/>
    <w:bookmarkStart w:name="z99" w:id="93"/>
    <w:p>
      <w:pPr>
        <w:spacing w:after="0"/>
        <w:ind w:left="0"/>
        <w:jc w:val="both"/>
      </w:pPr>
      <w:r>
        <w:rPr>
          <w:rFonts w:ascii="Times New Roman"/>
          <w:b w:val="false"/>
          <w:i w:val="false"/>
          <w:color w:val="000000"/>
          <w:sz w:val="28"/>
        </w:rPr>
        <w:t>
      38. В случае отсутствия сведений Форма представляется с нулевыми остатками.</w:t>
      </w:r>
    </w:p>
    <w:bookmarkEnd w:id="93"/>
    <w:bookmarkStart w:name="z100" w:id="94"/>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5</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39.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95"/>
    <w:bookmarkStart w:name="z102" w:id="96"/>
    <w:p>
      <w:pPr>
        <w:spacing w:after="0"/>
        <w:ind w:left="0"/>
        <w:jc w:val="both"/>
      </w:pPr>
      <w:r>
        <w:rPr>
          <w:rFonts w:ascii="Times New Roman"/>
          <w:b w:val="false"/>
          <w:i w:val="false"/>
          <w:color w:val="000000"/>
          <w:sz w:val="28"/>
        </w:rPr>
        <w:t>
      40. Графа 4 заполняется в случае, если базовым активом производного финансового инструмента является ценная бумага.</w:t>
      </w:r>
    </w:p>
    <w:bookmarkEnd w:id="96"/>
    <w:bookmarkStart w:name="z103" w:id="97"/>
    <w:p>
      <w:pPr>
        <w:spacing w:after="0"/>
        <w:ind w:left="0"/>
        <w:jc w:val="both"/>
      </w:pPr>
      <w:r>
        <w:rPr>
          <w:rFonts w:ascii="Times New Roman"/>
          <w:b w:val="false"/>
          <w:i w:val="false"/>
          <w:color w:val="000000"/>
          <w:sz w:val="28"/>
        </w:rPr>
        <w:t>
      41. В графе 5 указывается стоимость на дату заключения сделки по договору.</w:t>
      </w:r>
    </w:p>
    <w:bookmarkEnd w:id="97"/>
    <w:bookmarkStart w:name="z104" w:id="98"/>
    <w:p>
      <w:pPr>
        <w:spacing w:after="0"/>
        <w:ind w:left="0"/>
        <w:jc w:val="both"/>
      </w:pPr>
      <w:r>
        <w:rPr>
          <w:rFonts w:ascii="Times New Roman"/>
          <w:b w:val="false"/>
          <w:i w:val="false"/>
          <w:color w:val="000000"/>
          <w:sz w:val="28"/>
        </w:rPr>
        <w:t>
      42. В графе 6 указывается стоимость, отраженная в бухгалтерском учете в соответствии с требованиями международных стандартов финансовой отчетности.</w:t>
      </w:r>
    </w:p>
    <w:bookmarkEnd w:id="98"/>
    <w:bookmarkStart w:name="z105" w:id="99"/>
    <w:p>
      <w:pPr>
        <w:spacing w:after="0"/>
        <w:ind w:left="0"/>
        <w:jc w:val="both"/>
      </w:pPr>
      <w:r>
        <w:rPr>
          <w:rFonts w:ascii="Times New Roman"/>
          <w:b w:val="false"/>
          <w:i w:val="false"/>
          <w:color w:val="000000"/>
          <w:sz w:val="28"/>
        </w:rPr>
        <w:t>
      43. В случае отсутствия сведений Форма представляется с нулевыми остатками.</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107" w:id="10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0"/>
    <w:p>
      <w:pPr>
        <w:spacing w:after="0"/>
        <w:ind w:left="0"/>
        <w:jc w:val="both"/>
      </w:pPr>
      <w:r>
        <w:rPr>
          <w:rFonts w:ascii="Times New Roman"/>
          <w:b w:val="false"/>
          <w:i w:val="false"/>
          <w:color w:val="000000"/>
          <w:sz w:val="28"/>
        </w:rPr>
        <w:t>
      Отчет об активах, находящихся во внешнем управлении</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3- ENPF_А-VNESH</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20 числа, следующего за отчетным месяцем</w:t>
      </w:r>
    </w:p>
    <w:bookmarkStart w:name="z108" w:id="101"/>
    <w:p>
      <w:pPr>
        <w:spacing w:after="0"/>
        <w:ind w:left="0"/>
        <w:jc w:val="both"/>
      </w:pPr>
      <w:r>
        <w:rPr>
          <w:rFonts w:ascii="Times New Roman"/>
          <w:b w:val="false"/>
          <w:i w:val="false"/>
          <w:color w:val="000000"/>
          <w:sz w:val="28"/>
        </w:rPr>
        <w:t xml:space="preserve">
      Форма            </w:t>
      </w:r>
    </w:p>
    <w:bookmarkEnd w:id="10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042"/>
        <w:gridCol w:w="2408"/>
        <w:gridCol w:w="2042"/>
        <w:gridCol w:w="3138"/>
        <w:gridCol w:w="131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внешнего управляющего пенсионными активами</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доверительного управления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период управления пенсионными активами</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находящихся в управлении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об активах,</w:t>
            </w:r>
            <w:r>
              <w:br/>
            </w:r>
            <w:r>
              <w:rPr>
                <w:rFonts w:ascii="Times New Roman"/>
                <w:b w:val="false"/>
                <w:i w:val="false"/>
                <w:color w:val="000000"/>
                <w:sz w:val="20"/>
              </w:rPr>
              <w:t>находящихся во внешнем</w:t>
            </w:r>
            <w:r>
              <w:br/>
            </w:r>
            <w:r>
              <w:rPr>
                <w:rFonts w:ascii="Times New Roman"/>
                <w:b w:val="false"/>
                <w:i w:val="false"/>
                <w:color w:val="000000"/>
                <w:sz w:val="20"/>
              </w:rPr>
              <w:t>управлении"</w:t>
            </w:r>
          </w:p>
        </w:tc>
      </w:tr>
    </w:tbl>
    <w:bookmarkStart w:name="z110" w:id="102"/>
    <w:p>
      <w:pPr>
        <w:spacing w:after="0"/>
        <w:ind w:left="0"/>
        <w:jc w:val="both"/>
      </w:pPr>
      <w:r>
        <w:rPr>
          <w:rFonts w:ascii="Times New Roman"/>
          <w:b w:val="false"/>
          <w:i w:val="false"/>
          <w:color w:val="000000"/>
          <w:sz w:val="28"/>
        </w:rPr>
        <w:t>
      Пояснение по заполнению формы,</w:t>
      </w:r>
    </w:p>
    <w:bookmarkEnd w:id="102"/>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11" w:id="103"/>
    <w:p>
      <w:pPr>
        <w:spacing w:after="0"/>
        <w:ind w:left="0"/>
        <w:jc w:val="both"/>
      </w:pPr>
      <w:r>
        <w:rPr>
          <w:rFonts w:ascii="Times New Roman"/>
          <w:b w:val="false"/>
          <w:i w:val="false"/>
          <w:color w:val="000000"/>
          <w:sz w:val="28"/>
        </w:rPr>
        <w:t>
      Отчет об активах, находящихся во внешнем управлении</w:t>
      </w:r>
    </w:p>
    <w:bookmarkEnd w:id="103"/>
    <w:bookmarkStart w:name="z112" w:id="104"/>
    <w:p>
      <w:pPr>
        <w:spacing w:after="0"/>
        <w:ind w:left="0"/>
        <w:jc w:val="both"/>
      </w:pPr>
      <w:r>
        <w:rPr>
          <w:rFonts w:ascii="Times New Roman"/>
          <w:b w:val="false"/>
          <w:i w:val="false"/>
          <w:color w:val="000000"/>
          <w:sz w:val="28"/>
        </w:rPr>
        <w:t>
      1. Общие положения</w:t>
      </w:r>
    </w:p>
    <w:bookmarkEnd w:id="104"/>
    <w:bookmarkStart w:name="z113" w:id="10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активах, находящихся во внешнем управлении" (далее – Форма).</w:t>
      </w:r>
    </w:p>
    <w:bookmarkEnd w:id="105"/>
    <w:bookmarkStart w:name="z114" w:id="10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6"/>
    <w:bookmarkStart w:name="z115" w:id="107"/>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тенге.</w:t>
      </w:r>
    </w:p>
    <w:bookmarkEnd w:id="107"/>
    <w:bookmarkStart w:name="z116" w:id="108"/>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08"/>
    <w:bookmarkStart w:name="z117" w:id="109"/>
    <w:p>
      <w:pPr>
        <w:spacing w:after="0"/>
        <w:ind w:left="0"/>
        <w:jc w:val="both"/>
      </w:pPr>
      <w:r>
        <w:rPr>
          <w:rFonts w:ascii="Times New Roman"/>
          <w:b w:val="false"/>
          <w:i w:val="false"/>
          <w:color w:val="000000"/>
          <w:sz w:val="28"/>
        </w:rPr>
        <w:t>
      2. Пояснение по заполнению Формы</w:t>
      </w:r>
    </w:p>
    <w:bookmarkEnd w:id="109"/>
    <w:bookmarkStart w:name="z118" w:id="110"/>
    <w:p>
      <w:pPr>
        <w:spacing w:after="0"/>
        <w:ind w:left="0"/>
        <w:jc w:val="both"/>
      </w:pPr>
      <w:r>
        <w:rPr>
          <w:rFonts w:ascii="Times New Roman"/>
          <w:b w:val="false"/>
          <w:i w:val="false"/>
          <w:color w:val="000000"/>
          <w:sz w:val="28"/>
        </w:rPr>
        <w:t>
      5. Форма представляется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(далее – управляющий пенсионными активами).</w:t>
      </w:r>
    </w:p>
    <w:bookmarkEnd w:id="110"/>
    <w:bookmarkStart w:name="z119" w:id="111"/>
    <w:p>
      <w:pPr>
        <w:spacing w:after="0"/>
        <w:ind w:left="0"/>
        <w:jc w:val="both"/>
      </w:pPr>
      <w:r>
        <w:rPr>
          <w:rFonts w:ascii="Times New Roman"/>
          <w:b w:val="false"/>
          <w:i w:val="false"/>
          <w:color w:val="000000"/>
          <w:sz w:val="28"/>
        </w:rPr>
        <w:t>
      6. Форма заполняется в разрезе каждого управляющего пенсионными активами.</w:t>
      </w:r>
    </w:p>
    <w:bookmarkEnd w:id="111"/>
    <w:bookmarkStart w:name="z120" w:id="112"/>
    <w:p>
      <w:pPr>
        <w:spacing w:after="0"/>
        <w:ind w:left="0"/>
        <w:jc w:val="both"/>
      </w:pPr>
      <w:r>
        <w:rPr>
          <w:rFonts w:ascii="Times New Roman"/>
          <w:b w:val="false"/>
          <w:i w:val="false"/>
          <w:color w:val="000000"/>
          <w:sz w:val="28"/>
        </w:rPr>
        <w:t>
      7. В графе 4 указывается период управления пенсионными активами по договору. В случае если в договоре не предусмотрен период управления пенсионными активами, то в графе 4 указывается знак "-".</w:t>
      </w:r>
    </w:p>
    <w:bookmarkEnd w:id="112"/>
    <w:bookmarkStart w:name="z121" w:id="113"/>
    <w:p>
      <w:pPr>
        <w:spacing w:after="0"/>
        <w:ind w:left="0"/>
        <w:jc w:val="both"/>
      </w:pPr>
      <w:r>
        <w:rPr>
          <w:rFonts w:ascii="Times New Roman"/>
          <w:b w:val="false"/>
          <w:i w:val="false"/>
          <w:color w:val="000000"/>
          <w:sz w:val="28"/>
        </w:rPr>
        <w:t>
      8. В графе 5 указывается текущая стоимость пенсионных активов, находящихся в управлении на отчетную дату.</w:t>
      </w:r>
    </w:p>
    <w:bookmarkEnd w:id="113"/>
    <w:bookmarkStart w:name="z122" w:id="114"/>
    <w:p>
      <w:pPr>
        <w:spacing w:after="0"/>
        <w:ind w:left="0"/>
        <w:jc w:val="both"/>
      </w:pPr>
      <w:r>
        <w:rPr>
          <w:rFonts w:ascii="Times New Roman"/>
          <w:b w:val="false"/>
          <w:i w:val="false"/>
          <w:color w:val="000000"/>
          <w:sz w:val="28"/>
        </w:rPr>
        <w:t>
      9. В случае если в отчетном периоде внешний управляющий пенсионными активами передает всю сумму пенсионных активов другому управляющему, либо возвращает их единому накопительному пенсионному фонду и расторгает договор, то в графах 2, 3, 4 указываются сведения по данному внешнему управляющему пенсионными активами на последний день передачи активов и обязательств и в графе 6 указывается информация о результатах переданных активов (сумма пенсионных активов и куда была передана данная сумма).</w:t>
      </w:r>
    </w:p>
    <w:bookmarkEnd w:id="114"/>
    <w:bookmarkStart w:name="z123" w:id="115"/>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125" w:id="11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16"/>
    <w:p>
      <w:pPr>
        <w:spacing w:after="0"/>
        <w:ind w:left="0"/>
        <w:jc w:val="both"/>
      </w:pPr>
      <w:r>
        <w:rPr>
          <w:rFonts w:ascii="Times New Roman"/>
          <w:b w:val="false"/>
          <w:i w:val="false"/>
          <w:color w:val="000000"/>
          <w:sz w:val="28"/>
        </w:rPr>
        <w:t>
      Отчет об объемах пенсионных накоплений и количестве</w:t>
      </w:r>
    </w:p>
    <w:p>
      <w:pPr>
        <w:spacing w:after="0"/>
        <w:ind w:left="0"/>
        <w:jc w:val="both"/>
      </w:pPr>
      <w:r>
        <w:rPr>
          <w:rFonts w:ascii="Times New Roman"/>
          <w:b w:val="false"/>
          <w:i w:val="false"/>
          <w:color w:val="000000"/>
          <w:sz w:val="28"/>
        </w:rPr>
        <w:t>
      индивидуальных пенсионных счетов вкладчиков/получателей обязательных</w:t>
      </w:r>
    </w:p>
    <w:p>
      <w:pPr>
        <w:spacing w:after="0"/>
        <w:ind w:left="0"/>
        <w:jc w:val="both"/>
      </w:pPr>
      <w:r>
        <w:rPr>
          <w:rFonts w:ascii="Times New Roman"/>
          <w:b w:val="false"/>
          <w:i w:val="false"/>
          <w:color w:val="000000"/>
          <w:sz w:val="28"/>
        </w:rPr>
        <w:t>
      пенсионных взносов</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4- ENPF_OPV</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126" w:id="117"/>
    <w:p>
      <w:pPr>
        <w:spacing w:after="0"/>
        <w:ind w:left="0"/>
        <w:jc w:val="both"/>
      </w:pPr>
      <w:r>
        <w:rPr>
          <w:rFonts w:ascii="Times New Roman"/>
          <w:b w:val="false"/>
          <w:i w:val="false"/>
          <w:color w:val="000000"/>
          <w:sz w:val="28"/>
        </w:rPr>
        <w:t xml:space="preserve">
      Форма            </w:t>
      </w:r>
    </w:p>
    <w:bookmarkEnd w:id="11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885"/>
        <w:gridCol w:w="885"/>
        <w:gridCol w:w="1624"/>
        <w:gridCol w:w="885"/>
        <w:gridCol w:w="886"/>
        <w:gridCol w:w="1624"/>
        <w:gridCol w:w="886"/>
        <w:gridCol w:w="886"/>
        <w:gridCol w:w="1626"/>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вкладчиков/получателей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заключивших договор о пенсионном обеспечении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не имеющих договоров о пенсионном обеспечении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отчисления от работодателей</w:t>
            </w: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отчисления от работодателей</w:t>
            </w: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отчисления от работодателей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w:t>
            </w:r>
          </w:p>
        </w:tc>
      </w:tr>
    </w:tbl>
    <w:bookmarkStart w:name="z128" w:id="118"/>
    <w:p>
      <w:pPr>
        <w:spacing w:after="0"/>
        <w:ind w:left="0"/>
        <w:jc w:val="both"/>
      </w:pPr>
      <w:r>
        <w:rPr>
          <w:rFonts w:ascii="Times New Roman"/>
          <w:b w:val="false"/>
          <w:i w:val="false"/>
          <w:color w:val="000000"/>
          <w:sz w:val="28"/>
        </w:rPr>
        <w:t>
      Пояснение по заполнению формы,</w:t>
      </w:r>
    </w:p>
    <w:bookmarkEnd w:id="118"/>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29" w:id="119"/>
    <w:p>
      <w:pPr>
        <w:spacing w:after="0"/>
        <w:ind w:left="0"/>
        <w:jc w:val="both"/>
      </w:pPr>
      <w:r>
        <w:rPr>
          <w:rFonts w:ascii="Times New Roman"/>
          <w:b w:val="false"/>
          <w:i w:val="false"/>
          <w:color w:val="000000"/>
          <w:sz w:val="28"/>
        </w:rPr>
        <w:t>
      Отчет об объемах пенсионных накоплений и количестве индивидуальных</w:t>
      </w:r>
    </w:p>
    <w:bookmarkEnd w:id="119"/>
    <w:p>
      <w:pPr>
        <w:spacing w:after="0"/>
        <w:ind w:left="0"/>
        <w:jc w:val="both"/>
      </w:pPr>
      <w:r>
        <w:rPr>
          <w:rFonts w:ascii="Times New Roman"/>
          <w:b w:val="false"/>
          <w:i w:val="false"/>
          <w:color w:val="000000"/>
          <w:sz w:val="28"/>
        </w:rPr>
        <w:t>
      пенсионных счетов вкладчиков/получателей обязательных пенсионных</w:t>
      </w:r>
    </w:p>
    <w:p>
      <w:pPr>
        <w:spacing w:after="0"/>
        <w:ind w:left="0"/>
        <w:jc w:val="both"/>
      </w:pPr>
      <w:r>
        <w:rPr>
          <w:rFonts w:ascii="Times New Roman"/>
          <w:b w:val="false"/>
          <w:i w:val="false"/>
          <w:color w:val="000000"/>
          <w:sz w:val="28"/>
        </w:rPr>
        <w:t>
      взносов</w:t>
      </w:r>
    </w:p>
    <w:bookmarkStart w:name="z130" w:id="120"/>
    <w:p>
      <w:pPr>
        <w:spacing w:after="0"/>
        <w:ind w:left="0"/>
        <w:jc w:val="both"/>
      </w:pPr>
      <w:r>
        <w:rPr>
          <w:rFonts w:ascii="Times New Roman"/>
          <w:b w:val="false"/>
          <w:i w:val="false"/>
          <w:color w:val="000000"/>
          <w:sz w:val="28"/>
        </w:rPr>
        <w:t>
      1. Общие положения</w:t>
      </w:r>
    </w:p>
    <w:bookmarkEnd w:id="120"/>
    <w:bookmarkStart w:name="z131" w:id="12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объемах пенсионных накоплений и количестве индивидуальных пенсионных счетов вкладчиков/получателей обязательных пенсионных взносов" (далее – Форма).</w:t>
      </w:r>
    </w:p>
    <w:bookmarkEnd w:id="121"/>
    <w:bookmarkStart w:name="z132" w:id="1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2"/>
    <w:bookmarkStart w:name="z133" w:id="123"/>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23"/>
    <w:bookmarkStart w:name="z134" w:id="124"/>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24"/>
    <w:bookmarkStart w:name="z135" w:id="125"/>
    <w:p>
      <w:pPr>
        <w:spacing w:after="0"/>
        <w:ind w:left="0"/>
        <w:jc w:val="both"/>
      </w:pPr>
      <w:r>
        <w:rPr>
          <w:rFonts w:ascii="Times New Roman"/>
          <w:b w:val="false"/>
          <w:i w:val="false"/>
          <w:color w:val="000000"/>
          <w:sz w:val="28"/>
        </w:rPr>
        <w:t>
      2. Пояснение по заполнению Формы</w:t>
      </w:r>
    </w:p>
    <w:bookmarkEnd w:id="125"/>
    <w:bookmarkStart w:name="z136" w:id="126"/>
    <w:p>
      <w:pPr>
        <w:spacing w:after="0"/>
        <w:ind w:left="0"/>
        <w:jc w:val="both"/>
      </w:pPr>
      <w:r>
        <w:rPr>
          <w:rFonts w:ascii="Times New Roman"/>
          <w:b w:val="false"/>
          <w:i w:val="false"/>
          <w:color w:val="000000"/>
          <w:sz w:val="28"/>
        </w:rPr>
        <w:t>
      5. При заполнении Формы в случае наличия сведений по количеству индивидуальных пенсионных счетов с индивидуальным идентификационным номером вкладчиков/получателей, не имеющих пенсионных накоплений, а также по количеству индивидуальных пенсионных счетов без индивидуального идентификационного номера (в том числе с суммой пенсионных накоплений) сведения по ним отражаются в примечании к Форме.</w:t>
      </w:r>
    </w:p>
    <w:bookmarkEnd w:id="126"/>
    <w:bookmarkStart w:name="z137" w:id="127"/>
    <w:p>
      <w:pPr>
        <w:spacing w:after="0"/>
        <w:ind w:left="0"/>
        <w:jc w:val="both"/>
      </w:pPr>
      <w:r>
        <w:rPr>
          <w:rFonts w:ascii="Times New Roman"/>
          <w:b w:val="false"/>
          <w:i w:val="false"/>
          <w:color w:val="000000"/>
          <w:sz w:val="28"/>
        </w:rPr>
        <w:t>
      6. В графах 2 и 5 указывается количество индивидуальных пенсионных счетов вкладчиков/получателей раздельно по мужчинам и женщинам (в соответствующих графах), заключивших договор о пенсионном обеспечении, с разбивкой в зависимости от возраста вкладчика/получателя. Сумма пенсионных накоплений по ним указывается в графах 3 и 6 соответственно.</w:t>
      </w:r>
    </w:p>
    <w:bookmarkEnd w:id="127"/>
    <w:bookmarkStart w:name="z138" w:id="128"/>
    <w:p>
      <w:pPr>
        <w:spacing w:after="0"/>
        <w:ind w:left="0"/>
        <w:jc w:val="both"/>
      </w:pPr>
      <w:r>
        <w:rPr>
          <w:rFonts w:ascii="Times New Roman"/>
          <w:b w:val="false"/>
          <w:i w:val="false"/>
          <w:color w:val="000000"/>
          <w:sz w:val="28"/>
        </w:rPr>
        <w:t>
      7. В графах 4 и 7 указывается сумма пенсионных накоплений, начисленная работодателем раздельно по мужчинам и женщинам, с разбивкой в зависимости от возраста вкладчика/получателя.</w:t>
      </w:r>
    </w:p>
    <w:bookmarkEnd w:id="128"/>
    <w:bookmarkStart w:name="z139" w:id="129"/>
    <w:p>
      <w:pPr>
        <w:spacing w:after="0"/>
        <w:ind w:left="0"/>
        <w:jc w:val="both"/>
      </w:pPr>
      <w:r>
        <w:rPr>
          <w:rFonts w:ascii="Times New Roman"/>
          <w:b w:val="false"/>
          <w:i w:val="false"/>
          <w:color w:val="000000"/>
          <w:sz w:val="28"/>
        </w:rPr>
        <w:t>
      8. В графе 8 указывается количество индивидуальных пенсионных счетов вкладчиков/получателей, не имеющих договоров о пенсионном обеспечении, в зависимости от возраста вкладчика/получателя. Сумма пенсионных накоплений по ним указывается в графе 9.</w:t>
      </w:r>
    </w:p>
    <w:bookmarkEnd w:id="129"/>
    <w:bookmarkStart w:name="z140" w:id="130"/>
    <w:p>
      <w:pPr>
        <w:spacing w:after="0"/>
        <w:ind w:left="0"/>
        <w:jc w:val="both"/>
      </w:pPr>
      <w:r>
        <w:rPr>
          <w:rFonts w:ascii="Times New Roman"/>
          <w:b w:val="false"/>
          <w:i w:val="false"/>
          <w:color w:val="000000"/>
          <w:sz w:val="28"/>
        </w:rPr>
        <w:t>
      9. В графе 10 указывается сумма пенсионных накоплений вкладчиков/получателей, не имеющих договоров о пенсионном обеспечении, начисленная работодателем, с разбивкой в зависимости от возраста вкладчика/получателя.</w:t>
      </w:r>
    </w:p>
    <w:bookmarkEnd w:id="130"/>
    <w:bookmarkStart w:name="z141" w:id="131"/>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143" w:id="13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2"/>
    <w:p>
      <w:pPr>
        <w:spacing w:after="0"/>
        <w:ind w:left="0"/>
        <w:jc w:val="both"/>
      </w:pPr>
      <w:r>
        <w:rPr>
          <w:rFonts w:ascii="Times New Roman"/>
          <w:b w:val="false"/>
          <w:i w:val="false"/>
          <w:color w:val="000000"/>
          <w:sz w:val="28"/>
        </w:rPr>
        <w:t>
      Отчет об объемах пенсионных накоплений и количестве</w:t>
      </w:r>
    </w:p>
    <w:p>
      <w:pPr>
        <w:spacing w:after="0"/>
        <w:ind w:left="0"/>
        <w:jc w:val="both"/>
      </w:pPr>
      <w:r>
        <w:rPr>
          <w:rFonts w:ascii="Times New Roman"/>
          <w:b w:val="false"/>
          <w:i w:val="false"/>
          <w:color w:val="000000"/>
          <w:sz w:val="28"/>
        </w:rPr>
        <w:t>
      вкладчиков/получателей добровольных пенсионных взносов</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5- ENPF_DPV</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144" w:id="133"/>
    <w:p>
      <w:pPr>
        <w:spacing w:after="0"/>
        <w:ind w:left="0"/>
        <w:jc w:val="both"/>
      </w:pPr>
      <w:r>
        <w:rPr>
          <w:rFonts w:ascii="Times New Roman"/>
          <w:b w:val="false"/>
          <w:i w:val="false"/>
          <w:color w:val="000000"/>
          <w:sz w:val="28"/>
        </w:rPr>
        <w:t xml:space="preserve">
      Форма            </w:t>
      </w:r>
    </w:p>
    <w:bookmarkEnd w:id="13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2458"/>
        <w:gridCol w:w="1683"/>
        <w:gridCol w:w="2459"/>
        <w:gridCol w:w="1684"/>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вкладчиков/</w:t>
            </w:r>
            <w:r>
              <w:br/>
            </w:r>
            <w:r>
              <w:rPr>
                <w:rFonts w:ascii="Times New Roman"/>
                <w:b w:val="false"/>
                <w:i w:val="false"/>
                <w:color w:val="000000"/>
                <w:sz w:val="20"/>
              </w:rPr>
              <w:t>получателей добровольных</w:t>
            </w:r>
            <w:r>
              <w:br/>
            </w:r>
            <w:r>
              <w:rPr>
                <w:rFonts w:ascii="Times New Roman"/>
                <w:b w:val="false"/>
                <w:i w:val="false"/>
                <w:color w:val="000000"/>
                <w:sz w:val="20"/>
              </w:rPr>
              <w:t>пенсионных взносов"</w:t>
            </w:r>
          </w:p>
        </w:tc>
      </w:tr>
    </w:tbl>
    <w:bookmarkStart w:name="z146" w:id="134"/>
    <w:p>
      <w:pPr>
        <w:spacing w:after="0"/>
        <w:ind w:left="0"/>
        <w:jc w:val="both"/>
      </w:pPr>
      <w:r>
        <w:rPr>
          <w:rFonts w:ascii="Times New Roman"/>
          <w:b w:val="false"/>
          <w:i w:val="false"/>
          <w:color w:val="000000"/>
          <w:sz w:val="28"/>
        </w:rPr>
        <w:t>
      Пояснение по заполнению формы,</w:t>
      </w:r>
    </w:p>
    <w:bookmarkEnd w:id="134"/>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47" w:id="135"/>
    <w:p>
      <w:pPr>
        <w:spacing w:after="0"/>
        <w:ind w:left="0"/>
        <w:jc w:val="both"/>
      </w:pPr>
      <w:r>
        <w:rPr>
          <w:rFonts w:ascii="Times New Roman"/>
          <w:b w:val="false"/>
          <w:i w:val="false"/>
          <w:color w:val="000000"/>
          <w:sz w:val="28"/>
        </w:rPr>
        <w:t>
      Отчет об объемах пенсионных накоплений и количестве</w:t>
      </w:r>
    </w:p>
    <w:bookmarkEnd w:id="135"/>
    <w:p>
      <w:pPr>
        <w:spacing w:after="0"/>
        <w:ind w:left="0"/>
        <w:jc w:val="both"/>
      </w:pPr>
      <w:r>
        <w:rPr>
          <w:rFonts w:ascii="Times New Roman"/>
          <w:b w:val="false"/>
          <w:i w:val="false"/>
          <w:color w:val="000000"/>
          <w:sz w:val="28"/>
        </w:rPr>
        <w:t>
      вкладчиков/получателей добровольных пенсионных взносов</w:t>
      </w:r>
    </w:p>
    <w:bookmarkStart w:name="z148" w:id="136"/>
    <w:p>
      <w:pPr>
        <w:spacing w:after="0"/>
        <w:ind w:left="0"/>
        <w:jc w:val="both"/>
      </w:pPr>
      <w:r>
        <w:rPr>
          <w:rFonts w:ascii="Times New Roman"/>
          <w:b w:val="false"/>
          <w:i w:val="false"/>
          <w:color w:val="000000"/>
          <w:sz w:val="28"/>
        </w:rPr>
        <w:t>
      1. Общие положения</w:t>
      </w:r>
    </w:p>
    <w:bookmarkEnd w:id="136"/>
    <w:bookmarkStart w:name="z149" w:id="1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объемах пенсионных накоплений и количестве вкладчиков/получателей добровольных пенсионных взносов" (далее – Форма).</w:t>
      </w:r>
    </w:p>
    <w:bookmarkEnd w:id="137"/>
    <w:bookmarkStart w:name="z150" w:id="1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8"/>
    <w:bookmarkStart w:name="z151" w:id="139"/>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39"/>
    <w:bookmarkStart w:name="z152" w:id="140"/>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40"/>
    <w:bookmarkStart w:name="z153" w:id="141"/>
    <w:p>
      <w:pPr>
        <w:spacing w:after="0"/>
        <w:ind w:left="0"/>
        <w:jc w:val="both"/>
      </w:pPr>
      <w:r>
        <w:rPr>
          <w:rFonts w:ascii="Times New Roman"/>
          <w:b w:val="false"/>
          <w:i w:val="false"/>
          <w:color w:val="000000"/>
          <w:sz w:val="28"/>
        </w:rPr>
        <w:t>
      2. Пояснение по заполнению Формы</w:t>
      </w:r>
    </w:p>
    <w:bookmarkEnd w:id="141"/>
    <w:bookmarkStart w:name="z154" w:id="142"/>
    <w:p>
      <w:pPr>
        <w:spacing w:after="0"/>
        <w:ind w:left="0"/>
        <w:jc w:val="both"/>
      </w:pPr>
      <w:r>
        <w:rPr>
          <w:rFonts w:ascii="Times New Roman"/>
          <w:b w:val="false"/>
          <w:i w:val="false"/>
          <w:color w:val="000000"/>
          <w:sz w:val="28"/>
        </w:rPr>
        <w:t>
      5. При заполнении Формы в случае наличия сведений по количеству индивидуальных пенсионных счетов с индивидуальным идентификационным номером вкладчиков/получателей, не имеющих пенсионных накоплений, а также по количеству индивидуальных пенсионных счетов без индивидуального идентификационного номера (в том числе с суммой пенсионных накоплений) сведения по ним отражаются в примечании к Форме.</w:t>
      </w:r>
    </w:p>
    <w:bookmarkEnd w:id="142"/>
    <w:bookmarkStart w:name="z155" w:id="143"/>
    <w:p>
      <w:pPr>
        <w:spacing w:after="0"/>
        <w:ind w:left="0"/>
        <w:jc w:val="both"/>
      </w:pPr>
      <w:r>
        <w:rPr>
          <w:rFonts w:ascii="Times New Roman"/>
          <w:b w:val="false"/>
          <w:i w:val="false"/>
          <w:color w:val="000000"/>
          <w:sz w:val="28"/>
        </w:rPr>
        <w:t>
      6. В графах 2 и 4 указывается количество вкладчиков/получателей раздельно по мужчинам и женщинам (в соответствующих графах), заключивших договор о пенсионном обеспечении, с разбивкой в зависимости от возраста вкладчика/получателя. Сумма пенсионных накоплений по ним указывается в графах 3 и 5 соответственно.</w:t>
      </w:r>
    </w:p>
    <w:bookmarkEnd w:id="143"/>
    <w:bookmarkStart w:name="z156" w:id="144"/>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158" w:id="14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45"/>
    <w:p>
      <w:pPr>
        <w:spacing w:after="0"/>
        <w:ind w:left="0"/>
        <w:jc w:val="both"/>
      </w:pPr>
      <w:r>
        <w:rPr>
          <w:rFonts w:ascii="Times New Roman"/>
          <w:b w:val="false"/>
          <w:i w:val="false"/>
          <w:color w:val="000000"/>
          <w:sz w:val="28"/>
        </w:rPr>
        <w:t>
      Отчет об объемах пенсионных накоплений и количестве</w:t>
      </w:r>
    </w:p>
    <w:p>
      <w:pPr>
        <w:spacing w:after="0"/>
        <w:ind w:left="0"/>
        <w:jc w:val="both"/>
      </w:pPr>
      <w:r>
        <w:rPr>
          <w:rFonts w:ascii="Times New Roman"/>
          <w:b w:val="false"/>
          <w:i w:val="false"/>
          <w:color w:val="000000"/>
          <w:sz w:val="28"/>
        </w:rPr>
        <w:t>
      вкладчиков/получателей обязательных профессиональных</w:t>
      </w:r>
    </w:p>
    <w:p>
      <w:pPr>
        <w:spacing w:after="0"/>
        <w:ind w:left="0"/>
        <w:jc w:val="both"/>
      </w:pPr>
      <w:r>
        <w:rPr>
          <w:rFonts w:ascii="Times New Roman"/>
          <w:b w:val="false"/>
          <w:i w:val="false"/>
          <w:color w:val="000000"/>
          <w:sz w:val="28"/>
        </w:rPr>
        <w:t>
      пенсионных взносов</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6- ENPF_OPPV</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159" w:id="146"/>
    <w:p>
      <w:pPr>
        <w:spacing w:after="0"/>
        <w:ind w:left="0"/>
        <w:jc w:val="both"/>
      </w:pPr>
      <w:r>
        <w:rPr>
          <w:rFonts w:ascii="Times New Roman"/>
          <w:b w:val="false"/>
          <w:i w:val="false"/>
          <w:color w:val="000000"/>
          <w:sz w:val="28"/>
        </w:rPr>
        <w:t xml:space="preserve">
      Форма            </w:t>
      </w:r>
    </w:p>
    <w:bookmarkEnd w:id="14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2458"/>
        <w:gridCol w:w="1683"/>
        <w:gridCol w:w="2459"/>
        <w:gridCol w:w="1684"/>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об объемах пенсионных</w:t>
            </w:r>
            <w:r>
              <w:br/>
            </w:r>
            <w:r>
              <w:rPr>
                <w:rFonts w:ascii="Times New Roman"/>
                <w:b w:val="false"/>
                <w:i w:val="false"/>
                <w:color w:val="000000"/>
                <w:sz w:val="20"/>
              </w:rPr>
              <w:t xml:space="preserve">накоплений и количестве вкладчиков/ </w:t>
            </w:r>
            <w:r>
              <w:br/>
            </w:r>
            <w:r>
              <w:rPr>
                <w:rFonts w:ascii="Times New Roman"/>
                <w:b w:val="false"/>
                <w:i w:val="false"/>
                <w:color w:val="000000"/>
                <w:sz w:val="20"/>
              </w:rPr>
              <w:t>получателей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w:t>
            </w:r>
          </w:p>
        </w:tc>
      </w:tr>
    </w:tbl>
    <w:bookmarkStart w:name="z161" w:id="147"/>
    <w:p>
      <w:pPr>
        <w:spacing w:after="0"/>
        <w:ind w:left="0"/>
        <w:jc w:val="both"/>
      </w:pPr>
      <w:r>
        <w:rPr>
          <w:rFonts w:ascii="Times New Roman"/>
          <w:b w:val="false"/>
          <w:i w:val="false"/>
          <w:color w:val="000000"/>
          <w:sz w:val="28"/>
        </w:rPr>
        <w:t>
      Пояснение по заполнению формы,</w:t>
      </w:r>
    </w:p>
    <w:bookmarkEnd w:id="147"/>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62" w:id="148"/>
    <w:p>
      <w:pPr>
        <w:spacing w:after="0"/>
        <w:ind w:left="0"/>
        <w:jc w:val="both"/>
      </w:pPr>
      <w:r>
        <w:rPr>
          <w:rFonts w:ascii="Times New Roman"/>
          <w:b w:val="false"/>
          <w:i w:val="false"/>
          <w:color w:val="000000"/>
          <w:sz w:val="28"/>
        </w:rPr>
        <w:t>
      Отчет об объемах пенсионных накоплений и количестве</w:t>
      </w:r>
    </w:p>
    <w:bookmarkEnd w:id="148"/>
    <w:p>
      <w:pPr>
        <w:spacing w:after="0"/>
        <w:ind w:left="0"/>
        <w:jc w:val="both"/>
      </w:pPr>
      <w:r>
        <w:rPr>
          <w:rFonts w:ascii="Times New Roman"/>
          <w:b w:val="false"/>
          <w:i w:val="false"/>
          <w:color w:val="000000"/>
          <w:sz w:val="28"/>
        </w:rPr>
        <w:t>
      вкладчиков/получателей обязательных профессиональных пенсионных</w:t>
      </w:r>
    </w:p>
    <w:p>
      <w:pPr>
        <w:spacing w:after="0"/>
        <w:ind w:left="0"/>
        <w:jc w:val="both"/>
      </w:pPr>
      <w:r>
        <w:rPr>
          <w:rFonts w:ascii="Times New Roman"/>
          <w:b w:val="false"/>
          <w:i w:val="false"/>
          <w:color w:val="000000"/>
          <w:sz w:val="28"/>
        </w:rPr>
        <w:t>
      взносов</w:t>
      </w:r>
    </w:p>
    <w:bookmarkStart w:name="z163" w:id="149"/>
    <w:p>
      <w:pPr>
        <w:spacing w:after="0"/>
        <w:ind w:left="0"/>
        <w:jc w:val="both"/>
      </w:pPr>
      <w:r>
        <w:rPr>
          <w:rFonts w:ascii="Times New Roman"/>
          <w:b w:val="false"/>
          <w:i w:val="false"/>
          <w:color w:val="000000"/>
          <w:sz w:val="28"/>
        </w:rPr>
        <w:t>
      1. Общие положения</w:t>
      </w:r>
    </w:p>
    <w:bookmarkEnd w:id="149"/>
    <w:bookmarkStart w:name="z164" w:id="1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объемах пенсионных накоплений и количестве вкладчиков/получателей обязательных профессиональных пенсионных взносов" (далее – Форма).</w:t>
      </w:r>
    </w:p>
    <w:bookmarkEnd w:id="150"/>
    <w:bookmarkStart w:name="z165" w:id="1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1"/>
    <w:bookmarkStart w:name="z166" w:id="152"/>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52"/>
    <w:bookmarkStart w:name="z167" w:id="153"/>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53"/>
    <w:bookmarkStart w:name="z168" w:id="154"/>
    <w:p>
      <w:pPr>
        <w:spacing w:after="0"/>
        <w:ind w:left="0"/>
        <w:jc w:val="both"/>
      </w:pPr>
      <w:r>
        <w:rPr>
          <w:rFonts w:ascii="Times New Roman"/>
          <w:b w:val="false"/>
          <w:i w:val="false"/>
          <w:color w:val="000000"/>
          <w:sz w:val="28"/>
        </w:rPr>
        <w:t>
      2. Пояснение по заполнению Формы</w:t>
      </w:r>
    </w:p>
    <w:bookmarkEnd w:id="154"/>
    <w:bookmarkStart w:name="z169" w:id="155"/>
    <w:p>
      <w:pPr>
        <w:spacing w:after="0"/>
        <w:ind w:left="0"/>
        <w:jc w:val="both"/>
      </w:pPr>
      <w:r>
        <w:rPr>
          <w:rFonts w:ascii="Times New Roman"/>
          <w:b w:val="false"/>
          <w:i w:val="false"/>
          <w:color w:val="000000"/>
          <w:sz w:val="28"/>
        </w:rPr>
        <w:t>
      5. При заполнении Формы в случае наличия сведений по количеству индивидуальных пенсионных счетов с индивидуальным идентификационным номером вкладчиков/получателей, не имеющих пенсионных накоплений, а также по количеству индивидуальных пенсионных счетов без индивидуального идентификационного номера (в том числе с суммой пенсионных накоплений) сведения по ним отражаются в примечании к Форме.</w:t>
      </w:r>
    </w:p>
    <w:bookmarkEnd w:id="155"/>
    <w:bookmarkStart w:name="z170" w:id="156"/>
    <w:p>
      <w:pPr>
        <w:spacing w:after="0"/>
        <w:ind w:left="0"/>
        <w:jc w:val="both"/>
      </w:pPr>
      <w:r>
        <w:rPr>
          <w:rFonts w:ascii="Times New Roman"/>
          <w:b w:val="false"/>
          <w:i w:val="false"/>
          <w:color w:val="000000"/>
          <w:sz w:val="28"/>
        </w:rPr>
        <w:t>
      6. В графах 2 и 4 указывается количество вкладчиков/получателей раздельно по мужчинам и женщинам (в соответствующих графах), заключивших договор о пенсионном обеспечении, с разбивкой в зависимости от возраста вкладчика/получателя. Сумма пенсионных накоплений по ним указывается в графах 3 и 5 соответственно.</w:t>
      </w:r>
    </w:p>
    <w:bookmarkEnd w:id="156"/>
    <w:bookmarkStart w:name="z171" w:id="157"/>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173" w:id="15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58"/>
    <w:p>
      <w:pPr>
        <w:spacing w:after="0"/>
        <w:ind w:left="0"/>
        <w:jc w:val="both"/>
      </w:pPr>
      <w:r>
        <w:rPr>
          <w:rFonts w:ascii="Times New Roman"/>
          <w:b w:val="false"/>
          <w:i w:val="false"/>
          <w:color w:val="000000"/>
          <w:sz w:val="28"/>
        </w:rPr>
        <w:t>
      Отчет об объемах пенсионных накоплений и количестве</w:t>
      </w:r>
    </w:p>
    <w:p>
      <w:pPr>
        <w:spacing w:after="0"/>
        <w:ind w:left="0"/>
        <w:jc w:val="both"/>
      </w:pPr>
      <w:r>
        <w:rPr>
          <w:rFonts w:ascii="Times New Roman"/>
          <w:b w:val="false"/>
          <w:i w:val="false"/>
          <w:color w:val="000000"/>
          <w:sz w:val="28"/>
        </w:rPr>
        <w:t>
      индивидуальных пенсионных счетов вкладчиков/получателей обязательных</w:t>
      </w:r>
    </w:p>
    <w:p>
      <w:pPr>
        <w:spacing w:after="0"/>
        <w:ind w:left="0"/>
        <w:jc w:val="both"/>
      </w:pPr>
      <w:r>
        <w:rPr>
          <w:rFonts w:ascii="Times New Roman"/>
          <w:b w:val="false"/>
          <w:i w:val="false"/>
          <w:color w:val="000000"/>
          <w:sz w:val="28"/>
        </w:rPr>
        <w:t>
      пенсионных взносов по областям Республики Казахстан (по месту</w:t>
      </w:r>
    </w:p>
    <w:p>
      <w:pPr>
        <w:spacing w:after="0"/>
        <w:ind w:left="0"/>
        <w:jc w:val="both"/>
      </w:pPr>
      <w:r>
        <w:rPr>
          <w:rFonts w:ascii="Times New Roman"/>
          <w:b w:val="false"/>
          <w:i w:val="false"/>
          <w:color w:val="000000"/>
          <w:sz w:val="28"/>
        </w:rPr>
        <w:t>
      жительства вкладчика/получателя)</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7- ENPF_OPV_OBL</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174" w:id="159"/>
    <w:p>
      <w:pPr>
        <w:spacing w:after="0"/>
        <w:ind w:left="0"/>
        <w:jc w:val="both"/>
      </w:pPr>
      <w:r>
        <w:rPr>
          <w:rFonts w:ascii="Times New Roman"/>
          <w:b w:val="false"/>
          <w:i w:val="false"/>
          <w:color w:val="000000"/>
          <w:sz w:val="28"/>
        </w:rPr>
        <w:t xml:space="preserve">
      Форма            </w:t>
      </w:r>
    </w:p>
    <w:bookmarkEnd w:id="15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413"/>
        <w:gridCol w:w="1413"/>
        <w:gridCol w:w="2593"/>
        <w:gridCol w:w="1413"/>
        <w:gridCol w:w="1414"/>
        <w:gridCol w:w="2594"/>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области/города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заключивших договор о пенсионном обеспечении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не имеющих договоров о пенсионном обеспечении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отчисления от работодателей</w:t>
            </w: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отчисления от работодателей</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об объемах пенсионных</w:t>
            </w:r>
            <w:r>
              <w:br/>
            </w:r>
            <w:r>
              <w:rPr>
                <w:rFonts w:ascii="Times New Roman"/>
                <w:b w:val="false"/>
                <w:i w:val="false"/>
                <w:color w:val="000000"/>
                <w:sz w:val="20"/>
              </w:rPr>
              <w:t>накоплений и количестве</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счетов вкладчиков/получателей</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 областям Республики Казахстан</w:t>
            </w:r>
            <w:r>
              <w:br/>
            </w:r>
            <w:r>
              <w:rPr>
                <w:rFonts w:ascii="Times New Roman"/>
                <w:b w:val="false"/>
                <w:i w:val="false"/>
                <w:color w:val="000000"/>
                <w:sz w:val="20"/>
              </w:rPr>
              <w:t>(по месту жительства вкладчика/получателя)"</w:t>
            </w:r>
          </w:p>
        </w:tc>
      </w:tr>
    </w:tbl>
    <w:bookmarkStart w:name="z176" w:id="160"/>
    <w:p>
      <w:pPr>
        <w:spacing w:after="0"/>
        <w:ind w:left="0"/>
        <w:jc w:val="both"/>
      </w:pPr>
      <w:r>
        <w:rPr>
          <w:rFonts w:ascii="Times New Roman"/>
          <w:b w:val="false"/>
          <w:i w:val="false"/>
          <w:color w:val="000000"/>
          <w:sz w:val="28"/>
        </w:rPr>
        <w:t>
      Пояснение по заполнению формы,</w:t>
      </w:r>
    </w:p>
    <w:bookmarkEnd w:id="160"/>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77" w:id="161"/>
    <w:p>
      <w:pPr>
        <w:spacing w:after="0"/>
        <w:ind w:left="0"/>
        <w:jc w:val="both"/>
      </w:pPr>
      <w:r>
        <w:rPr>
          <w:rFonts w:ascii="Times New Roman"/>
          <w:b w:val="false"/>
          <w:i w:val="false"/>
          <w:color w:val="000000"/>
          <w:sz w:val="28"/>
        </w:rPr>
        <w:t>
      Отчет об объемах пенсионных накоплений и количестве индивидуальных</w:t>
      </w:r>
    </w:p>
    <w:bookmarkEnd w:id="161"/>
    <w:p>
      <w:pPr>
        <w:spacing w:after="0"/>
        <w:ind w:left="0"/>
        <w:jc w:val="both"/>
      </w:pPr>
      <w:r>
        <w:rPr>
          <w:rFonts w:ascii="Times New Roman"/>
          <w:b w:val="false"/>
          <w:i w:val="false"/>
          <w:color w:val="000000"/>
          <w:sz w:val="28"/>
        </w:rPr>
        <w:t>
      пенсионных счетов вкладчиков/получателей обязательных пенсионных</w:t>
      </w:r>
    </w:p>
    <w:p>
      <w:pPr>
        <w:spacing w:after="0"/>
        <w:ind w:left="0"/>
        <w:jc w:val="both"/>
      </w:pPr>
      <w:r>
        <w:rPr>
          <w:rFonts w:ascii="Times New Roman"/>
          <w:b w:val="false"/>
          <w:i w:val="false"/>
          <w:color w:val="000000"/>
          <w:sz w:val="28"/>
        </w:rPr>
        <w:t>
      взносов по областям Республики Казахстан</w:t>
      </w:r>
    </w:p>
    <w:p>
      <w:pPr>
        <w:spacing w:after="0"/>
        <w:ind w:left="0"/>
        <w:jc w:val="both"/>
      </w:pPr>
      <w:r>
        <w:rPr>
          <w:rFonts w:ascii="Times New Roman"/>
          <w:b w:val="false"/>
          <w:i w:val="false"/>
          <w:color w:val="000000"/>
          <w:sz w:val="28"/>
        </w:rPr>
        <w:t>
      (по месту жительства вкладчика/получателя)</w:t>
      </w:r>
    </w:p>
    <w:bookmarkStart w:name="z178" w:id="162"/>
    <w:p>
      <w:pPr>
        <w:spacing w:after="0"/>
        <w:ind w:left="0"/>
        <w:jc w:val="both"/>
      </w:pPr>
      <w:r>
        <w:rPr>
          <w:rFonts w:ascii="Times New Roman"/>
          <w:b w:val="false"/>
          <w:i w:val="false"/>
          <w:color w:val="000000"/>
          <w:sz w:val="28"/>
        </w:rPr>
        <w:t>
      1. Общие положения</w:t>
      </w:r>
    </w:p>
    <w:bookmarkEnd w:id="162"/>
    <w:bookmarkStart w:name="z179" w:id="16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 (далее – Форма).</w:t>
      </w:r>
    </w:p>
    <w:bookmarkEnd w:id="163"/>
    <w:bookmarkStart w:name="z180" w:id="16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64"/>
    <w:bookmarkStart w:name="z181" w:id="165"/>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65"/>
    <w:bookmarkStart w:name="z182" w:id="166"/>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66"/>
    <w:bookmarkStart w:name="z183" w:id="167"/>
    <w:p>
      <w:pPr>
        <w:spacing w:after="0"/>
        <w:ind w:left="0"/>
        <w:jc w:val="both"/>
      </w:pPr>
      <w:r>
        <w:rPr>
          <w:rFonts w:ascii="Times New Roman"/>
          <w:b w:val="false"/>
          <w:i w:val="false"/>
          <w:color w:val="000000"/>
          <w:sz w:val="28"/>
        </w:rPr>
        <w:t>
      2. Пояснение по заполнению Формы</w:t>
      </w:r>
    </w:p>
    <w:bookmarkEnd w:id="167"/>
    <w:bookmarkStart w:name="z184" w:id="168"/>
    <w:p>
      <w:pPr>
        <w:spacing w:after="0"/>
        <w:ind w:left="0"/>
        <w:jc w:val="both"/>
      </w:pPr>
      <w:r>
        <w:rPr>
          <w:rFonts w:ascii="Times New Roman"/>
          <w:b w:val="false"/>
          <w:i w:val="false"/>
          <w:color w:val="000000"/>
          <w:sz w:val="28"/>
        </w:rPr>
        <w:t>
      5. При заполнении Формы в случае наличия сведений по количеству индивидуальных пенсионных счетов с индивидуальным идентификационным номером вкладчиков/получателей, не имеющих пенсионных накоплений, а также по количеству индивидуальных пенсионных счетов без индивидуального идентификационного номера (в том числе с суммой пенсионных накоплений) сведения по ним отражаются в примечании к Форме.</w:t>
      </w:r>
    </w:p>
    <w:bookmarkEnd w:id="168"/>
    <w:bookmarkStart w:name="z185" w:id="169"/>
    <w:p>
      <w:pPr>
        <w:spacing w:after="0"/>
        <w:ind w:left="0"/>
        <w:jc w:val="both"/>
      </w:pPr>
      <w:r>
        <w:rPr>
          <w:rFonts w:ascii="Times New Roman"/>
          <w:b w:val="false"/>
          <w:i w:val="false"/>
          <w:color w:val="000000"/>
          <w:sz w:val="28"/>
        </w:rPr>
        <w:t>
      6. В графе 2 указывается количество индивидуальных пенсионных счетов вкладчиков/получателей, заключивших договор о пенсионном обеспечении, с разбивкой в зависимости от места жительства вкладчика/получателя. Сумма пенсионных накоплений по ним указывается в графе 3.</w:t>
      </w:r>
    </w:p>
    <w:bookmarkEnd w:id="169"/>
    <w:bookmarkStart w:name="z186" w:id="170"/>
    <w:p>
      <w:pPr>
        <w:spacing w:after="0"/>
        <w:ind w:left="0"/>
        <w:jc w:val="both"/>
      </w:pPr>
      <w:r>
        <w:rPr>
          <w:rFonts w:ascii="Times New Roman"/>
          <w:b w:val="false"/>
          <w:i w:val="false"/>
          <w:color w:val="000000"/>
          <w:sz w:val="28"/>
        </w:rPr>
        <w:t>
      7. В графе 4 указывается сумма пенсионных накоплений вкладчиков/получателей, имеющих договор о пенсионном обеспечении, начисленная работодателем, с разбивкой в зависимости от места жительства вкладчика/получателя.</w:t>
      </w:r>
    </w:p>
    <w:bookmarkEnd w:id="170"/>
    <w:bookmarkStart w:name="z187" w:id="171"/>
    <w:p>
      <w:pPr>
        <w:spacing w:after="0"/>
        <w:ind w:left="0"/>
        <w:jc w:val="both"/>
      </w:pPr>
      <w:r>
        <w:rPr>
          <w:rFonts w:ascii="Times New Roman"/>
          <w:b w:val="false"/>
          <w:i w:val="false"/>
          <w:color w:val="000000"/>
          <w:sz w:val="28"/>
        </w:rPr>
        <w:t>
      8. В графе 5 указывается количество индивидуальных пенсионных счетов вкладчиков / получателей, не имеющих договоров о пенсионном обеспечении, в зависимости от места жительства вкладчика/получателя. Сумма пенсионных накоплений по ним указывается в графе 6.</w:t>
      </w:r>
    </w:p>
    <w:bookmarkEnd w:id="171"/>
    <w:bookmarkStart w:name="z188" w:id="172"/>
    <w:p>
      <w:pPr>
        <w:spacing w:after="0"/>
        <w:ind w:left="0"/>
        <w:jc w:val="both"/>
      </w:pPr>
      <w:r>
        <w:rPr>
          <w:rFonts w:ascii="Times New Roman"/>
          <w:b w:val="false"/>
          <w:i w:val="false"/>
          <w:color w:val="000000"/>
          <w:sz w:val="28"/>
        </w:rPr>
        <w:t>
      9. В графе 7 указывается сумма пенсионных накоплений вкладчиков/получателей, не имеющих договоров о пенсионном обеспечении, начисленная работодателем, с разбивкой в зависимости от места жительства вкладчика/получателя.</w:t>
      </w:r>
    </w:p>
    <w:bookmarkEnd w:id="172"/>
    <w:bookmarkStart w:name="z189" w:id="173"/>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191" w:id="17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4"/>
    <w:p>
      <w:pPr>
        <w:spacing w:after="0"/>
        <w:ind w:left="0"/>
        <w:jc w:val="both"/>
      </w:pPr>
      <w:r>
        <w:rPr>
          <w:rFonts w:ascii="Times New Roman"/>
          <w:b w:val="false"/>
          <w:i w:val="false"/>
          <w:color w:val="000000"/>
          <w:sz w:val="28"/>
        </w:rPr>
        <w:t>
      Отчет о пенсионных выплатах</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8- ENPF_Vyplaty</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192" w:id="175"/>
    <w:p>
      <w:pPr>
        <w:spacing w:after="0"/>
        <w:ind w:left="0"/>
        <w:jc w:val="both"/>
      </w:pPr>
      <w:r>
        <w:rPr>
          <w:rFonts w:ascii="Times New Roman"/>
          <w:b w:val="false"/>
          <w:i w:val="false"/>
          <w:color w:val="000000"/>
          <w:sz w:val="28"/>
        </w:rPr>
        <w:t xml:space="preserve">
      Форма            </w:t>
      </w:r>
    </w:p>
    <w:bookmarkEnd w:id="17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2521"/>
        <w:gridCol w:w="1212"/>
        <w:gridCol w:w="121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по графику: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за счет обязательных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пенсионного возраста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за счет добровольных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пятидесятипятилетнего (для мужчин) и пятидесятилетнего (для женщин) возраста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за счет обязательных профессиональных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пенсионного возраста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пенсионные выплаты: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обязательных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единовременные выплаты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добровольных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единовременные выплаты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обязательных профессиональных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единовременные выплаты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пенсионных накоплений в страховую организацию:</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достижении пенсионного возраста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пятидесятипятилетнего (для мужчин) и пятидесятилетнего (для женщин) возраста и достаточности пенсионных накоплений для обеспечения выплат не ниже размера минимальной пенсии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I и II группы (инвалидность бессрочно)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пятидесятипятилетнего (для мужчин) и пятидесятилетнего (для женщин) возраста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пенсионного возраста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выплаты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пенсионных выплатах"</w:t>
            </w:r>
          </w:p>
        </w:tc>
      </w:tr>
    </w:tbl>
    <w:bookmarkStart w:name="z194" w:id="176"/>
    <w:p>
      <w:pPr>
        <w:spacing w:after="0"/>
        <w:ind w:left="0"/>
        <w:jc w:val="both"/>
      </w:pPr>
      <w:r>
        <w:rPr>
          <w:rFonts w:ascii="Times New Roman"/>
          <w:b w:val="false"/>
          <w:i w:val="false"/>
          <w:color w:val="000000"/>
          <w:sz w:val="28"/>
        </w:rPr>
        <w:t>
      Пояснение по заполнению формы,</w:t>
      </w:r>
    </w:p>
    <w:bookmarkEnd w:id="176"/>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95" w:id="177"/>
    <w:p>
      <w:pPr>
        <w:spacing w:after="0"/>
        <w:ind w:left="0"/>
        <w:jc w:val="both"/>
      </w:pPr>
      <w:r>
        <w:rPr>
          <w:rFonts w:ascii="Times New Roman"/>
          <w:b w:val="false"/>
          <w:i w:val="false"/>
          <w:color w:val="000000"/>
          <w:sz w:val="28"/>
        </w:rPr>
        <w:t>
      Отчет о пенсионных выплатах</w:t>
      </w:r>
    </w:p>
    <w:bookmarkEnd w:id="177"/>
    <w:bookmarkStart w:name="z196" w:id="178"/>
    <w:p>
      <w:pPr>
        <w:spacing w:after="0"/>
        <w:ind w:left="0"/>
        <w:jc w:val="both"/>
      </w:pPr>
      <w:r>
        <w:rPr>
          <w:rFonts w:ascii="Times New Roman"/>
          <w:b w:val="false"/>
          <w:i w:val="false"/>
          <w:color w:val="000000"/>
          <w:sz w:val="28"/>
        </w:rPr>
        <w:t>
      1. Общие положения</w:t>
      </w:r>
    </w:p>
    <w:bookmarkEnd w:id="178"/>
    <w:bookmarkStart w:name="z197" w:id="17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пенсионных выплатах" (далее – Форма).</w:t>
      </w:r>
    </w:p>
    <w:bookmarkEnd w:id="179"/>
    <w:bookmarkStart w:name="z198" w:id="18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80"/>
    <w:bookmarkStart w:name="z199" w:id="181"/>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81"/>
    <w:bookmarkStart w:name="z200" w:id="182"/>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82"/>
    <w:bookmarkStart w:name="z201" w:id="183"/>
    <w:p>
      <w:pPr>
        <w:spacing w:after="0"/>
        <w:ind w:left="0"/>
        <w:jc w:val="both"/>
      </w:pPr>
      <w:r>
        <w:rPr>
          <w:rFonts w:ascii="Times New Roman"/>
          <w:b w:val="false"/>
          <w:i w:val="false"/>
          <w:color w:val="000000"/>
          <w:sz w:val="28"/>
        </w:rPr>
        <w:t>
      2. Пояснение по заполнению Формы</w:t>
      </w:r>
    </w:p>
    <w:bookmarkEnd w:id="183"/>
    <w:bookmarkStart w:name="z202" w:id="184"/>
    <w:p>
      <w:pPr>
        <w:spacing w:after="0"/>
        <w:ind w:left="0"/>
        <w:jc w:val="both"/>
      </w:pPr>
      <w:r>
        <w:rPr>
          <w:rFonts w:ascii="Times New Roman"/>
          <w:b w:val="false"/>
          <w:i w:val="false"/>
          <w:color w:val="000000"/>
          <w:sz w:val="28"/>
        </w:rPr>
        <w:t>
      5. В графе 3 сумма отражается накопленным итогом с начала деятельности единого накопительного пенсионного фонда.</w:t>
      </w:r>
    </w:p>
    <w:bookmarkEnd w:id="184"/>
    <w:bookmarkStart w:name="z203" w:id="185"/>
    <w:p>
      <w:pPr>
        <w:spacing w:after="0"/>
        <w:ind w:left="0"/>
        <w:jc w:val="both"/>
      </w:pPr>
      <w:r>
        <w:rPr>
          <w:rFonts w:ascii="Times New Roman"/>
          <w:b w:val="false"/>
          <w:i w:val="false"/>
          <w:color w:val="000000"/>
          <w:sz w:val="28"/>
        </w:rPr>
        <w:t>
      6. В графе 4 сумма отражается за период с начала года.</w:t>
      </w:r>
    </w:p>
    <w:bookmarkEnd w:id="185"/>
    <w:bookmarkStart w:name="z204" w:id="186"/>
    <w:p>
      <w:pPr>
        <w:spacing w:after="0"/>
        <w:ind w:left="0"/>
        <w:jc w:val="both"/>
      </w:pPr>
      <w:r>
        <w:rPr>
          <w:rFonts w:ascii="Times New Roman"/>
          <w:b w:val="false"/>
          <w:i w:val="false"/>
          <w:color w:val="000000"/>
          <w:sz w:val="28"/>
        </w:rPr>
        <w:t>
      7. В строке "Пенсионные выплаты по графику:" указывается сумма пенсионных выплат, осуществленная по графику в совокупности. Пенсионные выплаты, осуществленные по графику в разрезе видов пенсионных взносов (обязательные, добровольные, обязательные профессиональные) указывается в строках, соответствующих символам 100 (103, 106), 200 (203, 206, 209) и 300 (303). Количество человек, которым осуществлены выплаты по графику в разрезе видов пенсионных взносов указывается в строках, соответствующих символам 102, 105, 202, 205, 208 и 302.</w:t>
      </w:r>
    </w:p>
    <w:bookmarkEnd w:id="186"/>
    <w:bookmarkStart w:name="z205" w:id="187"/>
    <w:p>
      <w:pPr>
        <w:spacing w:after="0"/>
        <w:ind w:left="0"/>
        <w:jc w:val="both"/>
      </w:pPr>
      <w:r>
        <w:rPr>
          <w:rFonts w:ascii="Times New Roman"/>
          <w:b w:val="false"/>
          <w:i w:val="false"/>
          <w:color w:val="000000"/>
          <w:sz w:val="28"/>
        </w:rPr>
        <w:t>
      8. В строке "Единовременные пенсионные выплаты:" указывается сумма пенсионных выплат, осуществленная единовременно. Единовременные пенсионные выплаты в разрезе видов пенсионных взносов указываются в строках, соответствующих символам 401 (404, 407, 410), 500 (503, 506), 600 (603, 606). Количество человек, которым осуществлены единовременные пенсионные выплаты в разрезе видов пенсионных взносов, указывается в строках, соответствующих символам 403, 406, 409, 502, 505, 602, 605.</w:t>
      </w:r>
    </w:p>
    <w:bookmarkEnd w:id="187"/>
    <w:bookmarkStart w:name="z206" w:id="188"/>
    <w:p>
      <w:pPr>
        <w:spacing w:after="0"/>
        <w:ind w:left="0"/>
        <w:jc w:val="both"/>
      </w:pPr>
      <w:r>
        <w:rPr>
          <w:rFonts w:ascii="Times New Roman"/>
          <w:b w:val="false"/>
          <w:i w:val="false"/>
          <w:color w:val="000000"/>
          <w:sz w:val="28"/>
        </w:rPr>
        <w:t>
      9. В строке "Переведено пенсионных накоплений в страховую организацию:" указывается сумма пенсионных накоплений, переданных в страховые организации. Пенсионные выплаты, переданные в страховые организации в разрезе видов пенсионных взносов указываются в строках, соответствующих символам 701 (704, 707, 710), 800 (802), 900 (903, 906). Количество человек, чьи пенсионные накопления переведены в страховые организации, указывается в строках, соответствующих символам 703, 706, 709, 801, 902, 905.</w:t>
      </w:r>
    </w:p>
    <w:bookmarkEnd w:id="188"/>
    <w:bookmarkStart w:name="z207" w:id="189"/>
    <w:p>
      <w:pPr>
        <w:spacing w:after="0"/>
        <w:ind w:left="0"/>
        <w:jc w:val="both"/>
      </w:pPr>
      <w:r>
        <w:rPr>
          <w:rFonts w:ascii="Times New Roman"/>
          <w:b w:val="false"/>
          <w:i w:val="false"/>
          <w:color w:val="000000"/>
          <w:sz w:val="28"/>
        </w:rPr>
        <w:t>
      10. Сумма всех пенсионных выплат указывается в строке "Всего пенсионные выплаты".</w:t>
      </w:r>
    </w:p>
    <w:bookmarkEnd w:id="189"/>
    <w:bookmarkStart w:name="z208" w:id="190"/>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210" w:id="191"/>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p>
    <w:bookmarkEnd w:id="191"/>
    <w:p>
      <w:pPr>
        <w:spacing w:after="0"/>
        <w:ind w:left="0"/>
        <w:jc w:val="both"/>
      </w:pPr>
      <w:r>
        <w:rPr>
          <w:rFonts w:ascii="Times New Roman"/>
          <w:b w:val="false"/>
          <w:i w:val="false"/>
          <w:color w:val="000000"/>
          <w:sz w:val="28"/>
        </w:rPr>
        <w:t>
      Отчет о ценных бумагах, приобретенных за счет собственных активов</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1- ENPF_CBSA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211" w:id="192"/>
    <w:p>
      <w:pPr>
        <w:spacing w:after="0"/>
        <w:ind w:left="0"/>
        <w:jc w:val="both"/>
      </w:pPr>
      <w:r>
        <w:rPr>
          <w:rFonts w:ascii="Times New Roman"/>
          <w:b w:val="false"/>
          <w:i w:val="false"/>
          <w:color w:val="000000"/>
          <w:sz w:val="28"/>
        </w:rPr>
        <w:t xml:space="preserve">
      Форма            </w:t>
      </w:r>
    </w:p>
    <w:bookmarkEnd w:id="19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039"/>
        <w:gridCol w:w="692"/>
        <w:gridCol w:w="692"/>
        <w:gridCol w:w="1461"/>
        <w:gridCol w:w="692"/>
        <w:gridCol w:w="1077"/>
        <w:gridCol w:w="2039"/>
        <w:gridCol w:w="692"/>
        <w:gridCol w:w="1076"/>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эмитента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штуках)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ценные бумаги, пере данные в РЕПО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2" w:id="193"/>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r>
        <w:rPr>
          <w:rFonts w:ascii="Times New Roman"/>
          <w:b w:val="false"/>
          <w:i w:val="false"/>
          <w:color w:val="000000"/>
          <w:sz w:val="28"/>
        </w:rPr>
        <w:t>:</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624"/>
        <w:gridCol w:w="737"/>
        <w:gridCol w:w="625"/>
        <w:gridCol w:w="1072"/>
        <w:gridCol w:w="624"/>
        <w:gridCol w:w="737"/>
        <w:gridCol w:w="625"/>
        <w:gridCol w:w="1073"/>
        <w:gridCol w:w="936"/>
        <w:gridCol w:w="624"/>
        <w:gridCol w:w="738"/>
        <w:gridCol w:w="626"/>
        <w:gridCol w:w="1073"/>
        <w:gridCol w:w="9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ценные бумаги, переданные в РЕПО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ценные бумаги, переданные в РЕПО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bookmarkStart w:name="z213" w:id="19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ценных бумагах,</w:t>
            </w:r>
            <w:r>
              <w:br/>
            </w:r>
            <w:r>
              <w:rPr>
                <w:rFonts w:ascii="Times New Roman"/>
                <w:b w:val="false"/>
                <w:i w:val="false"/>
                <w:color w:val="000000"/>
                <w:sz w:val="20"/>
              </w:rPr>
              <w:t>приобретенных за счет</w:t>
            </w:r>
            <w:r>
              <w:br/>
            </w:r>
            <w:r>
              <w:rPr>
                <w:rFonts w:ascii="Times New Roman"/>
                <w:b w:val="false"/>
                <w:i w:val="false"/>
                <w:color w:val="000000"/>
                <w:sz w:val="20"/>
              </w:rPr>
              <w:t>собственных активов"</w:t>
            </w:r>
          </w:p>
        </w:tc>
      </w:tr>
    </w:tbl>
    <w:bookmarkStart w:name="z215" w:id="195"/>
    <w:p>
      <w:pPr>
        <w:spacing w:after="0"/>
        <w:ind w:left="0"/>
        <w:jc w:val="both"/>
      </w:pPr>
      <w:r>
        <w:rPr>
          <w:rFonts w:ascii="Times New Roman"/>
          <w:b w:val="false"/>
          <w:i w:val="false"/>
          <w:color w:val="000000"/>
          <w:sz w:val="28"/>
        </w:rPr>
        <w:t>
      Пояснение по заполнению формы,</w:t>
      </w:r>
    </w:p>
    <w:bookmarkEnd w:id="195"/>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16" w:id="196"/>
    <w:p>
      <w:pPr>
        <w:spacing w:after="0"/>
        <w:ind w:left="0"/>
        <w:jc w:val="both"/>
      </w:pPr>
      <w:r>
        <w:rPr>
          <w:rFonts w:ascii="Times New Roman"/>
          <w:b w:val="false"/>
          <w:i w:val="false"/>
          <w:color w:val="000000"/>
          <w:sz w:val="28"/>
        </w:rPr>
        <w:t>
      Отчет о ценных бумагах, приобретенных за счет собственных активов</w:t>
      </w:r>
    </w:p>
    <w:bookmarkEnd w:id="196"/>
    <w:bookmarkStart w:name="z217" w:id="197"/>
    <w:p>
      <w:pPr>
        <w:spacing w:after="0"/>
        <w:ind w:left="0"/>
        <w:jc w:val="both"/>
      </w:pPr>
      <w:r>
        <w:rPr>
          <w:rFonts w:ascii="Times New Roman"/>
          <w:b w:val="false"/>
          <w:i w:val="false"/>
          <w:color w:val="000000"/>
          <w:sz w:val="28"/>
        </w:rPr>
        <w:t>
      1. Общие положения</w:t>
      </w:r>
    </w:p>
    <w:bookmarkEnd w:id="197"/>
    <w:bookmarkStart w:name="z218" w:id="19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ценных бумагах, приобретенных за счет собственных активов" (далее – Форма).</w:t>
      </w:r>
    </w:p>
    <w:bookmarkEnd w:id="198"/>
    <w:bookmarkStart w:name="z219" w:id="1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99"/>
    <w:bookmarkStart w:name="z220" w:id="200"/>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200"/>
    <w:bookmarkStart w:name="z221" w:id="201"/>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01"/>
    <w:bookmarkStart w:name="z222" w:id="202"/>
    <w:p>
      <w:pPr>
        <w:spacing w:after="0"/>
        <w:ind w:left="0"/>
        <w:jc w:val="both"/>
      </w:pPr>
      <w:r>
        <w:rPr>
          <w:rFonts w:ascii="Times New Roman"/>
          <w:b w:val="false"/>
          <w:i w:val="false"/>
          <w:color w:val="000000"/>
          <w:sz w:val="28"/>
        </w:rPr>
        <w:t>
      2. Пояснение по заполнению Формы</w:t>
      </w:r>
    </w:p>
    <w:bookmarkEnd w:id="202"/>
    <w:bookmarkStart w:name="z223" w:id="203"/>
    <w:p>
      <w:pPr>
        <w:spacing w:after="0"/>
        <w:ind w:left="0"/>
        <w:jc w:val="both"/>
      </w:pPr>
      <w:r>
        <w:rPr>
          <w:rFonts w:ascii="Times New Roman"/>
          <w:b w:val="false"/>
          <w:i w:val="false"/>
          <w:color w:val="000000"/>
          <w:sz w:val="28"/>
        </w:rPr>
        <w:t>
      5. В графе 4 указывается вид приобретенной ценной бумаги с указанием ее типа.</w:t>
      </w:r>
    </w:p>
    <w:bookmarkEnd w:id="203"/>
    <w:bookmarkStart w:name="z224" w:id="204"/>
    <w:p>
      <w:pPr>
        <w:spacing w:after="0"/>
        <w:ind w:left="0"/>
        <w:jc w:val="both"/>
      </w:pPr>
      <w:r>
        <w:rPr>
          <w:rFonts w:ascii="Times New Roman"/>
          <w:b w:val="false"/>
          <w:i w:val="false"/>
          <w:color w:val="000000"/>
          <w:sz w:val="28"/>
        </w:rPr>
        <w:t>
      6. В графе 6 указывается количество приобретенных ценных бумаг.</w:t>
      </w:r>
    </w:p>
    <w:bookmarkEnd w:id="204"/>
    <w:bookmarkStart w:name="z225" w:id="205"/>
    <w:p>
      <w:pPr>
        <w:spacing w:after="0"/>
        <w:ind w:left="0"/>
        <w:jc w:val="both"/>
      </w:pPr>
      <w:r>
        <w:rPr>
          <w:rFonts w:ascii="Times New Roman"/>
          <w:b w:val="false"/>
          <w:i w:val="false"/>
          <w:color w:val="000000"/>
          <w:sz w:val="28"/>
        </w:rPr>
        <w:t>
      7. В графе 9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205"/>
    <w:bookmarkStart w:name="z226" w:id="206"/>
    <w:p>
      <w:pPr>
        <w:spacing w:after="0"/>
        <w:ind w:left="0"/>
        <w:jc w:val="both"/>
      </w:pPr>
      <w:r>
        <w:rPr>
          <w:rFonts w:ascii="Times New Roman"/>
          <w:b w:val="false"/>
          <w:i w:val="false"/>
          <w:color w:val="000000"/>
          <w:sz w:val="28"/>
        </w:rPr>
        <w:t>
      8. Графа 10 заполняется по долговым ценным бумагам.</w:t>
      </w:r>
    </w:p>
    <w:bookmarkEnd w:id="206"/>
    <w:bookmarkStart w:name="z227" w:id="207"/>
    <w:p>
      <w:pPr>
        <w:spacing w:after="0"/>
        <w:ind w:left="0"/>
        <w:jc w:val="both"/>
      </w:pPr>
      <w:r>
        <w:rPr>
          <w:rFonts w:ascii="Times New Roman"/>
          <w:b w:val="false"/>
          <w:i w:val="false"/>
          <w:color w:val="000000"/>
          <w:sz w:val="28"/>
        </w:rPr>
        <w:t>
      9. В графе 11 отражается дата первоначального признания в бухгалтерском учете.</w:t>
      </w:r>
    </w:p>
    <w:bookmarkEnd w:id="207"/>
    <w:bookmarkStart w:name="z228" w:id="208"/>
    <w:p>
      <w:pPr>
        <w:spacing w:after="0"/>
        <w:ind w:left="0"/>
        <w:jc w:val="both"/>
      </w:pPr>
      <w:r>
        <w:rPr>
          <w:rFonts w:ascii="Times New Roman"/>
          <w:b w:val="false"/>
          <w:i w:val="false"/>
          <w:color w:val="000000"/>
          <w:sz w:val="28"/>
        </w:rPr>
        <w:t>
      10. В графе 12 указывается срок погашения долговых ценных бумаг.</w:t>
      </w:r>
    </w:p>
    <w:bookmarkEnd w:id="208"/>
    <w:bookmarkStart w:name="z229" w:id="209"/>
    <w:p>
      <w:pPr>
        <w:spacing w:after="0"/>
        <w:ind w:left="0"/>
        <w:jc w:val="both"/>
      </w:pPr>
      <w:r>
        <w:rPr>
          <w:rFonts w:ascii="Times New Roman"/>
          <w:b w:val="false"/>
          <w:i w:val="false"/>
          <w:color w:val="000000"/>
          <w:sz w:val="28"/>
        </w:rPr>
        <w:t>
      11. При заполнении граф 27 и 28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27 и 28 указывается "нет рейтинга". Данные графы не заполняются по государственным ценным бумагам Республики Казахстан.</w:t>
      </w:r>
    </w:p>
    <w:bookmarkEnd w:id="209"/>
    <w:bookmarkStart w:name="z230" w:id="210"/>
    <w:p>
      <w:pPr>
        <w:spacing w:after="0"/>
        <w:ind w:left="0"/>
        <w:jc w:val="both"/>
      </w:pPr>
      <w:r>
        <w:rPr>
          <w:rFonts w:ascii="Times New Roman"/>
          <w:b w:val="false"/>
          <w:i w:val="false"/>
          <w:color w:val="000000"/>
          <w:sz w:val="28"/>
        </w:rPr>
        <w:t>
      12. В графах 29 и 30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29 и 30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210"/>
    <w:bookmarkStart w:name="z231" w:id="211"/>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233" w:id="21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12"/>
    <w:p>
      <w:pPr>
        <w:spacing w:after="0"/>
        <w:ind w:left="0"/>
        <w:jc w:val="both"/>
      </w:pPr>
      <w:r>
        <w:rPr>
          <w:rFonts w:ascii="Times New Roman"/>
          <w:b w:val="false"/>
          <w:i w:val="false"/>
          <w:color w:val="000000"/>
          <w:sz w:val="28"/>
        </w:rPr>
        <w:t>
      Отчет об операциях "обратное РЕПО" и "РЕПО", совершенных за счет</w:t>
      </w:r>
    </w:p>
    <w:p>
      <w:pPr>
        <w:spacing w:after="0"/>
        <w:ind w:left="0"/>
        <w:jc w:val="both"/>
      </w:pPr>
      <w:r>
        <w:rPr>
          <w:rFonts w:ascii="Times New Roman"/>
          <w:b w:val="false"/>
          <w:i w:val="false"/>
          <w:color w:val="000000"/>
          <w:sz w:val="28"/>
        </w:rPr>
        <w:t>
      собственных активов</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1- ENPF_REPO_SA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234" w:id="213"/>
    <w:p>
      <w:pPr>
        <w:spacing w:after="0"/>
        <w:ind w:left="0"/>
        <w:jc w:val="both"/>
      </w:pPr>
      <w:r>
        <w:rPr>
          <w:rFonts w:ascii="Times New Roman"/>
          <w:b w:val="false"/>
          <w:i w:val="false"/>
          <w:color w:val="000000"/>
          <w:sz w:val="28"/>
        </w:rPr>
        <w:t xml:space="preserve">
      Форма            </w:t>
      </w:r>
    </w:p>
    <w:bookmarkEnd w:id="21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1848"/>
        <w:gridCol w:w="970"/>
        <w:gridCol w:w="970"/>
        <w:gridCol w:w="2049"/>
        <w:gridCol w:w="970"/>
        <w:gridCol w:w="971"/>
        <w:gridCol w:w="971"/>
        <w:gridCol w:w="971"/>
      </w:tblGrid>
      <w:tr>
        <w:trPr>
          <w:trHeight w:val="30" w:hRule="atLeast"/>
        </w:trPr>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5" w:id="21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r>
        <w:rPr>
          <w:rFonts w:ascii="Times New Roman"/>
          <w:b w:val="false"/>
          <w:i w:val="false"/>
          <w:color w:val="000000"/>
          <w:sz w:val="28"/>
        </w:rPr>
        <w:t>:</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об операциях "обратное РЕПО"</w:t>
            </w:r>
            <w:r>
              <w:br/>
            </w:r>
            <w:r>
              <w:rPr>
                <w:rFonts w:ascii="Times New Roman"/>
                <w:b w:val="false"/>
                <w:i w:val="false"/>
                <w:color w:val="000000"/>
                <w:sz w:val="20"/>
              </w:rPr>
              <w:t>и "РЕПО", совершенных за счет</w:t>
            </w:r>
            <w:r>
              <w:br/>
            </w:r>
            <w:r>
              <w:rPr>
                <w:rFonts w:ascii="Times New Roman"/>
                <w:b w:val="false"/>
                <w:i w:val="false"/>
                <w:color w:val="000000"/>
                <w:sz w:val="20"/>
              </w:rPr>
              <w:t>собственных активов"</w:t>
            </w:r>
          </w:p>
        </w:tc>
      </w:tr>
    </w:tbl>
    <w:bookmarkStart w:name="z237" w:id="215"/>
    <w:p>
      <w:pPr>
        <w:spacing w:after="0"/>
        <w:ind w:left="0"/>
        <w:jc w:val="both"/>
      </w:pPr>
      <w:r>
        <w:rPr>
          <w:rFonts w:ascii="Times New Roman"/>
          <w:b w:val="false"/>
          <w:i w:val="false"/>
          <w:color w:val="000000"/>
          <w:sz w:val="28"/>
        </w:rPr>
        <w:t>
      Пояснение по заполнению формы,</w:t>
      </w:r>
    </w:p>
    <w:bookmarkEnd w:id="215"/>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38" w:id="216"/>
    <w:p>
      <w:pPr>
        <w:spacing w:after="0"/>
        <w:ind w:left="0"/>
        <w:jc w:val="both"/>
      </w:pPr>
      <w:r>
        <w:rPr>
          <w:rFonts w:ascii="Times New Roman"/>
          <w:b w:val="false"/>
          <w:i w:val="false"/>
          <w:color w:val="000000"/>
          <w:sz w:val="28"/>
        </w:rPr>
        <w:t>
      Отчет об операциях "обратное РЕПО" и "РЕПО", совершенных за счет</w:t>
      </w:r>
    </w:p>
    <w:bookmarkEnd w:id="216"/>
    <w:p>
      <w:pPr>
        <w:spacing w:after="0"/>
        <w:ind w:left="0"/>
        <w:jc w:val="both"/>
      </w:pPr>
      <w:r>
        <w:rPr>
          <w:rFonts w:ascii="Times New Roman"/>
          <w:b w:val="false"/>
          <w:i w:val="false"/>
          <w:color w:val="000000"/>
          <w:sz w:val="28"/>
        </w:rPr>
        <w:t>
      собственных активов</w:t>
      </w:r>
    </w:p>
    <w:bookmarkStart w:name="z239" w:id="217"/>
    <w:p>
      <w:pPr>
        <w:spacing w:after="0"/>
        <w:ind w:left="0"/>
        <w:jc w:val="both"/>
      </w:pPr>
      <w:r>
        <w:rPr>
          <w:rFonts w:ascii="Times New Roman"/>
          <w:b w:val="false"/>
          <w:i w:val="false"/>
          <w:color w:val="000000"/>
          <w:sz w:val="28"/>
        </w:rPr>
        <w:t>
      1. Общие положения</w:t>
      </w:r>
    </w:p>
    <w:bookmarkEnd w:id="217"/>
    <w:bookmarkStart w:name="z240" w:id="21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операциях "обратное РЕПО" и "РЕПО", совершенных за счет собственных активов" (далее – Форма).</w:t>
      </w:r>
    </w:p>
    <w:bookmarkEnd w:id="218"/>
    <w:bookmarkStart w:name="z241" w:id="21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19"/>
    <w:bookmarkStart w:name="z242" w:id="220"/>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220"/>
    <w:bookmarkStart w:name="z243" w:id="221"/>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21"/>
    <w:bookmarkStart w:name="z244" w:id="222"/>
    <w:p>
      <w:pPr>
        <w:spacing w:after="0"/>
        <w:ind w:left="0"/>
        <w:jc w:val="both"/>
      </w:pPr>
      <w:r>
        <w:rPr>
          <w:rFonts w:ascii="Times New Roman"/>
          <w:b w:val="false"/>
          <w:i w:val="false"/>
          <w:color w:val="000000"/>
          <w:sz w:val="28"/>
        </w:rPr>
        <w:t>
      2. Пояснение по заполнению Формы</w:t>
      </w:r>
    </w:p>
    <w:bookmarkEnd w:id="222"/>
    <w:bookmarkStart w:name="z245" w:id="223"/>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223"/>
    <w:bookmarkStart w:name="z246" w:id="224"/>
    <w:p>
      <w:pPr>
        <w:spacing w:after="0"/>
        <w:ind w:left="0"/>
        <w:jc w:val="both"/>
      </w:pPr>
      <w:r>
        <w:rPr>
          <w:rFonts w:ascii="Times New Roman"/>
          <w:b w:val="false"/>
          <w:i w:val="false"/>
          <w:color w:val="000000"/>
          <w:sz w:val="28"/>
        </w:rPr>
        <w:t>
      6. В графе 6 указывается количество переданных и (или) приобретенных ценных бумаг по операциям "РЕПО" и (или) "обратное РЕПО".</w:t>
      </w:r>
    </w:p>
    <w:bookmarkEnd w:id="224"/>
    <w:bookmarkStart w:name="z247" w:id="225"/>
    <w:p>
      <w:pPr>
        <w:spacing w:after="0"/>
        <w:ind w:left="0"/>
        <w:jc w:val="both"/>
      </w:pPr>
      <w:r>
        <w:rPr>
          <w:rFonts w:ascii="Times New Roman"/>
          <w:b w:val="false"/>
          <w:i w:val="false"/>
          <w:color w:val="000000"/>
          <w:sz w:val="28"/>
        </w:rPr>
        <w:t>
      7. В графе 7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225"/>
    <w:bookmarkStart w:name="z248" w:id="226"/>
    <w:p>
      <w:pPr>
        <w:spacing w:after="0"/>
        <w:ind w:left="0"/>
        <w:jc w:val="both"/>
      </w:pPr>
      <w:r>
        <w:rPr>
          <w:rFonts w:ascii="Times New Roman"/>
          <w:b w:val="false"/>
          <w:i w:val="false"/>
          <w:color w:val="000000"/>
          <w:sz w:val="28"/>
        </w:rPr>
        <w:t>
      8.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 Ratings или их дочерних рейтинговых организаций. При отсутствии рейтинга в графах 14 и 15 указывается "нет рейтинга". Данные графы не заполняются по государственным ценным бумагам Республики Казахстан.</w:t>
      </w:r>
    </w:p>
    <w:bookmarkEnd w:id="226"/>
    <w:bookmarkStart w:name="z249" w:id="227"/>
    <w:p>
      <w:pPr>
        <w:spacing w:after="0"/>
        <w:ind w:left="0"/>
        <w:jc w:val="both"/>
      </w:pPr>
      <w:r>
        <w:rPr>
          <w:rFonts w:ascii="Times New Roman"/>
          <w:b w:val="false"/>
          <w:i w:val="false"/>
          <w:color w:val="000000"/>
          <w:sz w:val="28"/>
        </w:rPr>
        <w:t>
      9.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227"/>
    <w:bookmarkStart w:name="z250" w:id="228"/>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252" w:id="22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29"/>
    <w:p>
      <w:pPr>
        <w:spacing w:after="0"/>
        <w:ind w:left="0"/>
        <w:jc w:val="both"/>
      </w:pPr>
      <w:r>
        <w:rPr>
          <w:rFonts w:ascii="Times New Roman"/>
          <w:b w:val="false"/>
          <w:i w:val="false"/>
          <w:color w:val="000000"/>
          <w:sz w:val="28"/>
        </w:rPr>
        <w:t>
      Отчет о вкладах и деньгах на текущих счетах в банках второго уровня и</w:t>
      </w:r>
    </w:p>
    <w:p>
      <w:pPr>
        <w:spacing w:after="0"/>
        <w:ind w:left="0"/>
        <w:jc w:val="both"/>
      </w:pPr>
      <w:r>
        <w:rPr>
          <w:rFonts w:ascii="Times New Roman"/>
          <w:b w:val="false"/>
          <w:i w:val="false"/>
          <w:color w:val="000000"/>
          <w:sz w:val="28"/>
        </w:rPr>
        <w:t>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размещенных за счет собственных активов</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1- ENPF_Vklady_SA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253" w:id="230"/>
    <w:p>
      <w:pPr>
        <w:spacing w:after="0"/>
        <w:ind w:left="0"/>
        <w:jc w:val="both"/>
      </w:pPr>
      <w:r>
        <w:rPr>
          <w:rFonts w:ascii="Times New Roman"/>
          <w:b w:val="false"/>
          <w:i w:val="false"/>
          <w:color w:val="000000"/>
          <w:sz w:val="28"/>
        </w:rPr>
        <w:t xml:space="preserve">
      Форма            </w:t>
      </w:r>
    </w:p>
    <w:bookmarkEnd w:id="23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 xml:space="preserve">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113"/>
        <w:gridCol w:w="1234"/>
        <w:gridCol w:w="965"/>
        <w:gridCol w:w="965"/>
        <w:gridCol w:w="1018"/>
        <w:gridCol w:w="1022"/>
        <w:gridCol w:w="1948"/>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4" w:id="23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r>
        <w:rPr>
          <w:rFonts w:ascii="Times New Roman"/>
          <w:b w:val="false"/>
          <w:i w:val="false"/>
          <w:color w:val="000000"/>
          <w:sz w:val="28"/>
        </w:rPr>
        <w:t>:</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1500"/>
        <w:gridCol w:w="1500"/>
        <w:gridCol w:w="1500"/>
        <w:gridCol w:w="2042"/>
        <w:gridCol w:w="1501"/>
        <w:gridCol w:w="1501"/>
      </w:tblGrid>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вклада</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вкладах и деньгах на</w:t>
            </w:r>
            <w:r>
              <w:br/>
            </w:r>
            <w:r>
              <w:rPr>
                <w:rFonts w:ascii="Times New Roman"/>
                <w:b w:val="false"/>
                <w:i w:val="false"/>
                <w:color w:val="000000"/>
                <w:sz w:val="20"/>
              </w:rPr>
              <w:t>текущих счетах в банках второго</w:t>
            </w:r>
            <w:r>
              <w:br/>
            </w:r>
            <w:r>
              <w:rPr>
                <w:rFonts w:ascii="Times New Roman"/>
                <w:b w:val="false"/>
                <w:i w:val="false"/>
                <w:color w:val="000000"/>
                <w:sz w:val="20"/>
              </w:rPr>
              <w:t>уровня и организациях, осуществляющих</w:t>
            </w:r>
            <w:r>
              <w:br/>
            </w:r>
            <w:r>
              <w:rPr>
                <w:rFonts w:ascii="Times New Roman"/>
                <w:b w:val="false"/>
                <w:i w:val="false"/>
                <w:color w:val="000000"/>
                <w:sz w:val="20"/>
              </w:rPr>
              <w:t>отдельные виды банковских операций,</w:t>
            </w:r>
            <w:r>
              <w:br/>
            </w:r>
            <w:r>
              <w:rPr>
                <w:rFonts w:ascii="Times New Roman"/>
                <w:b w:val="false"/>
                <w:i w:val="false"/>
                <w:color w:val="000000"/>
                <w:sz w:val="20"/>
              </w:rPr>
              <w:t>размещенных за счет собственных активов"</w:t>
            </w:r>
          </w:p>
        </w:tc>
      </w:tr>
    </w:tbl>
    <w:bookmarkStart w:name="z256" w:id="232"/>
    <w:p>
      <w:pPr>
        <w:spacing w:after="0"/>
        <w:ind w:left="0"/>
        <w:jc w:val="both"/>
      </w:pPr>
      <w:r>
        <w:rPr>
          <w:rFonts w:ascii="Times New Roman"/>
          <w:b w:val="false"/>
          <w:i w:val="false"/>
          <w:color w:val="000000"/>
          <w:sz w:val="28"/>
        </w:rPr>
        <w:t>
      Пояснение по заполнению формы,</w:t>
      </w:r>
    </w:p>
    <w:bookmarkEnd w:id="232"/>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57" w:id="233"/>
    <w:p>
      <w:pPr>
        <w:spacing w:after="0"/>
        <w:ind w:left="0"/>
        <w:jc w:val="both"/>
      </w:pPr>
      <w:r>
        <w:rPr>
          <w:rFonts w:ascii="Times New Roman"/>
          <w:b w:val="false"/>
          <w:i w:val="false"/>
          <w:color w:val="000000"/>
          <w:sz w:val="28"/>
        </w:rPr>
        <w:t>
      Отчет о вкладах и деньгах на текущих счетах в банках второго уровня и</w:t>
      </w:r>
    </w:p>
    <w:bookmarkEnd w:id="233"/>
    <w:p>
      <w:pPr>
        <w:spacing w:after="0"/>
        <w:ind w:left="0"/>
        <w:jc w:val="both"/>
      </w:pPr>
      <w:r>
        <w:rPr>
          <w:rFonts w:ascii="Times New Roman"/>
          <w:b w:val="false"/>
          <w:i w:val="false"/>
          <w:color w:val="000000"/>
          <w:sz w:val="28"/>
        </w:rPr>
        <w:t>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размещенных за счет собственных активов</w:t>
      </w:r>
    </w:p>
    <w:bookmarkStart w:name="z258" w:id="234"/>
    <w:p>
      <w:pPr>
        <w:spacing w:after="0"/>
        <w:ind w:left="0"/>
        <w:jc w:val="both"/>
      </w:pPr>
      <w:r>
        <w:rPr>
          <w:rFonts w:ascii="Times New Roman"/>
          <w:b w:val="false"/>
          <w:i w:val="false"/>
          <w:color w:val="000000"/>
          <w:sz w:val="28"/>
        </w:rPr>
        <w:t>
      1. Общие положения</w:t>
      </w:r>
    </w:p>
    <w:bookmarkEnd w:id="234"/>
    <w:bookmarkStart w:name="z259" w:id="23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 (далее – Форма).</w:t>
      </w:r>
    </w:p>
    <w:bookmarkEnd w:id="235"/>
    <w:bookmarkStart w:name="z260" w:id="2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36"/>
    <w:bookmarkStart w:name="z261" w:id="237"/>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237"/>
    <w:bookmarkStart w:name="z262" w:id="238"/>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38"/>
    <w:bookmarkStart w:name="z263" w:id="239"/>
    <w:p>
      <w:pPr>
        <w:spacing w:after="0"/>
        <w:ind w:left="0"/>
        <w:jc w:val="both"/>
      </w:pPr>
      <w:r>
        <w:rPr>
          <w:rFonts w:ascii="Times New Roman"/>
          <w:b w:val="false"/>
          <w:i w:val="false"/>
          <w:color w:val="000000"/>
          <w:sz w:val="28"/>
        </w:rPr>
        <w:t>
      2. Пояснение по заполнению Формы</w:t>
      </w:r>
    </w:p>
    <w:bookmarkEnd w:id="239"/>
    <w:bookmarkStart w:name="z264" w:id="240"/>
    <w:p>
      <w:pPr>
        <w:spacing w:after="0"/>
        <w:ind w:left="0"/>
        <w:jc w:val="both"/>
      </w:pPr>
      <w:r>
        <w:rPr>
          <w:rFonts w:ascii="Times New Roman"/>
          <w:b w:val="false"/>
          <w:i w:val="false"/>
          <w:color w:val="000000"/>
          <w:sz w:val="28"/>
        </w:rPr>
        <w:t>
      5. При заполнении граф 3 и 4 отражается рейтинг банка второго уровня,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3 и 4 указывается "нет рейтинга". Данные графы не заполняются по вкладам в Национальном Банке Республики Казахстан.</w:t>
      </w:r>
    </w:p>
    <w:bookmarkEnd w:id="240"/>
    <w:bookmarkStart w:name="z265" w:id="241"/>
    <w:p>
      <w:pPr>
        <w:spacing w:after="0"/>
        <w:ind w:left="0"/>
        <w:jc w:val="both"/>
      </w:pPr>
      <w:r>
        <w:rPr>
          <w:rFonts w:ascii="Times New Roman"/>
          <w:b w:val="false"/>
          <w:i w:val="false"/>
          <w:color w:val="000000"/>
          <w:sz w:val="28"/>
        </w:rPr>
        <w:t>
      6. В графе 5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241"/>
    <w:bookmarkStart w:name="z266" w:id="242"/>
    <w:p>
      <w:pPr>
        <w:spacing w:after="0"/>
        <w:ind w:left="0"/>
        <w:jc w:val="both"/>
      </w:pPr>
      <w:r>
        <w:rPr>
          <w:rFonts w:ascii="Times New Roman"/>
          <w:b w:val="false"/>
          <w:i w:val="false"/>
          <w:color w:val="000000"/>
          <w:sz w:val="28"/>
        </w:rPr>
        <w:t>
      7. В графе 8 указывается срок вклада по договору банковского вклада, при пролонгации вклада срок отражается с учетом пролонгации.</w:t>
      </w:r>
    </w:p>
    <w:bookmarkEnd w:id="242"/>
    <w:bookmarkStart w:name="z267" w:id="243"/>
    <w:p>
      <w:pPr>
        <w:spacing w:after="0"/>
        <w:ind w:left="0"/>
        <w:jc w:val="both"/>
      </w:pPr>
      <w:r>
        <w:rPr>
          <w:rFonts w:ascii="Times New Roman"/>
          <w:b w:val="false"/>
          <w:i w:val="false"/>
          <w:color w:val="000000"/>
          <w:sz w:val="28"/>
        </w:rPr>
        <w:t>
      8. В графах 10 и 11 указывается сумма размещения собственных активов во вклад в Национальном Банке Республики Казахстан, в банках второго уровня и организациях, осуществляющих отдельные виды банковских операций. В случае размещения активов во вклад в иностранной валюте заполняется графа 11 с одновременным отражением эквивалента в национальной валюте – тенге в графе 10, в случае размещения активов во вклад в национальной валюте - тенге заполняется графа 10.</w:t>
      </w:r>
    </w:p>
    <w:bookmarkEnd w:id="243"/>
    <w:bookmarkStart w:name="z268" w:id="244"/>
    <w:p>
      <w:pPr>
        <w:spacing w:after="0"/>
        <w:ind w:left="0"/>
        <w:jc w:val="both"/>
      </w:pPr>
      <w:r>
        <w:rPr>
          <w:rFonts w:ascii="Times New Roman"/>
          <w:b w:val="false"/>
          <w:i w:val="false"/>
          <w:color w:val="000000"/>
          <w:sz w:val="28"/>
        </w:rPr>
        <w:t>
      9. Если имеются ограничения права собственности на вклад, то в графе 15 проставляется слово "да".</w:t>
      </w:r>
    </w:p>
    <w:bookmarkEnd w:id="244"/>
    <w:bookmarkStart w:name="z269" w:id="245"/>
    <w:p>
      <w:pPr>
        <w:spacing w:after="0"/>
        <w:ind w:left="0"/>
        <w:jc w:val="both"/>
      </w:pPr>
      <w:r>
        <w:rPr>
          <w:rFonts w:ascii="Times New Roman"/>
          <w:b w:val="false"/>
          <w:i w:val="false"/>
          <w:color w:val="000000"/>
          <w:sz w:val="28"/>
        </w:rPr>
        <w:t>
      10. Таблица заполняется с указанием суммы вкладов и денег отдельно по каждой валюте и по каждому банку, организации, осуществляющей отдельные виды банковских операций.</w:t>
      </w:r>
    </w:p>
    <w:bookmarkEnd w:id="245"/>
    <w:bookmarkStart w:name="z270" w:id="246"/>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272" w:id="24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47"/>
    <w:p>
      <w:pPr>
        <w:spacing w:after="0"/>
        <w:ind w:left="0"/>
        <w:jc w:val="both"/>
      </w:pPr>
      <w:r>
        <w:rPr>
          <w:rFonts w:ascii="Times New Roman"/>
          <w:b w:val="false"/>
          <w:i w:val="false"/>
          <w:color w:val="000000"/>
          <w:sz w:val="28"/>
        </w:rPr>
        <w:t>
      Отчет об инвестициях в капитал других юридических лиц</w:t>
      </w:r>
    </w:p>
    <w:p>
      <w:pPr>
        <w:spacing w:after="0"/>
        <w:ind w:left="0"/>
        <w:jc w:val="both"/>
      </w:pPr>
      <w:r>
        <w:rPr>
          <w:rFonts w:ascii="Times New Roman"/>
          <w:b w:val="false"/>
          <w:i w:val="false"/>
          <w:color w:val="000000"/>
          <w:sz w:val="28"/>
        </w:rPr>
        <w:t>
      Отчетный период: на "___" ________ 20 __ года</w:t>
      </w:r>
    </w:p>
    <w:p>
      <w:pPr>
        <w:spacing w:after="0"/>
        <w:ind w:left="0"/>
        <w:jc w:val="both"/>
      </w:pPr>
      <w:r>
        <w:rPr>
          <w:rFonts w:ascii="Times New Roman"/>
          <w:b w:val="false"/>
          <w:i w:val="false"/>
          <w:color w:val="000000"/>
          <w:sz w:val="28"/>
        </w:rPr>
        <w:t>
      Индекс: 1- ENPF_IKDU</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273" w:id="248"/>
    <w:p>
      <w:pPr>
        <w:spacing w:after="0"/>
        <w:ind w:left="0"/>
        <w:jc w:val="both"/>
      </w:pPr>
      <w:r>
        <w:rPr>
          <w:rFonts w:ascii="Times New Roman"/>
          <w:b w:val="false"/>
          <w:i w:val="false"/>
          <w:color w:val="000000"/>
          <w:sz w:val="28"/>
        </w:rPr>
        <w:t xml:space="preserve">
      Форма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1321"/>
        <w:gridCol w:w="1436"/>
        <w:gridCol w:w="625"/>
        <w:gridCol w:w="974"/>
        <w:gridCol w:w="1262"/>
        <w:gridCol w:w="3698"/>
        <w:gridCol w:w="627"/>
      </w:tblGrid>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 штуках)</w:t>
            </w:r>
          </w:p>
        </w:tc>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единому накопительному пенсионному фонду, к общему количеству голосующих акций эмитента (в процентах)</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организации резиденты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организации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не являющиеся финансовыми организациями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не являющиеся резидентами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 ______________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 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инвестициях</w:t>
            </w:r>
            <w:r>
              <w:br/>
            </w:r>
            <w:r>
              <w:rPr>
                <w:rFonts w:ascii="Times New Roman"/>
                <w:b w:val="false"/>
                <w:i w:val="false"/>
                <w:color w:val="000000"/>
                <w:sz w:val="20"/>
              </w:rPr>
              <w:t>в капитал других юридических лиц"</w:t>
            </w:r>
          </w:p>
        </w:tc>
      </w:tr>
    </w:tbl>
    <w:bookmarkStart w:name="z275" w:id="249"/>
    <w:p>
      <w:pPr>
        <w:spacing w:after="0"/>
        <w:ind w:left="0"/>
        <w:jc w:val="both"/>
      </w:pPr>
      <w:r>
        <w:rPr>
          <w:rFonts w:ascii="Times New Roman"/>
          <w:b w:val="false"/>
          <w:i w:val="false"/>
          <w:color w:val="000000"/>
          <w:sz w:val="28"/>
        </w:rPr>
        <w:t>
      Пояснение по заполнению формы, предназначенной для сбора</w:t>
      </w:r>
    </w:p>
    <w:bookmarkEnd w:id="249"/>
    <w:p>
      <w:pPr>
        <w:spacing w:after="0"/>
        <w:ind w:left="0"/>
        <w:jc w:val="both"/>
      </w:pPr>
      <w:r>
        <w:rPr>
          <w:rFonts w:ascii="Times New Roman"/>
          <w:b w:val="false"/>
          <w:i w:val="false"/>
          <w:color w:val="000000"/>
          <w:sz w:val="28"/>
        </w:rPr>
        <w:t>
      административных данных</w:t>
      </w:r>
    </w:p>
    <w:bookmarkStart w:name="z276" w:id="250"/>
    <w:p>
      <w:pPr>
        <w:spacing w:after="0"/>
        <w:ind w:left="0"/>
        <w:jc w:val="both"/>
      </w:pPr>
      <w:r>
        <w:rPr>
          <w:rFonts w:ascii="Times New Roman"/>
          <w:b w:val="false"/>
          <w:i w:val="false"/>
          <w:color w:val="000000"/>
          <w:sz w:val="28"/>
        </w:rPr>
        <w:t>
      Отчет об инвестициях в капитал других юридических лиц</w:t>
      </w:r>
    </w:p>
    <w:bookmarkEnd w:id="250"/>
    <w:bookmarkStart w:name="z277" w:id="251"/>
    <w:p>
      <w:pPr>
        <w:spacing w:after="0"/>
        <w:ind w:left="0"/>
        <w:jc w:val="both"/>
      </w:pPr>
      <w:r>
        <w:rPr>
          <w:rFonts w:ascii="Times New Roman"/>
          <w:b w:val="false"/>
          <w:i w:val="false"/>
          <w:color w:val="000000"/>
          <w:sz w:val="28"/>
        </w:rPr>
        <w:t>
      1. Общие положения</w:t>
      </w:r>
    </w:p>
    <w:bookmarkEnd w:id="251"/>
    <w:bookmarkStart w:name="z278" w:id="2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инвестициях в капитал других юридических лиц" (далее – Форма).</w:t>
      </w:r>
    </w:p>
    <w:bookmarkEnd w:id="252"/>
    <w:bookmarkStart w:name="z279" w:id="25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53"/>
    <w:bookmarkStart w:name="z280" w:id="254"/>
    <w:p>
      <w:pPr>
        <w:spacing w:after="0"/>
        <w:ind w:left="0"/>
        <w:jc w:val="both"/>
      </w:pPr>
      <w:r>
        <w:rPr>
          <w:rFonts w:ascii="Times New Roman"/>
          <w:b w:val="false"/>
          <w:i w:val="false"/>
          <w:color w:val="000000"/>
          <w:sz w:val="28"/>
        </w:rPr>
        <w:t>
      3. Форма составляется ежемесячно единым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254"/>
    <w:bookmarkStart w:name="z281" w:id="255"/>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55"/>
    <w:bookmarkStart w:name="z282" w:id="256"/>
    <w:p>
      <w:pPr>
        <w:spacing w:after="0"/>
        <w:ind w:left="0"/>
        <w:jc w:val="both"/>
      </w:pPr>
      <w:r>
        <w:rPr>
          <w:rFonts w:ascii="Times New Roman"/>
          <w:b w:val="false"/>
          <w:i w:val="false"/>
          <w:color w:val="000000"/>
          <w:sz w:val="28"/>
        </w:rPr>
        <w:t>
      2. Пояснение по заполнению Формы отчета</w:t>
      </w:r>
    </w:p>
    <w:bookmarkEnd w:id="256"/>
    <w:bookmarkStart w:name="z283" w:id="257"/>
    <w:p>
      <w:pPr>
        <w:spacing w:after="0"/>
        <w:ind w:left="0"/>
        <w:jc w:val="both"/>
      </w:pPr>
      <w:r>
        <w:rPr>
          <w:rFonts w:ascii="Times New Roman"/>
          <w:b w:val="false"/>
          <w:i w:val="false"/>
          <w:color w:val="000000"/>
          <w:sz w:val="28"/>
        </w:rPr>
        <w:t>
      5. В Форме отражаются сведения о размере инвестиций единого накопительного пенсионного фонда в капитал ассоциированных организаций, а также других юридических лиц.</w:t>
      </w:r>
    </w:p>
    <w:bookmarkEnd w:id="257"/>
    <w:bookmarkStart w:name="z284" w:id="258"/>
    <w:p>
      <w:pPr>
        <w:spacing w:after="0"/>
        <w:ind w:left="0"/>
        <w:jc w:val="both"/>
      </w:pPr>
      <w:r>
        <w:rPr>
          <w:rFonts w:ascii="Times New Roman"/>
          <w:b w:val="false"/>
          <w:i w:val="false"/>
          <w:color w:val="000000"/>
          <w:sz w:val="28"/>
        </w:rPr>
        <w:t>
      6. Все данные Формы представляются по характеру деятельности юридического лица, в капитале которых участвует единый накопительный пенсионный фонд.</w:t>
      </w:r>
    </w:p>
    <w:bookmarkEnd w:id="258"/>
    <w:bookmarkStart w:name="z285" w:id="259"/>
    <w:p>
      <w:pPr>
        <w:spacing w:after="0"/>
        <w:ind w:left="0"/>
        <w:jc w:val="both"/>
      </w:pPr>
      <w:r>
        <w:rPr>
          <w:rFonts w:ascii="Times New Roman"/>
          <w:b w:val="false"/>
          <w:i w:val="false"/>
          <w:color w:val="000000"/>
          <w:sz w:val="28"/>
        </w:rPr>
        <w:t>
      7. В графе 3 отражается покупная стоимость акций на дату приобретения.</w:t>
      </w:r>
    </w:p>
    <w:bookmarkEnd w:id="259"/>
    <w:bookmarkStart w:name="z286" w:id="260"/>
    <w:p>
      <w:pPr>
        <w:spacing w:after="0"/>
        <w:ind w:left="0"/>
        <w:jc w:val="both"/>
      </w:pPr>
      <w:r>
        <w:rPr>
          <w:rFonts w:ascii="Times New Roman"/>
          <w:b w:val="false"/>
          <w:i w:val="false"/>
          <w:color w:val="000000"/>
          <w:sz w:val="28"/>
        </w:rPr>
        <w:t>
      8. В графе 4 указывается балансовая стоимость инвестиций в капитал других юридических лиц, отраженная в бухгалтерском учете.</w:t>
      </w:r>
    </w:p>
    <w:bookmarkEnd w:id="260"/>
    <w:bookmarkStart w:name="z287" w:id="261"/>
    <w:p>
      <w:pPr>
        <w:spacing w:after="0"/>
        <w:ind w:left="0"/>
        <w:jc w:val="both"/>
      </w:pPr>
      <w:r>
        <w:rPr>
          <w:rFonts w:ascii="Times New Roman"/>
          <w:b w:val="false"/>
          <w:i w:val="false"/>
          <w:color w:val="000000"/>
          <w:sz w:val="28"/>
        </w:rPr>
        <w:t>
      9. В графе 5 указывается сумма дивидендов, начисленных по инвестициям в капитал других юридических лиц.</w:t>
      </w:r>
    </w:p>
    <w:bookmarkEnd w:id="261"/>
    <w:bookmarkStart w:name="z288" w:id="262"/>
    <w:p>
      <w:pPr>
        <w:spacing w:after="0"/>
        <w:ind w:left="0"/>
        <w:jc w:val="both"/>
      </w:pPr>
      <w:r>
        <w:rPr>
          <w:rFonts w:ascii="Times New Roman"/>
          <w:b w:val="false"/>
          <w:i w:val="false"/>
          <w:color w:val="000000"/>
          <w:sz w:val="28"/>
        </w:rPr>
        <w:t>
      10. В графе 6 указывается количество приобретенных акций.</w:t>
      </w:r>
    </w:p>
    <w:bookmarkEnd w:id="262"/>
    <w:bookmarkStart w:name="z289" w:id="263"/>
    <w:p>
      <w:pPr>
        <w:spacing w:after="0"/>
        <w:ind w:left="0"/>
        <w:jc w:val="both"/>
      </w:pPr>
      <w:r>
        <w:rPr>
          <w:rFonts w:ascii="Times New Roman"/>
          <w:b w:val="false"/>
          <w:i w:val="false"/>
          <w:color w:val="000000"/>
          <w:sz w:val="28"/>
        </w:rPr>
        <w:t>
      11. В графе 8 отражается дата первоначального признания в бухгалтерском учете.</w:t>
      </w:r>
    </w:p>
    <w:bookmarkEnd w:id="263"/>
    <w:bookmarkStart w:name="z290" w:id="264"/>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227</w:t>
            </w:r>
          </w:p>
        </w:tc>
      </w:tr>
    </w:tbl>
    <w:bookmarkStart w:name="z292" w:id="265"/>
    <w:p>
      <w:pPr>
        <w:spacing w:after="0"/>
        <w:ind w:left="0"/>
        <w:jc w:val="both"/>
      </w:pPr>
      <w:r>
        <w:rPr>
          <w:rFonts w:ascii="Times New Roman"/>
          <w:b w:val="false"/>
          <w:i w:val="false"/>
          <w:color w:val="000000"/>
          <w:sz w:val="28"/>
        </w:rPr>
        <w:t>
      Правила представления отчетности единым накопительным</w:t>
      </w:r>
    </w:p>
    <w:bookmarkEnd w:id="265"/>
    <w:p>
      <w:pPr>
        <w:spacing w:after="0"/>
        <w:ind w:left="0"/>
        <w:jc w:val="both"/>
      </w:pPr>
      <w:r>
        <w:rPr>
          <w:rFonts w:ascii="Times New Roman"/>
          <w:b w:val="false"/>
          <w:i w:val="false"/>
          <w:color w:val="000000"/>
          <w:sz w:val="28"/>
        </w:rPr>
        <w:t>
      пенсионным фондом</w:t>
      </w:r>
    </w:p>
    <w:bookmarkStart w:name="z293" w:id="266"/>
    <w:p>
      <w:pPr>
        <w:spacing w:after="0"/>
        <w:ind w:left="0"/>
        <w:jc w:val="both"/>
      </w:pPr>
      <w:r>
        <w:rPr>
          <w:rFonts w:ascii="Times New Roman"/>
          <w:b w:val="false"/>
          <w:i w:val="false"/>
          <w:color w:val="000000"/>
          <w:sz w:val="28"/>
        </w:rPr>
        <w:t xml:space="preserve">
      1. Правила представления отчетности единым накопительным пенсионным фондом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и определяют порядок представления отчетности единым накопительным пенсионным фондом (далее - Фонд) в Национальный Банк Республики Казахстан (далее - уполномоченный орган).</w:t>
      </w:r>
    </w:p>
    <w:bookmarkEnd w:id="266"/>
    <w:bookmarkStart w:name="z294" w:id="267"/>
    <w:p>
      <w:pPr>
        <w:spacing w:after="0"/>
        <w:ind w:left="0"/>
        <w:jc w:val="both"/>
      </w:pPr>
      <w:r>
        <w:rPr>
          <w:rFonts w:ascii="Times New Roman"/>
          <w:b w:val="false"/>
          <w:i w:val="false"/>
          <w:color w:val="000000"/>
          <w:sz w:val="28"/>
        </w:rPr>
        <w:t>
      2. Отчетность на бумажном носителе по состоянию на отчетную дату подписывается первым руководителем Фонда (на период его отсутствия - лицом, его замещающим), главным бухгалтером Фонда и исполнителем, заверяется печатью и хранится в Фонде.</w:t>
      </w:r>
    </w:p>
    <w:bookmarkEnd w:id="267"/>
    <w:bookmarkStart w:name="z295" w:id="268"/>
    <w:p>
      <w:pPr>
        <w:spacing w:after="0"/>
        <w:ind w:left="0"/>
        <w:jc w:val="both"/>
      </w:pPr>
      <w:r>
        <w:rPr>
          <w:rFonts w:ascii="Times New Roman"/>
          <w:b w:val="false"/>
          <w:i w:val="false"/>
          <w:color w:val="000000"/>
          <w:sz w:val="28"/>
        </w:rPr>
        <w:t>
      3. Отчетность в электронном формате представляется в уполномоченный орган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268"/>
    <w:bookmarkStart w:name="z296" w:id="269"/>
    <w:p>
      <w:pPr>
        <w:spacing w:after="0"/>
        <w:ind w:left="0"/>
        <w:jc w:val="both"/>
      </w:pPr>
      <w:r>
        <w:rPr>
          <w:rFonts w:ascii="Times New Roman"/>
          <w:b w:val="false"/>
          <w:i w:val="false"/>
          <w:color w:val="000000"/>
          <w:sz w:val="28"/>
        </w:rPr>
        <w:t>
      4. Идентичность данных, представляемых в электронном формате, данным на бумажном носителе, обеспечивается первым руководителем Фонда (на период его отсутствия – лицом, его замещающим) и главным бухгалтером Фонда.</w:t>
      </w:r>
    </w:p>
    <w:bookmarkEnd w:id="269"/>
    <w:bookmarkStart w:name="z297" w:id="270"/>
    <w:p>
      <w:pPr>
        <w:spacing w:after="0"/>
        <w:ind w:left="0"/>
        <w:jc w:val="both"/>
      </w:pPr>
      <w:r>
        <w:rPr>
          <w:rFonts w:ascii="Times New Roman"/>
          <w:b w:val="false"/>
          <w:i w:val="false"/>
          <w:color w:val="000000"/>
          <w:sz w:val="28"/>
        </w:rPr>
        <w:t>
      5. В случае необходимости внесения изменений и (или) дополнений в отчетность Фонд представляет в уполномоченный орган доработанную отчетность и письменное объяснение с указанием причин необходимости внесения изменений и (или) дополнений в отчетность.</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27.08.2014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298" w:id="271"/>
    <w:p>
      <w:pPr>
        <w:spacing w:after="0"/>
        <w:ind w:left="0"/>
        <w:jc w:val="both"/>
      </w:pPr>
      <w:r>
        <w:rPr>
          <w:rFonts w:ascii="Times New Roman"/>
          <w:b w:val="false"/>
          <w:i w:val="false"/>
          <w:color w:val="000000"/>
          <w:sz w:val="28"/>
        </w:rPr>
        <w:t>
      6. Данные в отчетности указываются в национальной валюте Республики Казахстан - тенге.</w:t>
      </w:r>
    </w:p>
    <w:bookmarkEnd w:id="271"/>
    <w:bookmarkStart w:name="z299" w:id="272"/>
    <w:p>
      <w:pPr>
        <w:spacing w:after="0"/>
        <w:ind w:left="0"/>
        <w:jc w:val="both"/>
      </w:pPr>
      <w:r>
        <w:rPr>
          <w:rFonts w:ascii="Times New Roman"/>
          <w:b w:val="false"/>
          <w:i w:val="false"/>
          <w:color w:val="000000"/>
          <w:sz w:val="28"/>
        </w:rPr>
        <w:t xml:space="preserve">
      7. В целях формирования отчетности активы в иностранной валюте указываются в пересчете по рыночному курсу обмена валют, определенному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зарегистрированного в Реестре государственной регистрации нормативных правовых актов под № 8378.</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