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7b04" w14:textId="aea7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221. Зарегистрирован в Министерстве юстиции Республики Казахстан 30 октября 2013 года № 8863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Договором о доверительном управлении Национальным фондом Республики Казахстан от 14 июня 2001 года № 299, одобренным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«О договоре о доверительном управлении Национальным фондом Республики Казахстан»,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«Об утверждении Правил осуществления инвестиционных операций Национального фонда Республики Казахстан» (зарегистрированное в Реестре государственной регистрации нормативных правовых актов под № 4361)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Перевод активов Фонда между портфелями, их вид и объем, осуществляется только по поручению Полномочного представителя в рамках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Базовой валютой Фонда для целей оценки доходности управления его активами считается доллар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Финансовые инструменты, в которые инвестируются активы Фонда, утверждаются Перечнем разрешенных финансовых инструментов, за исключением нематериальных активов, определяемым Правительством Республики Казахстан совместно с Национальным Банком по предложению Совета по управлению Национальным фондом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Ограничения, предусмотренные настоящими Правилами, не распространяются на казахстанские финансовые инструменты, приобретенные в соответствии с решениями Совета по управлению Национальным фондом Республики Казахстан, которые не учитываются в расчете показателей доходности и рисков.»;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«32-1. При доверительном управлении применяется как активное, так и пассивное управление.»;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Минимальный кредитный рейтинг глобального кастодиана A (Standard&amp;Poor’s)/А2 (Moody’s).».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_______Б.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октября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