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a27c" w14:textId="313a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работе на интранет-портале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 октября 2013 года № 775. Зарегистрирован в Министерстве юстиции Республики Казахстан 11 ноября 2013 года № 8897. Утратил силу приказом и.о. Министра по инвестициям и развитию Республики Казахстан от 14 апреля 2016 года №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14.04.2016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«Об информатизации»,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работе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сфере информатизации Министерства транспорта и коммуникаций Республики Казахстан (Елеусизова К.Б.)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официальное опубликование в периодическом печатном издании и размещение на интернет-ресурсе Министерства транспорта и коммуникаций Республики Казахстан и интранет-портале государственных органов, доведение его до сведения государственных органов Республики Казахстан – участников интранет-портала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июня 2012 года № 385 «Об утверждении Инструкции по работе на интранет-портале государственных органов» (зарегистрированный в Реестре государственной регистрации нормативных правовых актов под № 7829, опубликованный в газете от 29 августа 2012 года «Казахстанская правда» № 290-291 (27109-27110).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2013 года № 775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работе на интранет–портале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органов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работе на интранет-портале государственных органов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детализирует процедуру обмена информацией между участниками информационного взаимодействия государственных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Инструкции не распространяется на электронные документы, содержащие сведения, составляющие государственные секреты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работы государственных органов с электронными документами ограниченного распространения с пометкой «Для служебного пользования» определяется постановлениями Правительства Республики Казахстан от 14 сентября 2004 года № 965 «</w:t>
      </w:r>
      <w:r>
        <w:rPr>
          <w:rFonts w:ascii="Times New Roman"/>
          <w:b w:val="false"/>
          <w:i w:val="false"/>
          <w:color w:val="000000"/>
          <w:sz w:val="28"/>
        </w:rPr>
        <w:t>О некоторых мерах по обеспечению информационной безопасности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и от 23 января 2008 года № 51 дсп «Об утверждении Правил работы государственных органов со служебной информацией».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Применение ключей электронной цифровой подписи на интранет–портале государственных органов выполняется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электронного документооборота, утвержденный постановлением Правительства Республики Казахстан от 17 апреля 2004 года № 430 «Об утверждении Правил электронного документооборота».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Основные понятия, используемые в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инициатор – работник государственного органа, который разрабатывает и размещает документ на интранет–портале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удостоверяющий центр государственных органов Республики Казахстан (далее - УЦ ГО) – удостоверяющий центр, обслуживающий участников единой системы электронного документооборота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интранет–портал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(далее – ИП ГО) – информационная система, предназначенная для автоматизации бизнес-процессов и обеспечивающая информационное взаимодействие государственных органов посредством единого окна доступа ко всем государственным информационным системам, за исключением электронных информационных ресурсов ограниченного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единая система электронного документооборота государственных органов (далее – ЕСЭДО) – система электронного документооборота, предназначенная для обмена электронными документами между государственными органами Республики Казахстан и должностными лицами соответствующего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участник ИП ГО – государственный орган или должностное лицо, участвующее в процессах сбора, обработки, хранения и распространения документов в электронном виде на ИП 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система электронного документооборота (далее – СЭД) – система обмена электронными документами, отношения между участниками которой регулируются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«Об электронном документе и электронной цифровой подписи» и иными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работы на интранет–портале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организации взаимодействия ведомственных и межведомственных бизнес-процессов государственных органов используется ИП ГО, обеспечивающий выполнение следующих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авторизация доступа пользователей и разграничение прав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(составление) электронного сообщения в формате, установленном для данного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электронных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проверка ЭЦП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коллективная работа с электронными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поиск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хранение электронных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ИП ГО обеспечивается информационная поддержка следующих функций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«Согласование проектов нормативных правовых актов»;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«Мониторинг численности сотрудников государственных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«Контроль планов и поручений»;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«Электронное заседание Правительства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«Напоминания по исполнению поручений в адрес государственных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«Совместная работа над документом» предоставляющая возможность создания рабочих групп для проведения обсуждения и голосования размещенных документов в режиме реального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сервис «Почта», интегрированный с единой электронной почтовой системой;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напоминание о назначенных текущих событиях и задачах, и возможностью планирования работы в сервисе «Календарь»;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доступа к дополнительным сервисам: «Информеры», «База данных «Стандарты Республики Казахстан», «Информационные системы государственных органов», «Казахско-русско-английский словарь», «Библиотека документов», «Справочник государственного органа», «Обмен мгновенными сообщениями», «Оповещение».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Электронные документы на ИП ГО хранятся в том формате, в котором они были сформированы, отправлены или получены.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ИП ГО обеспечивает размещение электронного документа объемом не более 60 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Вложенные файлы размещаются на ИП ГО в следующих форматах: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PDF, TIFF, JPEG, JPG – графический формат;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RTF, DOC, DOCX – текстовый формат;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XLS, XLSX – табличный формат;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PPT, РРТХ – презентации;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RAR, ZIP – архивированный формат.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Работники государственных органов информируются о необходимости проведения действий на ИП ГО посредством получения уведомлений в сервисах «Оповещений» и «Календарь».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Согласование проектов нормативных правовых актов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Согласованию на ИП ГО подлежат проекты постановлений Правительства Республики Казахстан, распоряжений Премьер-Министра Республики Казахстан и законопроекты Республики Казахстан (далее – проект).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Проект размещается двумя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инициатор, размещает проект в модуле «Совместная работа над документом» для обсуждения и голосование в рабочем порядке между сотрудниками государственного органа, так и между государственными органами, согласно процессу, описанному в </w:t>
      </w:r>
      <w:r>
        <w:rPr>
          <w:rFonts w:ascii="Times New Roman"/>
          <w:b w:val="false"/>
          <w:i w:val="false"/>
          <w:color w:val="000000"/>
          <w:sz w:val="28"/>
        </w:rPr>
        <w:t>главе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обсуждения инициатор незамедлительно размещает окончательную версию проекта и ставит отметку отправки проекта в модуль «Согласование проектов нормативных правовых актов»;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инициатор размещает проект в модуле «Согласование проектов нормативных правовых актов».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Реквизитная часть карточки размещения проекта содержит следующие поля: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создания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номер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статус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государственного органа разработчика;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лица, ответственного за разработку;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описание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файлы вложений с материалами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наименование согласующих государственных органов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и времени согласования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статуса согласования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комментарии согласующих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файлов-вложений;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список согласующих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список согласующих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фамилия, имя, отчество руководителя юридической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фамилия, имя, отчество руководителя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Проект на ИП ГО согласовывается заинтересованными в силу их компетенции подразделениями, визируется руководителем юридического подразделения и подписывается руководителем государственного органа посредством ЭЦП и направляется в согласующие государственные органы на ИПГО.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Проект, поступивший в согласующий государственный орган на ИП ГО направляется службой документационного обеспечения на рассмотрение руководству, который определяет ответственное структурное подразделение и заинтересованные структурные подразделения в рамках их компетенции за рассмотрение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После рассмотрения проекта исполнитель ответственного структурного подразделения обобщает результаты рассмотрения заинтересованными структурными подразделениями и выбирает на ИП ГО одно из значений результатов согласования: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согласован без замечаний. Руководителем государственного органа согласовывается проект в форме электронного документа на ИП ГО с использованием ЭЦП. В этом случае разработчик на основании распечатанного с ИП ГО листа согласования согласующего органа, где указаны номер проекта на ИП ГО, результаты внутреннего согласования согласующего органа с его заинтересованными структурными подразделениями, представляет подлинник проекта в виде бумажной копии электронного документа для его визирования руководителем согласующего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согласовано с замечаниями. При этом на ИП ГО согласующим органом размещаются замечания, в которых содержатся предложения по их устранению и подписывается руководителем согласующего государственного органа с использованием ЭЦП. В этом случае при согласии разработчика с замечаниями, доработка проектов осуществляется в рабочем порядке, после чего разработчик размещает на ИП ГО доработанную версию проекта, подписанную с удостоверением ЭЦП руководителя государственного органа, и повторно направляет на согласование государственным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отказано в согласовании. При этом в комментариях указывается причина отказа в согласовании.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 согласования ответственного исполнителя на ИП ГО согласовываются с вышестоящими руководителями ответственного подразделения и заинтересованными структурными подразделениями в рамках их компетенции и подписывается руководителем согласующего государственного органа посредством ЭЦП. При наличии замечаний и предложений результат согласования направляется на доработку с указанием причины отказа в согласовании или подписании исполнителю ответственного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получения замечаний и предложений к проекту от согласующих государственных органов инициатор проекта дорабатывает и размещает новую версию проекта на ИП ГО под тем же регистрационным номером, с проставлением под знаком «/» версии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размещении новой версии проекта выполняются все шаги процесса,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Общий срок рассмотрения проектов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1300 «О Регламенте Правительства Республики Казахстан» и иными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, а также поручениями в письменном виде вышестоящих государственных органов и должностных лиц, который при поступлении проекта выставляется ответственным работником службы документационного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Если у государственного органа – разработчика проекта и согласующего государственного органа имеются разногласия, составляется протокол разногласий, который прилагается к версии проекта и подписывается руководителями государственных органов посредством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Государственный орган разработчик после согласования (визирования) проекта всех руководителей заинтересованных согласующих государственных органов посредством ИП ГО с применением ЭЦП, делает выгрузку проекта из ИП ГО в СЭД государственного органа – разработчика и с сопроводительным письмом и приложением листа согласования из ИПГО направляет на рассмотрение в Канцелярию Премьер-Министра Республики Казахстан (далее – Канцелярия).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Рассмотрение и согласование проекта в Канцелярии проводится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1300 «О Регламенте Правительства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2001 года № 168 «Об утверждении некоторых инструкций».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Мониторинг численности сотрудников государственного органа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Работники кадровой службы государственных органов Республики Казахстан осуществляют на ИП ГО ввод данных о численности государственных служащих своего государственного органа, которые проверяются работником уполномоченного государственного органа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После положительного результата проверки данные принимаются работником уполномоченного государственного органа по делам государственной службы и не подлежат изменению.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Работником уполномоченного государственного органа по делам государственной службы на ИП ГО формируется сводный отчет по численности государственных служащих на основании данных о численности государственных служащих предоставленные работниками кадровых служб государственных органов через ИП ГО.</w:t>
      </w:r>
    </w:p>
    <w:bookmarkEnd w:id="10"/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Контроль планов и поручений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ИП ГО подлежат размещению, мониторингу и контролю ведомственные и межведомственные планы мероприятий, протоколы, поручения, приказы (далее – ПП)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размещении пунктов ведомственного ПП подразделение государственного органа, назначенное ответственным за разработку и утверждение плана и поручения, в течение трех рабочих дней после утверждения размещает план и поручение на ИП ГО с указанием исполнителей/соисполнителей пунктов 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размещении пунктов межведомственного ПП государственный орган, определенный для сбора и анализа предоставленных отчетов по исполнению межведомственного ПП, также в течение пяти рабочих дней после утверждения размещает межведомственный ПП на ИП ГО с указанием государственных органов-исполнителей/соисполнителей.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размещении ПП в электронном виде на ИП ГО используются следующие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дата создания (по умолчанию);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основание создания;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 документа (план мероприятий, приказ, поручение, протокол);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указание тип (ведомственный, межведомственный)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дата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контролер;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приложение файла.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При размещении пунктов ПП в электронном виде на ИП ГО используются следующие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вида документа (по умолчанию);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создания (по умолчанию);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форма завершения;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срок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повторять (указывается периодичность повторения);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контролер;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внутренний ответственный исполнитель с указанием срока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внутренние соисполнители с указанием срока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внешний ответственный (если ПП межведомственный);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внешние соисполнители (если ПП межведомственный).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Внутренние соисполнители/исполнители на ИП ГО в установленные в пункте ПП сроки исполнения размещают подготовленные отчеты - информацию о ходе исполнения пункта(-ов) и отправляют на рассмотрение исполнителю, назначенному ответственным за контроль и мониторинг исполнения пунктов 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Исполнитель, назначенный ответственным за контроль и мониторинг исполнения пунктов ПП на ИП ГО принимает отчет по исполнению и на основании полученной и согласованной информации от исполнителей пункта снимает с контроля пункт ПП посредством применения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После снятия с контроля пункта ПП отчет доступен для просмотра исполнителям/соисполнителям.</w:t>
      </w:r>
    </w:p>
    <w:bookmarkEnd w:id="12"/>
    <w:bookmarkStart w:name="z5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Электронное заседание Правительства Республики Казахстан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Работник отдела контроля документационного обеспечения (далее – работник ОКДО), ответственный за подготовку заседаний Правительства Республики Казахстан, размещает на ИП ГО утвержденную повестку дня предстоящего заседания с указанием рассматриваемых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К повестке дня также прикладываются материалы, выносимые для рассмотрения на заседание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Повестка дня с материалами на ИП ГО заверяется ЭЦП работника ОКДО, ответственного за подготовку заседаний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На электронную почту мобильного устройства через информационную систему «Мобильный офис Правительства Республики Казахстан» членов Правительства Республики Казахстан поступает уведомление о планируемом заседании Правительства Республики Казахстан с указанием возможности ознакомления с повесткой и материалами заседания в ИП 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Руководитель государственного органа – участник заседания Правительства Республики Казахстан просматривает повестку с материалами заседания на ИП ГО и вводит информацию об участии в заседании Правительства Республики Казахстан в виде следующих значений: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примет участие;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сможет принять участие.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случае невозможности личного участия дополнительно указывается причина отсутствия и данные замещающего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Информация об участии подписывается ЭЦП руководителя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ходе заседания членам Правительства Республики Казахстан посредством ИП ГО обеспечивается доступ к повестке и материалам заседания в электронном виде в режиме реального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При проведении голосования по проекту постановления члены Правительства Республики Казахстан на ИП ГО фиксируют свое мнение в электронном виде путем выбора следующих значений: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По результатам голосования на ИП ГО принимается решение о принятии или отклонении проекта постановления.</w:t>
      </w:r>
    </w:p>
    <w:bookmarkEnd w:id="14"/>
    <w:bookmarkStart w:name="z6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Напоминания по исполнению поручений в адрес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Формирование и размещение на ИП ГО напоминаний по исполнению поручений в адрес государственных органов выполняется автоматически посредством интеграции ИП ГО и ЕСЭДО, установленной в Канцелярии Премьер-Министра Республики Казахстан и Администрации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Напоминания по контрольным поручениям в адрес государственных органов отображаются в ИП ГО с указанием данных следующих реквизитов из ЕСЭДО: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исходящий номер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исходящая дата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краткое содержание;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срок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количество дней, оставшихся до истечения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Работник государственного органа–исполнителя поручения, ответственный за контроль исполнения поручений Канцелярии Премьер-Министра Республики Казахстан и Администрации Президента Республики Казахстан, регулярно просматривает в ИП ГО напоминания, адресованные данному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Перечень напоминаний по исполнению контрольных поручений актуализируется в ИП ГО по поручениям Канцелярии Премьер-Министра Республики Казахстан ежедневно в 00:30 по времени города Астаны, по поручениям Администрации Президента Республики Казахстан – ежечасно по времени города Астаны с исключением отображения в ИП ГО напоминаний по исполненным поручениям.</w:t>
      </w:r>
    </w:p>
    <w:bookmarkEnd w:id="16"/>
    <w:bookmarkStart w:name="z6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Совместная работа над документом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Инициатором на ИП ГО размещаются проекты разработанных документов для проведения обсуждения и голосования.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Инициатор формирует рабочую группу для обсуждения и голосования с указанием следующих реквизитов: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секретарь;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обоснование создания рабочей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вложение файлов;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участники рабочей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совещания рабочей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документы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Инициатор может закрыть документ, подлежащий обсуждению и голосованию и передать в архив. При этом документ для рабочей группы доступен только для просмотра.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После завершения обсуждения проекта, инициатор может отправить окончательную версию проекта в модуль «Согласование нормативных правовых актов».</w:t>
      </w:r>
    </w:p>
    <w:bookmarkEnd w:id="18"/>
    <w:bookmarkStart w:name="z7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Почта</w:t>
      </w:r>
    </w:p>
    <w:bookmarkEnd w:id="19"/>
    <w:bookmarkStart w:name="z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Участнику ИП ГО предоставляется доступ к стандартным функциям почтовых клиентов интегрированный с единой электронной почтовой системой: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и отправка сообщения с приложением файла;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получение сообщения с приложением файла;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удаление сообщения с перемещением в папку «корзина»;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удаление сообщения с папки «корзина»;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контактов;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создание папок.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Электронная почта на ИП ГО позволяет отправлять файлы не более 20 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Общий объем электронной почты ИП ГО не позволяет превышать 500 Мб.</w:t>
      </w:r>
    </w:p>
    <w:bookmarkEnd w:id="20"/>
    <w:bookmarkStart w:name="z7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Календарь</w:t>
      </w:r>
    </w:p>
    <w:bookmarkEnd w:id="21"/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Участнику ИП ГО предоставляется возможность создавать событие (встречу, задачу), также просматривать назначенные ему задачи и события.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В календаре отображаются задачи и события по датам и времени назначенные участнику ИП ГО в следующих подсистемах: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«Оповещения»;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«Совместная работа над документом»;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«Контроль планов и поручений»;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«Предварительная запись на прием»;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«Электронное заседание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Календарь также отображает задачи и события по датам и времени назначенные участнику ИП ГО посредством информационной системы «Мобильный офис Правительства Республики Казахстан».</w:t>
      </w:r>
    </w:p>
    <w:bookmarkEnd w:id="22"/>
    <w:bookmarkStart w:name="z8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Дополнительные сервисы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Участнику ИП ГО предоставляется возможность: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просматривать актуальную информацию о курсе валют, прогноз погоды, новости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поиск и просмотр стандартов Республики Казахстан, по областям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 к информационным системам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переводить слова по следующим видам двустороннего и трехстороннего перевода: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казахско-русский;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русско-казахский;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англо-русский;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русско-английский;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англо-казахский;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казахско-английский;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казахско-русско-английский;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русско-казахско-английский;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англо-казахско-русский;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размещения документов для просмотра и чтения с ограничением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доступа к информации содержащей следующие сведения о государственных служащих: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телефон;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E-mail;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обмена мгновенными сообщениями, который обеспечивает возможность отправки файлов и графических изображений;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просматривать электронные уведомления (извещение):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том, что данного сотрудника выбрали исполнителем того или иного пункта 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статусе отчета о численности государственных служащих сотруднику кадровой службы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том, что данного сотрудника выбрали участником заседания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том, что необходимо согласовать проект согласующему лицу, руководителю государственного органа, работнику канцелярии согласующего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том, что данного сотрудника выбрали участником события в календаре;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том, что сотрудника государственного органа выбрали участником совещания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Посредством ИП ГО назначать дату и время приема физического или юридического лица по неавтоматизированным и частично автоматизированным услугам, после чего на ИП ГО ставить отметку о явке/неявке данного лица на прием.</w:t>
      </w:r>
    </w:p>
    <w:bookmarkEnd w:id="24"/>
    <w:bookmarkStart w:name="z8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Использование ЭЦП на ИП ГО</w:t>
      </w:r>
    </w:p>
    <w:bookmarkEnd w:id="25"/>
    <w:bookmarkStart w:name="z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Участниками ИП ГО обеспечиваются подлинность и целостность электронных документов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интегрирования (сопряжения) в ИП ГО средств криптографической защиты информации, реализующих процесс формирования и проверки электронной цифровой подписи (средства электронной цифровой подписи), а также прошедших процедуру подтверждения соответствия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разграничения прав доступа к электронным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Участникам ИП ГО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хранить в тайне служебную информацию, ставшую им известной в процессе работы со средствами криптографической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сохранность носителей ключевой информации и других документов о ключах ЭЦП, выдаваемых с этими носителями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синхронизацию времени на персональных компьютерах с эталонным временем;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осуществлять эксплуатацию программ на персональных компьютерах (в том числе – вирусы), которые могут нарушить корректное функционирование средств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Для оформления электронных документов на ИП ГО могут использоваться только те закрытые (секретные) ключи ЭЦП, которым соответствуют открытые ключи ЭЦП, имеющие действующие регистрационные свидетельства, выданные удостоверяющим 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Формирование ЭЦП для подписания электронного документа осуществляется с использованием одной или несколькими ЭЦП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Руководитель подписывает текст документа, (вложенный(ые) файлы) при их наличии, с применением ЭЦП, которая обеспечивает целостность и неизменность текста документа.</w:t>
      </w:r>
    </w:p>
    <w:bookmarkEnd w:id="26"/>
    <w:bookmarkStart w:name="z8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Система обеспечения информационной безопасности</w:t>
      </w:r>
    </w:p>
    <w:bookmarkEnd w:id="27"/>
    <w:bookmarkStart w:name="z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Информационная безопасность аппаратно-программного, телекоммуникационного обеспечения систем электронного документооборота организаций регламентируется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2004 года № 965 «О некоторых мерах по обеспечению информационной безопасности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Средства криптографической защиты информации используются в строгом соответствии с их эксплуатационной документацией и правилами использования.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