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86f" w14:textId="d28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20 июля 2007 года № 168-п "Об утверждении Правил проведения условий аттестации гражданских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ноября 2013 года № 545-Ө-М. Зарегистрирован в Министерстве юстиции Республики Казахстан 6 декабря 2013 года № 8937.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вопросов аттестации гражданских служащих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июля 2007 года № 168-п «Об утверждении Правил проведения условий аттестации гражданских служащих» (зарегистрированный в Реестре государственной регистрации нормативных правовых актов за № 4883, опубликованный в Собрании актов центральных исполнительных и иных центральных государственных органов Республики Казахстан 2007 год, июнь-август),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условий аттестации гражданских служащих,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Данные Правила не распространяются на руководителей государственных предприятий, аттестация которых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2011 года № 1353 «Об утверждении Правил назначения и аттестации руководителя государственного предприятия, а также согласования его кандидатуры».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Квалификационные категории (разряды) устанавливаются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«Об утверждении Квалификационного справочника должностей руководителей, специалистов и других служащих» (зарегистрирован в Реестре государственной регистрации нормативных правовых актов за № 7755);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Едиными тарифно-квалификационными справочниками работ и профессий рабочих;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февраля 2012 года № 31-Ө-М «Об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населения» (зарегистрирован в Реестре государственной регистрации нормативных правовых актов за № 7442);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 (зарегистрирован в Реестре государственной регистрации нормативных правовых актов за № 8011).»;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состав аттестационной комиссии включаются руководители соответствующих подразделений, в том числе кадровой и юридической служб организации, представитель работников организации.».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(Оспанов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для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