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e4efb" w14:textId="8ee4e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служебной этики государственных служащих Министерства труда и социальной защиты населения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18 ноября 2013 года № 561-Ө-М. Зарегистрирован в Министерстве юстиции Республики Казахстан 19 декабря 2013 года № 8970. Утратил силу приказом Министра здравоохранения и социального развития Республики Казахстан от 15 сентября 2015 года № 724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здравоохранения и социального развития РК от 15.09.2015 </w:t>
      </w:r>
      <w:r>
        <w:rPr>
          <w:rFonts w:ascii="Times New Roman"/>
          <w:b w:val="false"/>
          <w:i w:val="false"/>
          <w:color w:val="ff0000"/>
          <w:sz w:val="28"/>
        </w:rPr>
        <w:t>№ 724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Президента Республики Казахстан от 1 октября 2013 года № 651 «О внесении изменений в Указ Президента Республики Казахстан от 3 мая 2005 года № 1567 «О Кодексе чести государственных служащих Республики Казахстан»,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служебной этики государственных служащих Министерства труда и социальной защиты населения Республики Казахстан (далее - Правила).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Управлению персоналом (Жунусова Т.А.):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государственную регистрацию настоящего приказа в Министерстве юстиции Республики Казахстан и его официальное опубликование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довести настоящий приказ до сведения государственных служащих Министерства и департаментов по контролю и социальной защите областей, городов Астаны и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Ответственному секретарю, руководителям территориальных подразделений обеспечить исполнение требований настоящих Правил, размещение текста Кодекса чести государственных служащих Республики Казахстан (Правила служебной этики государственных служащих) в местах, доступных для всеобщего обозрения.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Т. Дуйсенова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труда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социальной защиты населения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ноября 2013 года № 561-ө-м  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служебной этики государственных служащих</w:t>
      </w:r>
      <w:r>
        <w:br/>
      </w:r>
      <w:r>
        <w:rPr>
          <w:rFonts w:ascii="Times New Roman"/>
          <w:b/>
          <w:i w:val="false"/>
          <w:color w:val="000000"/>
        </w:rPr>
        <w:t>
Министерства труда и социальной защиты населения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служебной этики государственных служащих Министерства труда и социальной защиты населения Республики Казахстан, его ведомств и территориальных подразделений Комитета по контролю и социальной защите (далее – Правила) разработаны в соответствии с законами Республики Казахстан от 23 июля 1999 года «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службе</w:t>
      </w:r>
      <w:r>
        <w:rPr>
          <w:rFonts w:ascii="Times New Roman"/>
          <w:b w:val="false"/>
          <w:i w:val="false"/>
          <w:color w:val="000000"/>
          <w:sz w:val="28"/>
        </w:rPr>
        <w:t>», от 2 июля 1998 года «</w:t>
      </w:r>
      <w:r>
        <w:rPr>
          <w:rFonts w:ascii="Times New Roman"/>
          <w:b w:val="false"/>
          <w:i w:val="false"/>
          <w:color w:val="000000"/>
          <w:sz w:val="28"/>
        </w:rPr>
        <w:t>О борьбе с коррупцией</w:t>
      </w:r>
      <w:r>
        <w:rPr>
          <w:rFonts w:ascii="Times New Roman"/>
          <w:b w:val="false"/>
          <w:i w:val="false"/>
          <w:color w:val="000000"/>
          <w:sz w:val="28"/>
        </w:rPr>
        <w:t>», </w:t>
      </w:r>
      <w:r>
        <w:rPr>
          <w:rFonts w:ascii="Times New Roman"/>
          <w:b w:val="false"/>
          <w:i w:val="false"/>
          <w:color w:val="000000"/>
          <w:sz w:val="28"/>
        </w:rPr>
        <w:t>Кодексом чести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служащих Республики Казахстан (Правила служебной этики государственных служащих), утвержденными Указом Президента Республики Казахстан от 3 мая 2005 года № 1567.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Настоящие Правила устанавливают основные нормы поведения государственных служащих Министерства труда и социальной защиты населения Республики Казахстан, его ведомств и территориальных подразделений Комитета по контролю и социальной защите (далее – Министерство).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Неукоснительное соблюдение норм Правил государственными служащими является необходимым условием доверия и поддержки деятельности Министерства со стороны общества.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Государственные служащие Министерства руководствуются следующими принципами служебной этики: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честность;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справедливость;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добросовестность;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прозрачность;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Министерство рассчитывает, что все государственные служащие будут соблюдать вышеуказанные принципы служебной этики, руководствоваться интересами Министерства, а не личными отношениями или персональной выгодой при исполнении должностных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При приеме на работу Министерство не допускает никакой дискриминации по каким бы то ни было признакам. Подбор и продвижение кадров осуществляется исключительно на основе профессиональных способностей, знаний и навыков.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Государственным служащим Министерства следует: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быть честными, справедливыми и скромными, проявлять вежливость и корректность в обращении с гражданами и коллегами;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 допускать совершения действий, способных дискредитировать звание государственного служащего Министерства;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 допускать проявлений бюрократизма и волокиты при рассмотрении обращений граждан, своевременно принимать по ним меры;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не оказывать предпочтения кому бы то ни было, при исполнении должностных обязанностей быть независимыми от чьего либо влияния;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не допускать и пресекать факты нарушения норм Правил со стороны других государственных служащих;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своими действиями не давать повода для обоснованной критики со стороны общества, не допускать преследования за критику, использовать конструктивную критику для устранения недостатков и улучшения своей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быть внимательными к чужому мнению;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обеспечивать единство слова и дела, выполнять обещания;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не допускать фактов грубости, унижения человеческого достоинства, бестактности, некорректного поведения;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не допускать действий, мешающих другим работникам выполнять их функциональные обязанности;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всегда показывать терпеливое и уважительное отношение к коллегам и гражданам в любых ситуациях, не допускать агрессивного поведения, злоупотребления или хамства, а также использования вульгарной лексики при общении с коллегами и гражданами;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не распространять о своих коллегах информацию, порочащую личное достоинство и профессионализм;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не допускать конфликтных ситуаций, которые могут нанести прямой или косвенный ущерб деловой репутации и имиджу Министерства;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вести дискуссии в корректной форме, не подрывая авторитета государственной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не выражать публично свое мнение по вопросам государственной политики и служебной деятельности, если оно раскрывает служебную информацию, которая не разрешена к обнародованию и содержит неэтичные высказывания в адрес должностных лиц государства, органов государственного управления, других государственных служащих;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не публиковать от имени Министерства информацию по вопросам деятельности Министерства и государственных служащих Министерства;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противостоять проявлениям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при предъявлении к государственному служащему Министерства необоснованного публичного обвинения в коррупции в месячный срок со дня обнаружения такого обвинения принять меры по его опровержению;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в период исполнения своих служебных обязанностей, строго придерживаться делового стиля в одежде, соблюдать деловой этикет;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во внеслужебное время не допускать случаев антиобщественного поведения.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Руководителям структурных подразделений Министерства следует: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благоприятный морально-психологический климат в коллективе, который должен характеризоваться степенью комфортности работы в коллективе, доброжелательными и искренними взаимоотношениями, положительными традициями коллектива;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стремиться развивать у подчиненных государственных служащих чувство сопричастности к общему делу, создавая коллектив единомышленников, нацеленный на достижение Министерством поставленных стратегических целей;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способствовать установлению и укреплению в коллективе сплоченности, деловых взаимоотношений и конструктивного сотрудничества;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уважать личное достоинство подчиненных, с пониманием относиться к их праву иметь собственное профессиональное суждение, особенно, когда это суждение отличается от его собственного, проявлять объективность в отношениях с подчиненными;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регулировать взаимоотношения подчиненных на основе этических норм, исключая распространение слухов, сплетен, проявлений нечестности.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Вопросы служебной этики и/или случаи нарушения принципов служебной этики могут обсуждаться работниками с непосредственным руководителем, либо со следующим по уровню руководителем, в случае если нормы Правил нарушает сам непосредственный руководитель. Если по результатам обсуждения приемлемое решение не будет найдено, то о соответствующей проблеме следует уведомить кадровую службу для получения рекомендаций и/или принятия соответствующих мер. При разрешении сложившейся ситуации Министерство руководствуется проверенными фактами и достоверной информацией.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Каждый работник ответственен за свое поведение, за создание атмосферы взаимного доверия и уважения, честное отношение к делу. Открытый и активный обмен с коллегами знаниями и опытом, оказание помощи, служит залогом профессионального роста работников и высоких достижений в целом деятельности Министерства.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