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17b19" w14:textId="3f17b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транспорта и коммуникаций Республики Казахстан от 16 мая 2011 года № 279 "Об утверждении Инструкции по организации и обслуживанию воздушного движения"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12 ноября 2013 года № 887. Зарегистрирован в Министерстве юстиции Республики Казахстан от 24 декабря 2013 года № 9019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нормативных правовых актов, регулирующих деятельность в сфере гражданской авиации,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16 мая 2011 года № 279 «Об утверждении Инструкции по организации и обслуживанию воздушного движения» (зарегистрированный в Реестре государственной регистрации нормативных правовых актов под № 7006, опубликованный в газете «Юридическая газета» от 26 июля 2011 г. № 105 (2095), от 27 июля 2011 г. № 106 (2096), от 28 июля 2011 г. № 107 (2097), от 29 июля 2011 г. № 107 (2098)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и обслуживанию воздушного движения, утвержденной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«67. Органы ОВД обеспечиваются последней информацией о фактических и прогнозируемых метеорологических условиях, а также вулканической деятельности, необходимой для выполнения ими соответствующих функций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метеорологического обеспечения гражданской авиации Республики Казахстан, утвержденными постановлением Правительства Республики Казахстан от 29 декабря 2012 года № 1768 «Об утверждении Правил метеорологического обеспечения гражданской авиации Республики Казахстан».»;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408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«408. Аварийным оповещением обеспечиваются: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все воздушные суда, которым предоставляется диспетчерское обслуживание;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другие воздушные суда, представившие план полета или местонахождение которых известно органам ОВД из других источников с учетом положений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60 и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 Закона Республики Казахстан от 15 июля 2010 года «Об использовании воздушного пространства Республики Казахстан и деятельности авиации»;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воздушные суда, в отношении которых известно или предполагается, что они являются объектом незаконного вмешательства»;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«411. В случае возникновения аварийного положения с воздушным судном, находящимся на ОВД у диспетчера АДЦ (ДПРА) он уведомляет об этом в порядке очередности аварийно–спасательную команду аэродрома посадки и соответствующий координационный центр поиска и спасания»;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«412. Если органом ОВД не назначено время очередного сеанса радиосвязи экипажи воздушных судов, выполняющие полет в контролируемом воздушном пространстве, производят проверку радиосвязи с органом ОВД в период между 20 и 40 минут после времени последнего сеанса радиосвязи, для того, чтобы указать, что полет проходит в соответствии с планом. Донесение включает опознавательный индекс (позывной) воздушного судна и слова «полет проходит нормально» или сигнал QRU (ЩРУ)»;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412-1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«412-1. Сообщение, содержащее фразу «Полет проходит нормально», передается на рабочей частоте соответствующего диспетчерского пункта (станции авиационной электросвязи) в районе ответственности которого выполняется полет воздушного судна, либо на другой частоте, в том числе смежного диспетчерского пункта (станции авиационной электросвязи), для ретрансляции сообщения соответствующему диспетчерскому пункту»;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413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«414. Органы ОВД уведомляют координационные центры поиска и спасания в случаях, указанных в приложении 4 к настоящей Инструкции»;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«415. Информация, передаваемая в координационный центр поиска и спасания, имеет следующее содержание: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стадия аварийного положения (стадия неопределенности – INCERFA, стадия тревоги – ALERFA или стадия бедствия DETRESFA);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наименование органа, передающего сообщение;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характер происшествия;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необходимая информация, касающаяся плана полета;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орган, у которого был на связи экипаж воздушного судна в последний раз, время и использованное средство;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информация о последнем местоположении и способ его определения;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окраска и отличительная маркировка воздушного судна (при наличии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наличие опасных грузов (при наличии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действия, предпринятые органом, передающим уведомление и другие необходимые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какая-либо информация, указанная в настоящем пункте отсутствовала в момент передачи уведомления координационному центру поиска и спасания, орган ОВД пытается получить ее до объявления стадии бедствия, если имеется обоснованная уверенность в том, что эта стадия наступит»;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«416. Кроме уведомления о стадии аварийного положения координационный центр поиска и спасания обеспечивается любой дополнительной полезной информацией, особенно об изменении аварийного положения по стадиям или информацией об отмене аварийной обстановки»;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«422. Если орган ОВД устанавливает, что воздушное судно находится в аварийном положении, он информирует о характере аварийного положения экипажи воздушных судов, находящихся вблизи, за исключением случаев,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423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4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транспорта и коммуникаций Республики Казахстан (Сейдахметов Б.К.)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Казахстан, официальное опубликование в средствах массовой информации, в том числе на интернет-ресурсе Министерства транспорта и коммуникаций Республики Казахстан и размещение его на интернет-портале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в Министерстве юстиции Республики Казахстан, направление копии на официальное опубликование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информационно-правовую систему «Әділет» республиканского государственного предприятия на праве хозяйственного ведения «Республиканский центр правовой информации Министерства юстиции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в Юридический департамент Министерства транспорта и коммуникаций Республики Казахстан сведений о государственной регистрации и о направлении на опубликование в средствах массовой информации в течение 5 рабочих дней после государственной регистрации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Бектурова А.Г.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Жумагалиев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ноября 2013 года № 887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«Приложение 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организации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обслуживанию воздушного движения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 </w:t>
      </w:r>
      <w:r>
        <w:rPr>
          <w:rFonts w:ascii="Times New Roman"/>
          <w:b/>
          <w:i w:val="false"/>
          <w:color w:val="000000"/>
          <w:sz w:val="28"/>
        </w:rPr>
        <w:t>Введение аварийных стадий и уведомление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координационных центров поиска и спасания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3"/>
        <w:gridCol w:w="3686"/>
        <w:gridCol w:w="2549"/>
        <w:gridCol w:w="2534"/>
        <w:gridCol w:w="2528"/>
      </w:tblGrid>
      <w:tr>
        <w:trPr>
          <w:trHeight w:val="30" w:hRule="atLeast"/>
        </w:trPr>
        <w:tc>
          <w:tcPr>
            <w:tcW w:w="2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Аварийные ситуации</w:t>
            </w:r>
          </w:p>
        </w:tc>
        <w:tc>
          <w:tcPr>
            <w:tcW w:w="3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Получаемая информация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Вводимые аварийные стадии</w:t>
            </w:r>
          </w:p>
        </w:tc>
      </w:tr>
      <w:tr>
        <w:trPr>
          <w:trHeight w:val="13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Стадия неопределенности (уведомление - ALR INCERFA)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Стадия тревоги (уведомление - ALR ALERFA)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Стадия бедствия (уведомление - ALR DETRESFA)</w:t>
            </w:r>
          </w:p>
        </w:tc>
      </w:tr>
      <w:tr>
        <w:trPr>
          <w:trHeight w:val="30" w:hRule="atLeast"/>
        </w:trPr>
        <w:tc>
          <w:tcPr>
            <w:tcW w:w="2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Потеря радиосвязи в полете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 факт потери двухсторонней радиосвязи при использовании систем наблюдения ОВД.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вводится через 5 минут после установления факта потери радиосвязи (отправки сообщения РЦФ) при наличии радиолокационной метки ВС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вводится при отклонении от установленного (разрешенного) маршрута полета и отсутствии радиосвязи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вводится при выполнении вынужденной посадки и отсутствии радиосвязи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 факт потери двухсторонней радиосвязи без использования систем наблюдения ОВД.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вводится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вводится через 5 минут после установления факта потери радиосвязи (отправки сообщения РЦФ) 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вводится через 15 минут после введения стадии тревоги</w:t>
            </w:r>
          </w:p>
        </w:tc>
      </w:tr>
      <w:tr>
        <w:trPr>
          <w:trHeight w:val="30" w:hRule="atLeast"/>
        </w:trPr>
        <w:tc>
          <w:tcPr>
            <w:tcW w:w="2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выход экипажа ВС на связь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экипаж ВС, получивший разрешение на вход в контролируемое ВП в запрошенное (разрешенное) время входа не вышел на связь и его местоположение не известно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вводится через 5 минут после запрошенного (разрешенного) времени входа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вводится через 15 минут после введения стадии неопределенности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вводится через 10 минут после введения стадии тревоги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от экипажа ВС не поступил доклад о выходе в неконтролируемое ВП и его местоположение не известно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вводится через 5 минут после расчетного времени выхода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вводится через 15 минут после введения стадии неопределенности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вводится через 10 минут после введения стадии тревоги</w:t>
            </w:r>
          </w:p>
        </w:tc>
      </w:tr>
      <w:tr>
        <w:trPr>
          <w:trHeight w:val="30" w:hRule="atLeast"/>
        </w:trPr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Пропадание метки ВС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пропала радиолокационная отметка ВС, радиосвязь отсутствует, а местоположение ВС неизвестно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вводится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вводится через 5 минут после пропадания радиолокационной метки ВС, если в течении этого времени радиосвязь с ВС установить не удалось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вводится через 15 минут после введения стадии тревоги</w:t>
            </w:r>
          </w:p>
        </w:tc>
      </w:tr>
      <w:tr>
        <w:trPr>
          <w:trHeight w:val="30" w:hRule="atLeast"/>
        </w:trPr>
        <w:tc>
          <w:tcPr>
            <w:tcW w:w="2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прибытие ВС на аэродром, вертодром или посадочную площадку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поступлении информации о неприбытии ВС на неконтролируемый аэродром (посадочную площадку) находящийся в неконтролируемом ВП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вводится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вводится через 5 минут после получения информации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вводится через 15 минут после введения стадии тревоги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Экипаж воздушного судна, выполняющий посадку на неконтролируемом аэродроме (посадочной площадке) находящемся в контролируемом ВП не сообщил органу ОВД о выполнении посадки, радиосвязь с ним отсутствует и местонахождение ВС неизвестно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вводится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20 минут после расчетного времени прибытия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вводится через 10 минут после введения стадии тревоги</w:t>
            </w:r>
          </w:p>
        </w:tc>
      </w:tr>
      <w:tr>
        <w:trPr>
          <w:trHeight w:val="30" w:hRule="atLeast"/>
        </w:trPr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Экипаж воздушного судна, получил разрешение на посадку на контролируемом аэродроме (посадочной площадке) и не произвел ее, местонахождение ВС неизвестно, а радиосвязь с данным воздушным судном отсутствует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вводится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5 минут после выдачи разрешения на посадку, с дополнительным уведомлением аварийно-спасательной команды аэропорта (аэродрома)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получении достоверной информации об АП или через 15 минут после введения стадии тревоги</w:t>
            </w:r>
          </w:p>
        </w:tc>
      </w:tr>
      <w:tr>
        <w:trPr>
          <w:trHeight w:val="30" w:hRule="atLeast"/>
        </w:trPr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Пожары, отказы, неисправности на борту ВС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 сигнал срочности (PAN PAN - ПАН ПАН), сигнал Бедствия (MAYDAY или Терплю Бедствие, код ответчика ВОРЛ 7700) или информация, указывающая на то, что эксплуатационное состояние воздушного судна ухудшилось, если экипаж не докладывает о вынужденной посадке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вводится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вводится в течении 5 минут после получения информации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вводится при необходимости проведения поисково-спасательной операции</w:t>
            </w:r>
          </w:p>
        </w:tc>
      </w:tr>
      <w:tr>
        <w:trPr>
          <w:trHeight w:val="30" w:hRule="atLeast"/>
        </w:trPr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 сигнал срочности (PAN PAN - ПАН ПАН), сигнал Бедствия (MAYDAY или Терплю Бедствие, код ответчика ВОРЛ 7700) и/или информация, указывающая на то, что эксплуатационное состояние воздушного судна ухудшилось настолько, что выполняется вынужденная посадка на ближайшем аэродроме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вводится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вводится в течении 5 минут после получения информации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вводится при необходимости проведения поисково-спасательной операции</w:t>
            </w:r>
          </w:p>
        </w:tc>
      </w:tr>
      <w:tr>
        <w:trPr>
          <w:trHeight w:val="30" w:hRule="atLeast"/>
        </w:trPr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Вынужденная посадка вне аэродрома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Получена информация или имеется обоснованная уверенность в том, что воздушное судно собирается выполнить или выполнило вынужденную посадку и требуется проведение поисково-спасательной операции.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вводится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вводится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вводится в течении 5 минут после получения информации</w:t>
            </w:r>
          </w:p>
        </w:tc>
      </w:tr>
      <w:tr>
        <w:trPr>
          <w:trHeight w:val="30" w:hRule="atLeast"/>
        </w:trPr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незаконного вмешательства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Известно или предполагается, что воздушное судно стало объектом незаконного вмешательства (получен доклад от экипажа ВС, отображение кода ответчика ВОРЛ 7500, поступление сведений из других достоверных источников)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вводится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вводится в течении 5 минут после получения информации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вводится в случае выполнения вынужденной посадки и необходимости проведения поисково-спасательной операция</w:t>
            </w:r>
          </w:p>
        </w:tc>
      </w:tr>
      <w:tr>
        <w:trPr>
          <w:trHeight w:val="30" w:hRule="atLeast"/>
        </w:trPr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Взрывное устройство на борту ВС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Получена информация о взрывном устройстве на борту ВС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вводится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вводится в течении 5 минут после получения информации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вводится в случае выполнения вынужденной посадки и необходимости проведения поисково-спасательной операции</w:t>
            </w:r>
          </w:p>
        </w:tc>
      </w:tr>
      <w:tr>
        <w:trPr>
          <w:trHeight w:val="30" w:hRule="atLeast"/>
        </w:trPr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Малый остаток топлива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Получено сообщение от экипажа ВС или из других источников стало известно, что запас топлива на борту ВС не гарантирует безопасного окончания полета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вводится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вводится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вводится в течении 5 минут после получения информации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